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0DA" w:rsidRPr="005A2664" w:rsidRDefault="007A3F9D" w:rsidP="007A3F9D">
      <w:pPr>
        <w:spacing w:line="240" w:lineRule="exact"/>
        <w:jc w:val="center"/>
        <w:rPr>
          <w:b/>
          <w:sz w:val="28"/>
          <w:szCs w:val="28"/>
        </w:rPr>
      </w:pPr>
      <w:r>
        <w:rPr>
          <w:b/>
          <w:sz w:val="28"/>
          <w:szCs w:val="28"/>
        </w:rPr>
        <w:t>Соликамская городская Дума</w:t>
      </w:r>
    </w:p>
    <w:p w:rsidR="006C30DA" w:rsidRPr="005A2664" w:rsidRDefault="006C30DA" w:rsidP="007A3F9D">
      <w:pPr>
        <w:spacing w:line="240" w:lineRule="exact"/>
        <w:jc w:val="center"/>
        <w:rPr>
          <w:b/>
          <w:sz w:val="28"/>
          <w:szCs w:val="28"/>
        </w:rPr>
      </w:pPr>
    </w:p>
    <w:p w:rsidR="006C30DA" w:rsidRPr="005A2664" w:rsidRDefault="006C30DA" w:rsidP="007A3F9D">
      <w:pPr>
        <w:spacing w:line="240" w:lineRule="exact"/>
        <w:jc w:val="center"/>
        <w:rPr>
          <w:b/>
          <w:sz w:val="28"/>
          <w:szCs w:val="28"/>
        </w:rPr>
      </w:pPr>
    </w:p>
    <w:p w:rsidR="006C30DA" w:rsidRPr="005A2664" w:rsidRDefault="006C30DA" w:rsidP="007A3F9D">
      <w:pPr>
        <w:spacing w:line="240" w:lineRule="exact"/>
        <w:jc w:val="center"/>
        <w:rPr>
          <w:b/>
          <w:sz w:val="28"/>
          <w:szCs w:val="28"/>
        </w:rPr>
      </w:pPr>
    </w:p>
    <w:p w:rsidR="006C30DA" w:rsidRPr="005A2664" w:rsidRDefault="007A3F9D" w:rsidP="007A3F9D">
      <w:pPr>
        <w:spacing w:line="240" w:lineRule="exact"/>
        <w:jc w:val="center"/>
        <w:rPr>
          <w:b/>
          <w:sz w:val="28"/>
          <w:szCs w:val="28"/>
        </w:rPr>
      </w:pPr>
      <w:r>
        <w:rPr>
          <w:b/>
          <w:sz w:val="28"/>
          <w:szCs w:val="28"/>
        </w:rPr>
        <w:t>РЕШЕНИЯ</w:t>
      </w:r>
    </w:p>
    <w:p w:rsidR="006C30DA" w:rsidRPr="005A2664" w:rsidRDefault="006C30DA" w:rsidP="006C30DA">
      <w:pPr>
        <w:spacing w:line="240" w:lineRule="exact"/>
        <w:jc w:val="both"/>
        <w:rPr>
          <w:b/>
          <w:sz w:val="28"/>
          <w:szCs w:val="28"/>
        </w:rPr>
      </w:pPr>
    </w:p>
    <w:p w:rsidR="006C30DA" w:rsidRPr="005A2664" w:rsidRDefault="006C30DA" w:rsidP="006C30DA">
      <w:pPr>
        <w:spacing w:line="240" w:lineRule="exact"/>
        <w:jc w:val="both"/>
        <w:rPr>
          <w:b/>
          <w:sz w:val="28"/>
          <w:szCs w:val="28"/>
        </w:rPr>
      </w:pPr>
    </w:p>
    <w:p w:rsidR="006C30DA" w:rsidRPr="005A2664" w:rsidRDefault="006C30DA" w:rsidP="006C30DA">
      <w:pPr>
        <w:spacing w:line="240" w:lineRule="exact"/>
        <w:jc w:val="both"/>
        <w:rPr>
          <w:b/>
          <w:sz w:val="28"/>
          <w:szCs w:val="28"/>
        </w:rPr>
      </w:pPr>
    </w:p>
    <w:p w:rsidR="006C30DA" w:rsidRPr="005A2664" w:rsidRDefault="006C30DA" w:rsidP="006C30DA">
      <w:pPr>
        <w:spacing w:line="240" w:lineRule="exact"/>
        <w:jc w:val="both"/>
        <w:rPr>
          <w:b/>
          <w:sz w:val="28"/>
          <w:szCs w:val="28"/>
        </w:rPr>
      </w:pPr>
    </w:p>
    <w:p w:rsidR="006C30DA" w:rsidRPr="005A2664" w:rsidRDefault="006C30DA" w:rsidP="006C30DA">
      <w:pPr>
        <w:spacing w:line="240" w:lineRule="exact"/>
        <w:jc w:val="both"/>
        <w:rPr>
          <w:b/>
          <w:sz w:val="28"/>
          <w:szCs w:val="28"/>
        </w:rPr>
      </w:pPr>
    </w:p>
    <w:p w:rsidR="006C30DA" w:rsidRPr="005A2664" w:rsidRDefault="006C30DA" w:rsidP="006C30DA">
      <w:pPr>
        <w:spacing w:line="240" w:lineRule="exact"/>
        <w:jc w:val="both"/>
        <w:rPr>
          <w:b/>
          <w:sz w:val="28"/>
          <w:szCs w:val="28"/>
        </w:rPr>
      </w:pPr>
    </w:p>
    <w:p w:rsidR="006C30DA" w:rsidRPr="005A2664" w:rsidRDefault="006C30DA" w:rsidP="006C30DA">
      <w:pPr>
        <w:spacing w:line="240" w:lineRule="exact"/>
        <w:jc w:val="both"/>
        <w:rPr>
          <w:b/>
          <w:sz w:val="28"/>
          <w:szCs w:val="28"/>
        </w:rPr>
      </w:pPr>
    </w:p>
    <w:p w:rsidR="006C30DA" w:rsidRDefault="006C30DA" w:rsidP="006C30DA">
      <w:pPr>
        <w:spacing w:line="240" w:lineRule="exact"/>
        <w:jc w:val="both"/>
        <w:rPr>
          <w:b/>
          <w:sz w:val="28"/>
          <w:szCs w:val="28"/>
        </w:rPr>
      </w:pPr>
    </w:p>
    <w:p w:rsidR="006C30DA" w:rsidRDefault="006C30DA" w:rsidP="006C30DA">
      <w:pPr>
        <w:spacing w:line="240" w:lineRule="exact"/>
        <w:jc w:val="both"/>
        <w:rPr>
          <w:b/>
          <w:sz w:val="28"/>
          <w:szCs w:val="28"/>
        </w:rPr>
      </w:pPr>
    </w:p>
    <w:p w:rsidR="006C30DA" w:rsidRDefault="006C30DA" w:rsidP="006C30DA">
      <w:pPr>
        <w:spacing w:line="240" w:lineRule="exact"/>
        <w:jc w:val="both"/>
        <w:rPr>
          <w:b/>
          <w:sz w:val="28"/>
          <w:szCs w:val="28"/>
        </w:rPr>
      </w:pPr>
    </w:p>
    <w:p w:rsidR="006C30DA" w:rsidRDefault="006C30DA" w:rsidP="006C30DA">
      <w:pPr>
        <w:spacing w:line="240" w:lineRule="exact"/>
        <w:jc w:val="both"/>
        <w:rPr>
          <w:b/>
          <w:sz w:val="28"/>
          <w:szCs w:val="28"/>
        </w:rPr>
      </w:pPr>
    </w:p>
    <w:p w:rsidR="006C30DA" w:rsidRDefault="006C30DA" w:rsidP="006C30DA">
      <w:pPr>
        <w:spacing w:line="240" w:lineRule="exact"/>
        <w:jc w:val="both"/>
        <w:rPr>
          <w:b/>
          <w:sz w:val="28"/>
          <w:szCs w:val="28"/>
        </w:rPr>
      </w:pPr>
    </w:p>
    <w:p w:rsidR="006C30DA" w:rsidRDefault="006C30DA" w:rsidP="006C30DA">
      <w:pPr>
        <w:spacing w:line="240" w:lineRule="exact"/>
        <w:jc w:val="both"/>
        <w:rPr>
          <w:b/>
          <w:sz w:val="28"/>
          <w:szCs w:val="28"/>
        </w:rPr>
      </w:pPr>
    </w:p>
    <w:p w:rsidR="006C30DA" w:rsidRDefault="00243ACC" w:rsidP="006C30DA">
      <w:pPr>
        <w:spacing w:line="240" w:lineRule="exact"/>
        <w:jc w:val="both"/>
        <w:rPr>
          <w:b/>
          <w:sz w:val="28"/>
          <w:szCs w:val="28"/>
        </w:rPr>
      </w:pPr>
      <w:r>
        <w:rPr>
          <w:b/>
          <w:sz w:val="28"/>
          <w:szCs w:val="28"/>
        </w:rPr>
        <w:t>27.06.2018</w:t>
      </w:r>
      <w:r>
        <w:rPr>
          <w:b/>
          <w:sz w:val="28"/>
          <w:szCs w:val="28"/>
        </w:rPr>
        <w:tab/>
        <w:t>№ 329</w:t>
      </w:r>
    </w:p>
    <w:p w:rsidR="006C30DA" w:rsidRDefault="006C30DA" w:rsidP="006C30DA">
      <w:pPr>
        <w:spacing w:line="240" w:lineRule="exact"/>
        <w:jc w:val="both"/>
        <w:rPr>
          <w:b/>
          <w:sz w:val="28"/>
          <w:szCs w:val="28"/>
        </w:rPr>
      </w:pPr>
    </w:p>
    <w:p w:rsidR="006C30DA" w:rsidRDefault="006C30DA" w:rsidP="006C30DA">
      <w:pPr>
        <w:spacing w:line="240" w:lineRule="exact"/>
        <w:jc w:val="both"/>
        <w:rPr>
          <w:b/>
          <w:sz w:val="28"/>
          <w:szCs w:val="28"/>
        </w:rPr>
      </w:pPr>
    </w:p>
    <w:p w:rsidR="006C30DA" w:rsidRDefault="006C30DA" w:rsidP="006C30DA">
      <w:pPr>
        <w:spacing w:line="240" w:lineRule="exact"/>
        <w:jc w:val="both"/>
        <w:rPr>
          <w:sz w:val="28"/>
          <w:szCs w:val="28"/>
        </w:rPr>
      </w:pPr>
    </w:p>
    <w:p w:rsidR="006C30DA" w:rsidRPr="004E64F0" w:rsidRDefault="006C30DA" w:rsidP="006C30DA">
      <w:pPr>
        <w:shd w:val="clear" w:color="auto" w:fill="FFFFFF"/>
        <w:spacing w:line="240" w:lineRule="exact"/>
        <w:rPr>
          <w:b/>
          <w:spacing w:val="-4"/>
          <w:sz w:val="28"/>
          <w:szCs w:val="28"/>
        </w:rPr>
      </w:pPr>
      <w:r w:rsidRPr="004E64F0">
        <w:rPr>
          <w:b/>
          <w:spacing w:val="-4"/>
          <w:sz w:val="28"/>
          <w:szCs w:val="28"/>
        </w:rPr>
        <w:t xml:space="preserve">Об отчете </w:t>
      </w:r>
      <w:r w:rsidRPr="004E64F0">
        <w:rPr>
          <w:b/>
          <w:spacing w:val="-5"/>
          <w:sz w:val="28"/>
          <w:szCs w:val="28"/>
        </w:rPr>
        <w:t>о деятельности</w:t>
      </w:r>
      <w:proofErr w:type="gramStart"/>
      <w:r w:rsidRPr="004E64F0">
        <w:rPr>
          <w:b/>
          <w:spacing w:val="-5"/>
          <w:sz w:val="28"/>
          <w:szCs w:val="28"/>
        </w:rPr>
        <w:t xml:space="preserve"> </w:t>
      </w:r>
      <w:r w:rsidRPr="004E64F0">
        <w:rPr>
          <w:b/>
          <w:spacing w:val="-4"/>
          <w:sz w:val="28"/>
          <w:szCs w:val="28"/>
        </w:rPr>
        <w:t>К</w:t>
      </w:r>
      <w:proofErr w:type="gramEnd"/>
      <w:r w:rsidRPr="004E64F0">
        <w:rPr>
          <w:b/>
          <w:spacing w:val="-4"/>
          <w:sz w:val="28"/>
          <w:szCs w:val="28"/>
        </w:rPr>
        <w:t>онтрольно-</w:t>
      </w:r>
    </w:p>
    <w:p w:rsidR="006C30DA" w:rsidRPr="004E64F0" w:rsidRDefault="006C30DA" w:rsidP="006C30DA">
      <w:pPr>
        <w:shd w:val="clear" w:color="auto" w:fill="FFFFFF"/>
        <w:spacing w:line="240" w:lineRule="exact"/>
        <w:rPr>
          <w:b/>
          <w:spacing w:val="-1"/>
          <w:sz w:val="28"/>
          <w:szCs w:val="28"/>
        </w:rPr>
      </w:pPr>
      <w:r w:rsidRPr="004E64F0">
        <w:rPr>
          <w:b/>
          <w:spacing w:val="-4"/>
          <w:sz w:val="28"/>
          <w:szCs w:val="28"/>
        </w:rPr>
        <w:t xml:space="preserve">счетной </w:t>
      </w:r>
      <w:r w:rsidRPr="004E64F0">
        <w:rPr>
          <w:b/>
          <w:spacing w:val="-1"/>
          <w:sz w:val="28"/>
          <w:szCs w:val="28"/>
        </w:rPr>
        <w:t xml:space="preserve">палаты Соликамского </w:t>
      </w:r>
    </w:p>
    <w:p w:rsidR="006C30DA" w:rsidRPr="004E64F0" w:rsidRDefault="006C30DA" w:rsidP="006C30DA">
      <w:pPr>
        <w:shd w:val="clear" w:color="auto" w:fill="FFFFFF"/>
        <w:spacing w:line="240" w:lineRule="exact"/>
        <w:rPr>
          <w:b/>
          <w:spacing w:val="-5"/>
          <w:sz w:val="28"/>
          <w:szCs w:val="28"/>
        </w:rPr>
      </w:pPr>
      <w:r w:rsidRPr="004E64F0">
        <w:rPr>
          <w:b/>
          <w:spacing w:val="-1"/>
          <w:sz w:val="28"/>
          <w:szCs w:val="28"/>
        </w:rPr>
        <w:t xml:space="preserve">городского округа </w:t>
      </w:r>
      <w:r w:rsidRPr="004E64F0">
        <w:rPr>
          <w:b/>
          <w:spacing w:val="-5"/>
          <w:sz w:val="28"/>
          <w:szCs w:val="28"/>
        </w:rPr>
        <w:t>за 201</w:t>
      </w:r>
      <w:r>
        <w:rPr>
          <w:b/>
          <w:spacing w:val="-5"/>
          <w:sz w:val="28"/>
          <w:szCs w:val="28"/>
        </w:rPr>
        <w:t>7</w:t>
      </w:r>
      <w:r w:rsidRPr="004E64F0">
        <w:rPr>
          <w:b/>
          <w:spacing w:val="-5"/>
          <w:sz w:val="28"/>
          <w:szCs w:val="28"/>
        </w:rPr>
        <w:t xml:space="preserve"> год</w:t>
      </w:r>
    </w:p>
    <w:p w:rsidR="006C30DA" w:rsidRPr="004E64F0" w:rsidRDefault="006C30DA" w:rsidP="006C30DA">
      <w:pPr>
        <w:shd w:val="clear" w:color="auto" w:fill="FFFFFF"/>
        <w:rPr>
          <w:b/>
          <w:spacing w:val="-5"/>
          <w:sz w:val="28"/>
          <w:szCs w:val="28"/>
        </w:rPr>
      </w:pPr>
    </w:p>
    <w:p w:rsidR="006C30DA" w:rsidRPr="004E64F0" w:rsidRDefault="006C30DA" w:rsidP="006C30DA">
      <w:pPr>
        <w:shd w:val="clear" w:color="auto" w:fill="FFFFFF"/>
        <w:ind w:firstLine="708"/>
        <w:jc w:val="both"/>
        <w:rPr>
          <w:sz w:val="28"/>
          <w:szCs w:val="28"/>
        </w:rPr>
      </w:pPr>
      <w:r w:rsidRPr="004E64F0">
        <w:rPr>
          <w:sz w:val="28"/>
          <w:szCs w:val="28"/>
        </w:rPr>
        <w:t>В соответствии со статьей 32.1. Устава Соликамского городского округа,  статьей 34.2. Регламента Соликамской городской Думы, статьей 23 П</w:t>
      </w:r>
      <w:r>
        <w:rPr>
          <w:sz w:val="28"/>
          <w:szCs w:val="28"/>
        </w:rPr>
        <w:t xml:space="preserve">оложения о Контрольно-счетной </w:t>
      </w:r>
      <w:r w:rsidRPr="004E64F0">
        <w:rPr>
          <w:sz w:val="28"/>
          <w:szCs w:val="28"/>
        </w:rPr>
        <w:t>палате Соликамского городского округа в новой редакции, утвержденного решением Соликамской городской Думы от 28.09.2011 № 113, рассмотрев  отчет о деятельности Контрольно-счетной палаты Солика</w:t>
      </w:r>
      <w:r>
        <w:rPr>
          <w:sz w:val="28"/>
          <w:szCs w:val="28"/>
        </w:rPr>
        <w:t>мского городского округа за 2017</w:t>
      </w:r>
      <w:r w:rsidRPr="004E64F0">
        <w:rPr>
          <w:sz w:val="28"/>
          <w:szCs w:val="28"/>
        </w:rPr>
        <w:t xml:space="preserve"> год, </w:t>
      </w:r>
    </w:p>
    <w:p w:rsidR="006C30DA" w:rsidRPr="004E64F0" w:rsidRDefault="006C30DA" w:rsidP="006C30DA">
      <w:pPr>
        <w:shd w:val="clear" w:color="auto" w:fill="FFFFFF"/>
        <w:ind w:firstLine="709"/>
        <w:jc w:val="both"/>
        <w:rPr>
          <w:spacing w:val="1"/>
          <w:sz w:val="28"/>
          <w:szCs w:val="28"/>
        </w:rPr>
      </w:pPr>
    </w:p>
    <w:p w:rsidR="006C30DA" w:rsidRPr="004E64F0" w:rsidRDefault="006C30DA" w:rsidP="006C30DA">
      <w:pPr>
        <w:shd w:val="clear" w:color="auto" w:fill="FFFFFF"/>
        <w:ind w:firstLine="708"/>
        <w:jc w:val="both"/>
        <w:rPr>
          <w:sz w:val="28"/>
          <w:szCs w:val="28"/>
        </w:rPr>
      </w:pPr>
      <w:r w:rsidRPr="004E64F0">
        <w:rPr>
          <w:sz w:val="28"/>
          <w:szCs w:val="28"/>
        </w:rPr>
        <w:t>Соликамская городская Дума РЕШИЛА:</w:t>
      </w:r>
    </w:p>
    <w:p w:rsidR="006C30DA" w:rsidRPr="004E64F0" w:rsidRDefault="006C30DA" w:rsidP="006C30DA">
      <w:pPr>
        <w:ind w:firstLine="708"/>
        <w:jc w:val="both"/>
        <w:rPr>
          <w:sz w:val="28"/>
          <w:szCs w:val="28"/>
        </w:rPr>
      </w:pPr>
    </w:p>
    <w:p w:rsidR="006C30DA" w:rsidRPr="004E64F0" w:rsidRDefault="006C30DA" w:rsidP="006C30DA">
      <w:pPr>
        <w:ind w:firstLine="708"/>
        <w:jc w:val="both"/>
        <w:rPr>
          <w:sz w:val="28"/>
          <w:szCs w:val="28"/>
        </w:rPr>
      </w:pPr>
      <w:r w:rsidRPr="004E64F0">
        <w:rPr>
          <w:sz w:val="28"/>
          <w:szCs w:val="28"/>
        </w:rPr>
        <w:t>1. Принять к сведению отчет о деятельности Контрольно-счетной палаты Солика</w:t>
      </w:r>
      <w:r>
        <w:rPr>
          <w:sz w:val="28"/>
          <w:szCs w:val="28"/>
        </w:rPr>
        <w:t>мского городского округа за 2017</w:t>
      </w:r>
      <w:r w:rsidRPr="004E64F0">
        <w:rPr>
          <w:sz w:val="28"/>
          <w:szCs w:val="28"/>
        </w:rPr>
        <w:t xml:space="preserve"> год. </w:t>
      </w:r>
    </w:p>
    <w:p w:rsidR="006C30DA" w:rsidRPr="00B16702" w:rsidRDefault="006C30DA" w:rsidP="006C30DA">
      <w:pPr>
        <w:autoSpaceDE w:val="0"/>
        <w:autoSpaceDN w:val="0"/>
        <w:adjustRightInd w:val="0"/>
        <w:ind w:firstLine="708"/>
        <w:jc w:val="both"/>
        <w:rPr>
          <w:rFonts w:eastAsiaTheme="minorHAnsi"/>
          <w:sz w:val="28"/>
          <w:szCs w:val="28"/>
          <w:lang w:eastAsia="en-US"/>
        </w:rPr>
      </w:pPr>
      <w:r w:rsidRPr="00B16702">
        <w:rPr>
          <w:sz w:val="28"/>
          <w:szCs w:val="28"/>
        </w:rPr>
        <w:t xml:space="preserve">2. Решение вступает в силу со дня </w:t>
      </w:r>
      <w:r>
        <w:rPr>
          <w:sz w:val="28"/>
          <w:szCs w:val="28"/>
        </w:rPr>
        <w:t xml:space="preserve">его </w:t>
      </w:r>
      <w:r w:rsidRPr="00B16702">
        <w:rPr>
          <w:sz w:val="28"/>
          <w:szCs w:val="28"/>
        </w:rPr>
        <w:t>принятия.</w:t>
      </w:r>
      <w:r>
        <w:rPr>
          <w:sz w:val="28"/>
          <w:szCs w:val="28"/>
        </w:rPr>
        <w:t xml:space="preserve"> </w:t>
      </w:r>
      <w:r w:rsidRPr="00B16702">
        <w:rPr>
          <w:rFonts w:eastAsiaTheme="minorHAnsi"/>
          <w:sz w:val="28"/>
          <w:szCs w:val="28"/>
          <w:lang w:eastAsia="en-US"/>
        </w:rPr>
        <w:t xml:space="preserve">Отчет Контрольно-счетной палаты </w:t>
      </w:r>
      <w:r w:rsidRPr="004E64F0">
        <w:rPr>
          <w:sz w:val="28"/>
          <w:szCs w:val="28"/>
        </w:rPr>
        <w:t>Солика</w:t>
      </w:r>
      <w:r>
        <w:rPr>
          <w:sz w:val="28"/>
          <w:szCs w:val="28"/>
        </w:rPr>
        <w:t xml:space="preserve">мского городского округа </w:t>
      </w:r>
      <w:r w:rsidRPr="00B16702">
        <w:rPr>
          <w:rFonts w:eastAsiaTheme="minorHAnsi"/>
          <w:sz w:val="28"/>
          <w:szCs w:val="28"/>
          <w:lang w:eastAsia="en-US"/>
        </w:rPr>
        <w:t>и решение Со</w:t>
      </w:r>
      <w:r>
        <w:rPr>
          <w:rFonts w:eastAsiaTheme="minorHAnsi"/>
          <w:sz w:val="28"/>
          <w:szCs w:val="28"/>
          <w:lang w:eastAsia="en-US"/>
        </w:rPr>
        <w:t>ликамской городской Думы подлежа</w:t>
      </w:r>
      <w:r w:rsidRPr="00B16702">
        <w:rPr>
          <w:rFonts w:eastAsiaTheme="minorHAnsi"/>
          <w:sz w:val="28"/>
          <w:szCs w:val="28"/>
          <w:lang w:eastAsia="en-US"/>
        </w:rPr>
        <w:t>т официальному опубликованию и размещению на официальных сайтах Соликамской городской Д</w:t>
      </w:r>
      <w:r>
        <w:rPr>
          <w:rFonts w:eastAsiaTheme="minorHAnsi"/>
          <w:sz w:val="28"/>
          <w:szCs w:val="28"/>
          <w:lang w:eastAsia="en-US"/>
        </w:rPr>
        <w:t xml:space="preserve">умы и Контрольно-счетной палаты Соликамского городского округа </w:t>
      </w:r>
      <w:r w:rsidRPr="00B16702">
        <w:rPr>
          <w:rFonts w:eastAsiaTheme="minorHAnsi"/>
          <w:sz w:val="28"/>
          <w:szCs w:val="28"/>
          <w:lang w:eastAsia="en-US"/>
        </w:rPr>
        <w:t>в информаци</w:t>
      </w:r>
      <w:r>
        <w:rPr>
          <w:rFonts w:eastAsiaTheme="minorHAnsi"/>
          <w:sz w:val="28"/>
          <w:szCs w:val="28"/>
          <w:lang w:eastAsia="en-US"/>
        </w:rPr>
        <w:t>онно-телекоммуникационной сети «Интернет»</w:t>
      </w:r>
      <w:r w:rsidRPr="00B16702">
        <w:rPr>
          <w:rFonts w:eastAsiaTheme="minorHAnsi"/>
          <w:sz w:val="28"/>
          <w:szCs w:val="28"/>
          <w:lang w:eastAsia="en-US"/>
        </w:rPr>
        <w:t>.</w:t>
      </w:r>
    </w:p>
    <w:p w:rsidR="006C30DA" w:rsidRPr="004E64F0" w:rsidRDefault="006C30DA" w:rsidP="006C30DA">
      <w:pPr>
        <w:autoSpaceDE w:val="0"/>
        <w:autoSpaceDN w:val="0"/>
        <w:adjustRightInd w:val="0"/>
        <w:jc w:val="both"/>
        <w:rPr>
          <w:sz w:val="28"/>
          <w:szCs w:val="28"/>
        </w:rPr>
      </w:pPr>
    </w:p>
    <w:p w:rsidR="006C30DA" w:rsidRPr="004E64F0" w:rsidRDefault="006C30DA" w:rsidP="006C30DA">
      <w:pPr>
        <w:spacing w:line="240" w:lineRule="exact"/>
        <w:jc w:val="both"/>
        <w:rPr>
          <w:sz w:val="28"/>
          <w:szCs w:val="28"/>
        </w:rPr>
      </w:pPr>
      <w:r w:rsidRPr="004E64F0">
        <w:rPr>
          <w:sz w:val="28"/>
          <w:szCs w:val="28"/>
        </w:rPr>
        <w:t>Председатель Соликамской</w:t>
      </w:r>
      <w:r w:rsidRPr="004E64F0">
        <w:rPr>
          <w:sz w:val="28"/>
          <w:szCs w:val="28"/>
        </w:rPr>
        <w:tab/>
      </w:r>
      <w:r w:rsidRPr="004E64F0">
        <w:rPr>
          <w:sz w:val="28"/>
          <w:szCs w:val="28"/>
        </w:rPr>
        <w:tab/>
      </w:r>
      <w:r w:rsidRPr="004E64F0">
        <w:rPr>
          <w:sz w:val="28"/>
          <w:szCs w:val="28"/>
        </w:rPr>
        <w:tab/>
      </w:r>
      <w:r w:rsidRPr="004E64F0">
        <w:rPr>
          <w:sz w:val="28"/>
          <w:szCs w:val="28"/>
        </w:rPr>
        <w:tab/>
      </w:r>
      <w:r w:rsidRPr="004E64F0">
        <w:rPr>
          <w:sz w:val="28"/>
          <w:szCs w:val="28"/>
        </w:rPr>
        <w:tab/>
      </w:r>
      <w:r w:rsidRPr="004E64F0">
        <w:rPr>
          <w:sz w:val="28"/>
          <w:szCs w:val="28"/>
        </w:rPr>
        <w:tab/>
      </w:r>
      <w:r w:rsidRPr="004E64F0">
        <w:rPr>
          <w:sz w:val="28"/>
          <w:szCs w:val="28"/>
        </w:rPr>
        <w:tab/>
        <w:t xml:space="preserve">       </w:t>
      </w:r>
    </w:p>
    <w:p w:rsidR="006C30DA" w:rsidRPr="004E64F0" w:rsidRDefault="006C30DA" w:rsidP="006C30DA">
      <w:pPr>
        <w:spacing w:line="240" w:lineRule="exact"/>
        <w:jc w:val="both"/>
        <w:rPr>
          <w:sz w:val="28"/>
          <w:szCs w:val="28"/>
        </w:rPr>
      </w:pPr>
      <w:r w:rsidRPr="004E64F0">
        <w:rPr>
          <w:sz w:val="28"/>
          <w:szCs w:val="28"/>
        </w:rPr>
        <w:t>городской Думы</w:t>
      </w:r>
      <w:r w:rsidRPr="004E64F0">
        <w:rPr>
          <w:sz w:val="28"/>
          <w:szCs w:val="28"/>
        </w:rPr>
        <w:tab/>
      </w:r>
      <w:r w:rsidRPr="004E64F0">
        <w:rPr>
          <w:sz w:val="28"/>
          <w:szCs w:val="28"/>
        </w:rPr>
        <w:tab/>
      </w:r>
      <w:r w:rsidRPr="004E64F0">
        <w:rPr>
          <w:sz w:val="28"/>
          <w:szCs w:val="28"/>
        </w:rPr>
        <w:tab/>
      </w:r>
      <w:r w:rsidRPr="004E64F0">
        <w:rPr>
          <w:sz w:val="28"/>
          <w:szCs w:val="28"/>
        </w:rPr>
        <w:tab/>
      </w:r>
      <w:r w:rsidRPr="004E64F0">
        <w:rPr>
          <w:sz w:val="28"/>
          <w:szCs w:val="28"/>
        </w:rPr>
        <w:tab/>
      </w:r>
      <w:r w:rsidRPr="004E64F0">
        <w:rPr>
          <w:sz w:val="28"/>
          <w:szCs w:val="28"/>
        </w:rPr>
        <w:tab/>
      </w:r>
      <w:r w:rsidRPr="004E64F0">
        <w:rPr>
          <w:sz w:val="28"/>
          <w:szCs w:val="28"/>
        </w:rPr>
        <w:tab/>
        <w:t xml:space="preserve">                         </w:t>
      </w:r>
      <w:r>
        <w:rPr>
          <w:sz w:val="28"/>
          <w:szCs w:val="28"/>
        </w:rPr>
        <w:t xml:space="preserve">  </w:t>
      </w:r>
      <w:r w:rsidRPr="004E64F0">
        <w:rPr>
          <w:sz w:val="28"/>
          <w:szCs w:val="28"/>
        </w:rPr>
        <w:t>С.В.Якутов</w:t>
      </w:r>
    </w:p>
    <w:p w:rsidR="006C30DA" w:rsidRDefault="006C30DA" w:rsidP="006C30DA">
      <w:pPr>
        <w:spacing w:line="240" w:lineRule="exact"/>
        <w:rPr>
          <w:szCs w:val="28"/>
        </w:rPr>
      </w:pPr>
    </w:p>
    <w:p w:rsidR="006C30DA" w:rsidRDefault="006C30DA" w:rsidP="006C30DA">
      <w:pPr>
        <w:spacing w:line="240" w:lineRule="exact"/>
        <w:rPr>
          <w:szCs w:val="28"/>
        </w:rPr>
      </w:pP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spacing w:line="240" w:lineRule="exact"/>
        <w:jc w:val="both"/>
        <w:rPr>
          <w:sz w:val="28"/>
          <w:szCs w:val="28"/>
        </w:rPr>
      </w:pPr>
    </w:p>
    <w:p w:rsidR="006C30DA" w:rsidRDefault="006C30DA" w:rsidP="006C30DA">
      <w:pPr>
        <w:jc w:val="both"/>
        <w:rPr>
          <w:b/>
        </w:rPr>
      </w:pPr>
    </w:p>
    <w:p w:rsidR="006C30DA" w:rsidRDefault="006C30DA" w:rsidP="006C30DA">
      <w:pPr>
        <w:jc w:val="both"/>
        <w:rPr>
          <w:b/>
        </w:rPr>
      </w:pPr>
    </w:p>
    <w:p w:rsidR="006C30DA" w:rsidRDefault="006C30DA" w:rsidP="006C30DA">
      <w:pPr>
        <w:spacing w:line="240" w:lineRule="exact"/>
        <w:jc w:val="both"/>
        <w:rPr>
          <w:b/>
          <w:sz w:val="28"/>
          <w:szCs w:val="28"/>
        </w:rPr>
      </w:pPr>
    </w:p>
    <w:p w:rsidR="006C30DA" w:rsidRDefault="006C30DA" w:rsidP="006C30DA">
      <w:pPr>
        <w:spacing w:line="240" w:lineRule="exact"/>
        <w:jc w:val="both"/>
        <w:rPr>
          <w:b/>
          <w:sz w:val="28"/>
          <w:szCs w:val="28"/>
        </w:rPr>
      </w:pPr>
    </w:p>
    <w:p w:rsidR="006C30DA" w:rsidRDefault="006C30DA" w:rsidP="006C30DA">
      <w:pPr>
        <w:spacing w:line="240" w:lineRule="exact"/>
        <w:jc w:val="both"/>
        <w:rPr>
          <w:b/>
          <w:sz w:val="28"/>
          <w:szCs w:val="28"/>
        </w:rPr>
      </w:pPr>
    </w:p>
    <w:p w:rsidR="006C30DA" w:rsidRDefault="006C30DA" w:rsidP="006C30DA">
      <w:pPr>
        <w:spacing w:line="240" w:lineRule="exact"/>
        <w:jc w:val="both"/>
        <w:rPr>
          <w:b/>
          <w:sz w:val="28"/>
          <w:szCs w:val="28"/>
        </w:rPr>
      </w:pPr>
    </w:p>
    <w:p w:rsidR="006C30DA" w:rsidRDefault="006C30DA" w:rsidP="006C30DA">
      <w:pPr>
        <w:spacing w:line="240" w:lineRule="exact"/>
        <w:jc w:val="both"/>
        <w:rPr>
          <w:b/>
          <w:sz w:val="28"/>
          <w:szCs w:val="28"/>
        </w:rPr>
      </w:pPr>
    </w:p>
    <w:p w:rsidR="006C30DA" w:rsidRDefault="006C30DA" w:rsidP="006C30DA">
      <w:pPr>
        <w:spacing w:line="240" w:lineRule="exact"/>
        <w:jc w:val="both"/>
        <w:rPr>
          <w:b/>
          <w:sz w:val="28"/>
          <w:szCs w:val="28"/>
        </w:rPr>
      </w:pPr>
    </w:p>
    <w:p w:rsidR="006C30DA" w:rsidRDefault="006C30DA" w:rsidP="006C30DA">
      <w:pPr>
        <w:spacing w:line="240" w:lineRule="exact"/>
        <w:jc w:val="both"/>
        <w:rPr>
          <w:b/>
          <w:sz w:val="28"/>
          <w:szCs w:val="28"/>
        </w:rPr>
      </w:pPr>
    </w:p>
    <w:p w:rsidR="006C30DA" w:rsidRDefault="006C30DA" w:rsidP="006C30DA">
      <w:pPr>
        <w:spacing w:line="240" w:lineRule="exact"/>
        <w:jc w:val="both"/>
        <w:rPr>
          <w:b/>
          <w:sz w:val="28"/>
          <w:szCs w:val="28"/>
        </w:rPr>
      </w:pPr>
    </w:p>
    <w:p w:rsidR="006C30DA" w:rsidRDefault="006C30DA" w:rsidP="006C30DA">
      <w:pPr>
        <w:spacing w:line="240" w:lineRule="exact"/>
        <w:jc w:val="both"/>
        <w:rPr>
          <w:b/>
          <w:sz w:val="28"/>
          <w:szCs w:val="28"/>
        </w:rPr>
      </w:pPr>
    </w:p>
    <w:p w:rsidR="006C30DA" w:rsidRDefault="006C30DA" w:rsidP="006C30DA">
      <w:pPr>
        <w:spacing w:line="240" w:lineRule="exact"/>
        <w:jc w:val="both"/>
        <w:rPr>
          <w:b/>
          <w:sz w:val="28"/>
          <w:szCs w:val="28"/>
        </w:rPr>
      </w:pPr>
    </w:p>
    <w:p w:rsidR="006C30DA" w:rsidRDefault="006C30DA" w:rsidP="006C30DA">
      <w:pPr>
        <w:spacing w:line="240" w:lineRule="exact"/>
        <w:jc w:val="both"/>
        <w:rPr>
          <w:b/>
          <w:sz w:val="28"/>
          <w:szCs w:val="28"/>
        </w:rPr>
      </w:pPr>
    </w:p>
    <w:p w:rsidR="006C30DA" w:rsidRDefault="006C30DA" w:rsidP="006C30DA">
      <w:pPr>
        <w:spacing w:line="240" w:lineRule="exact"/>
        <w:jc w:val="both"/>
        <w:rPr>
          <w:b/>
          <w:sz w:val="28"/>
          <w:szCs w:val="28"/>
        </w:rPr>
      </w:pPr>
    </w:p>
    <w:p w:rsidR="006C30DA" w:rsidRDefault="006C30DA" w:rsidP="006C30DA">
      <w:pPr>
        <w:spacing w:line="240" w:lineRule="exact"/>
        <w:jc w:val="both"/>
        <w:rPr>
          <w:b/>
          <w:sz w:val="28"/>
          <w:szCs w:val="28"/>
        </w:rPr>
      </w:pPr>
    </w:p>
    <w:p w:rsidR="006C30DA" w:rsidRDefault="006C30DA" w:rsidP="006C30DA">
      <w:pPr>
        <w:spacing w:line="240" w:lineRule="exact"/>
        <w:jc w:val="both"/>
        <w:rPr>
          <w:b/>
          <w:sz w:val="28"/>
          <w:szCs w:val="28"/>
        </w:rPr>
      </w:pPr>
    </w:p>
    <w:p w:rsidR="006C30DA" w:rsidRDefault="006C30DA" w:rsidP="006C30DA">
      <w:pPr>
        <w:spacing w:line="240" w:lineRule="exact"/>
        <w:jc w:val="both"/>
        <w:rPr>
          <w:b/>
          <w:sz w:val="28"/>
          <w:szCs w:val="28"/>
        </w:rPr>
      </w:pPr>
    </w:p>
    <w:p w:rsidR="00657506" w:rsidRDefault="00657506" w:rsidP="006C30DA">
      <w:pPr>
        <w:spacing w:line="240" w:lineRule="exact"/>
        <w:jc w:val="both"/>
        <w:rPr>
          <w:b/>
          <w:sz w:val="28"/>
          <w:szCs w:val="28"/>
        </w:rPr>
      </w:pPr>
    </w:p>
    <w:p w:rsidR="00657506" w:rsidRDefault="00657506" w:rsidP="006C30DA">
      <w:pPr>
        <w:spacing w:line="240" w:lineRule="exact"/>
        <w:jc w:val="both"/>
        <w:rPr>
          <w:b/>
          <w:sz w:val="28"/>
          <w:szCs w:val="28"/>
        </w:rPr>
      </w:pPr>
    </w:p>
    <w:p w:rsidR="00657506" w:rsidRDefault="00243ACC" w:rsidP="006C30DA">
      <w:pPr>
        <w:spacing w:line="240" w:lineRule="exact"/>
        <w:jc w:val="both"/>
        <w:rPr>
          <w:b/>
          <w:sz w:val="28"/>
          <w:szCs w:val="28"/>
        </w:rPr>
      </w:pPr>
      <w:r>
        <w:rPr>
          <w:b/>
          <w:sz w:val="28"/>
          <w:szCs w:val="28"/>
        </w:rPr>
        <w:t>27.06.2018</w:t>
      </w:r>
      <w:r>
        <w:rPr>
          <w:b/>
          <w:sz w:val="28"/>
          <w:szCs w:val="28"/>
        </w:rPr>
        <w:tab/>
        <w:t>№ 330</w:t>
      </w:r>
    </w:p>
    <w:p w:rsidR="00657506" w:rsidRDefault="00657506" w:rsidP="006C30DA">
      <w:pPr>
        <w:spacing w:line="240" w:lineRule="exact"/>
        <w:jc w:val="both"/>
        <w:rPr>
          <w:b/>
          <w:sz w:val="28"/>
          <w:szCs w:val="28"/>
        </w:rPr>
      </w:pPr>
    </w:p>
    <w:p w:rsidR="00657506" w:rsidRDefault="00657506" w:rsidP="006C30DA">
      <w:pPr>
        <w:spacing w:line="240" w:lineRule="exact"/>
        <w:jc w:val="both"/>
        <w:rPr>
          <w:b/>
          <w:sz w:val="28"/>
          <w:szCs w:val="28"/>
        </w:rPr>
      </w:pPr>
    </w:p>
    <w:p w:rsidR="006C30DA" w:rsidRPr="00F673B9" w:rsidRDefault="006C30DA" w:rsidP="006C30DA">
      <w:pPr>
        <w:spacing w:line="240" w:lineRule="exact"/>
        <w:jc w:val="both"/>
        <w:rPr>
          <w:b/>
          <w:sz w:val="28"/>
          <w:szCs w:val="28"/>
        </w:rPr>
      </w:pPr>
      <w:r w:rsidRPr="00F673B9">
        <w:rPr>
          <w:b/>
          <w:sz w:val="28"/>
          <w:szCs w:val="28"/>
        </w:rPr>
        <w:t xml:space="preserve">Об утверждении отчета об исполнении </w:t>
      </w:r>
    </w:p>
    <w:p w:rsidR="006C30DA" w:rsidRPr="00F673B9" w:rsidRDefault="006C30DA" w:rsidP="006C30DA">
      <w:pPr>
        <w:spacing w:line="240" w:lineRule="exact"/>
        <w:jc w:val="both"/>
        <w:rPr>
          <w:b/>
          <w:sz w:val="28"/>
          <w:szCs w:val="28"/>
        </w:rPr>
      </w:pPr>
      <w:r w:rsidRPr="00F673B9">
        <w:rPr>
          <w:b/>
          <w:sz w:val="28"/>
          <w:szCs w:val="28"/>
        </w:rPr>
        <w:t xml:space="preserve">бюджета Соликамского городского </w:t>
      </w:r>
    </w:p>
    <w:p w:rsidR="006C30DA" w:rsidRPr="00F673B9" w:rsidRDefault="006C30DA" w:rsidP="006C30DA">
      <w:pPr>
        <w:spacing w:line="240" w:lineRule="exact"/>
        <w:jc w:val="both"/>
        <w:rPr>
          <w:b/>
          <w:sz w:val="28"/>
          <w:szCs w:val="28"/>
        </w:rPr>
      </w:pPr>
      <w:r w:rsidRPr="00F673B9">
        <w:rPr>
          <w:b/>
          <w:sz w:val="28"/>
          <w:szCs w:val="28"/>
        </w:rPr>
        <w:t>округа за 201</w:t>
      </w:r>
      <w:r>
        <w:rPr>
          <w:b/>
          <w:sz w:val="28"/>
          <w:szCs w:val="28"/>
        </w:rPr>
        <w:t>7</w:t>
      </w:r>
      <w:r w:rsidRPr="00F673B9">
        <w:rPr>
          <w:b/>
          <w:sz w:val="28"/>
          <w:szCs w:val="28"/>
        </w:rPr>
        <w:t xml:space="preserve"> год</w:t>
      </w:r>
    </w:p>
    <w:p w:rsidR="006C30DA" w:rsidRDefault="006C30DA" w:rsidP="006C30DA">
      <w:pPr>
        <w:pStyle w:val="af6"/>
        <w:spacing w:line="240" w:lineRule="auto"/>
        <w:ind w:firstLine="709"/>
        <w:rPr>
          <w:sz w:val="28"/>
          <w:szCs w:val="28"/>
        </w:rPr>
      </w:pPr>
    </w:p>
    <w:p w:rsidR="006C30DA" w:rsidRPr="00336D25" w:rsidRDefault="006C30DA" w:rsidP="006C30DA">
      <w:pPr>
        <w:pStyle w:val="af6"/>
        <w:spacing w:line="240" w:lineRule="auto"/>
        <w:ind w:firstLine="709"/>
        <w:rPr>
          <w:spacing w:val="0"/>
          <w:sz w:val="28"/>
          <w:szCs w:val="28"/>
        </w:rPr>
      </w:pPr>
      <w:r w:rsidRPr="00336D25">
        <w:rPr>
          <w:spacing w:val="0"/>
          <w:sz w:val="28"/>
          <w:szCs w:val="28"/>
        </w:rPr>
        <w:t xml:space="preserve">Рассмотрев отчет об исполнении бюджета Соликамского городского округа за 2017 год, в соответствии с Положением о бюджетном процессе в Соликамском городском округе, утвержденным решением Соликамской городской Думы от 31 октября </w:t>
      </w:r>
      <w:smartTag w:uri="urn:schemas-microsoft-com:office:smarttags" w:element="metricconverter">
        <w:smartTagPr>
          <w:attr w:name="ProductID" w:val="2007 г"/>
        </w:smartTagPr>
        <w:r w:rsidRPr="00336D25">
          <w:rPr>
            <w:spacing w:val="0"/>
            <w:sz w:val="28"/>
            <w:szCs w:val="28"/>
          </w:rPr>
          <w:t>2007 г</w:t>
        </w:r>
      </w:smartTag>
      <w:r w:rsidRPr="00336D25">
        <w:rPr>
          <w:spacing w:val="0"/>
          <w:sz w:val="28"/>
          <w:szCs w:val="28"/>
        </w:rPr>
        <w:t>. № 236,</w:t>
      </w:r>
    </w:p>
    <w:p w:rsidR="006C30DA" w:rsidRPr="00336D25" w:rsidRDefault="006C30DA" w:rsidP="006C30DA">
      <w:pPr>
        <w:ind w:firstLine="709"/>
        <w:jc w:val="both"/>
        <w:rPr>
          <w:sz w:val="28"/>
          <w:szCs w:val="28"/>
        </w:rPr>
      </w:pPr>
    </w:p>
    <w:p w:rsidR="006C30DA" w:rsidRPr="00F673B9" w:rsidRDefault="006C30DA" w:rsidP="006C30DA">
      <w:pPr>
        <w:ind w:firstLine="720"/>
        <w:rPr>
          <w:sz w:val="28"/>
          <w:szCs w:val="28"/>
        </w:rPr>
      </w:pPr>
      <w:r w:rsidRPr="00F673B9">
        <w:rPr>
          <w:sz w:val="28"/>
          <w:szCs w:val="28"/>
        </w:rPr>
        <w:t>Соликамская городская Дума РЕШИЛА:</w:t>
      </w:r>
    </w:p>
    <w:p w:rsidR="006C30DA" w:rsidRPr="00F673B9" w:rsidRDefault="006C30DA" w:rsidP="006C30DA">
      <w:pPr>
        <w:ind w:firstLine="720"/>
        <w:jc w:val="both"/>
        <w:rPr>
          <w:sz w:val="28"/>
          <w:szCs w:val="28"/>
        </w:rPr>
      </w:pPr>
    </w:p>
    <w:p w:rsidR="006C30DA" w:rsidRPr="00F673B9" w:rsidRDefault="006C30DA" w:rsidP="006C30DA">
      <w:pPr>
        <w:ind w:firstLine="720"/>
        <w:jc w:val="both"/>
        <w:rPr>
          <w:sz w:val="28"/>
          <w:szCs w:val="28"/>
        </w:rPr>
      </w:pPr>
      <w:r w:rsidRPr="00F673B9">
        <w:rPr>
          <w:sz w:val="28"/>
          <w:szCs w:val="28"/>
        </w:rPr>
        <w:t>1. Утвердить отчет об исполнении бюджета Соликамского городского округа за 201</w:t>
      </w:r>
      <w:r>
        <w:rPr>
          <w:sz w:val="28"/>
          <w:szCs w:val="28"/>
        </w:rPr>
        <w:t>7</w:t>
      </w:r>
      <w:r w:rsidRPr="00F673B9">
        <w:rPr>
          <w:sz w:val="28"/>
          <w:szCs w:val="28"/>
        </w:rPr>
        <w:t xml:space="preserve"> год в общих объемах: по доходам </w:t>
      </w:r>
      <w:r w:rsidRPr="00336D25">
        <w:rPr>
          <w:sz w:val="28"/>
          <w:szCs w:val="28"/>
        </w:rPr>
        <w:t xml:space="preserve">2 197 335,6 тыс. руб., по расходам 2 113 733,3 тыс. руб. с профицитом </w:t>
      </w:r>
      <w:r>
        <w:rPr>
          <w:sz w:val="28"/>
          <w:szCs w:val="28"/>
        </w:rPr>
        <w:t>83 602,3</w:t>
      </w:r>
      <w:r w:rsidRPr="00F673B9">
        <w:rPr>
          <w:sz w:val="28"/>
          <w:szCs w:val="28"/>
        </w:rPr>
        <w:t xml:space="preserve"> тыс. руб., со следующими показателями:</w:t>
      </w:r>
    </w:p>
    <w:p w:rsidR="006C30DA" w:rsidRPr="00F673B9" w:rsidRDefault="006C30DA" w:rsidP="006C30DA">
      <w:pPr>
        <w:ind w:firstLine="720"/>
        <w:jc w:val="both"/>
        <w:rPr>
          <w:sz w:val="28"/>
          <w:szCs w:val="28"/>
        </w:rPr>
      </w:pPr>
      <w:r w:rsidRPr="00F673B9">
        <w:rPr>
          <w:sz w:val="28"/>
          <w:szCs w:val="28"/>
        </w:rPr>
        <w:t xml:space="preserve">1.1. </w:t>
      </w:r>
      <w:r w:rsidRPr="00F673B9">
        <w:rPr>
          <w:bCs/>
          <w:sz w:val="28"/>
          <w:szCs w:val="28"/>
        </w:rPr>
        <w:t>доходов бюджета Соликамского городского округа за 201</w:t>
      </w:r>
      <w:r>
        <w:rPr>
          <w:bCs/>
          <w:sz w:val="28"/>
          <w:szCs w:val="28"/>
        </w:rPr>
        <w:t>7</w:t>
      </w:r>
      <w:r w:rsidRPr="00F673B9">
        <w:rPr>
          <w:bCs/>
          <w:sz w:val="28"/>
          <w:szCs w:val="28"/>
        </w:rPr>
        <w:t xml:space="preserve"> год по кодам</w:t>
      </w:r>
      <w:r>
        <w:rPr>
          <w:bCs/>
          <w:sz w:val="28"/>
          <w:szCs w:val="28"/>
        </w:rPr>
        <w:t xml:space="preserve"> классификации доходов бюджетов</w:t>
      </w:r>
      <w:r w:rsidRPr="00F673B9">
        <w:rPr>
          <w:bCs/>
          <w:sz w:val="28"/>
          <w:szCs w:val="28"/>
        </w:rPr>
        <w:t xml:space="preserve"> </w:t>
      </w:r>
      <w:r w:rsidRPr="00F673B9">
        <w:rPr>
          <w:sz w:val="28"/>
          <w:szCs w:val="28"/>
        </w:rPr>
        <w:t xml:space="preserve">согласно приложению 1; </w:t>
      </w:r>
    </w:p>
    <w:p w:rsidR="006C30DA" w:rsidRPr="00F673B9" w:rsidRDefault="006C30DA" w:rsidP="006C30DA">
      <w:pPr>
        <w:ind w:firstLine="720"/>
        <w:jc w:val="both"/>
        <w:rPr>
          <w:sz w:val="28"/>
          <w:szCs w:val="28"/>
        </w:rPr>
      </w:pPr>
      <w:r w:rsidRPr="00F673B9">
        <w:rPr>
          <w:sz w:val="28"/>
          <w:szCs w:val="28"/>
        </w:rPr>
        <w:t xml:space="preserve">1.2. </w:t>
      </w:r>
      <w:r w:rsidRPr="00F673B9">
        <w:rPr>
          <w:bCs/>
          <w:sz w:val="28"/>
          <w:szCs w:val="28"/>
        </w:rPr>
        <w:t>доходов бюджета Соликамского городского округа за 201</w:t>
      </w:r>
      <w:r>
        <w:rPr>
          <w:bCs/>
          <w:sz w:val="28"/>
          <w:szCs w:val="28"/>
        </w:rPr>
        <w:t>7</w:t>
      </w:r>
      <w:r w:rsidRPr="00F673B9">
        <w:rPr>
          <w:bCs/>
          <w:sz w:val="28"/>
          <w:szCs w:val="28"/>
        </w:rPr>
        <w:t xml:space="preserve"> год</w:t>
      </w:r>
      <w:r w:rsidRPr="00F673B9">
        <w:rPr>
          <w:sz w:val="28"/>
          <w:szCs w:val="28"/>
        </w:rPr>
        <w:t xml:space="preserve"> по кодам поступлений в бюджет (группам, подгруппам, статьям, подстатьям и э</w:t>
      </w:r>
      <w:r>
        <w:rPr>
          <w:sz w:val="28"/>
          <w:szCs w:val="28"/>
        </w:rPr>
        <w:t>лементам классификации доходов)</w:t>
      </w:r>
      <w:r w:rsidRPr="00F673B9">
        <w:rPr>
          <w:sz w:val="28"/>
          <w:szCs w:val="28"/>
        </w:rPr>
        <w:t xml:space="preserve"> согласно приложению 2;</w:t>
      </w:r>
    </w:p>
    <w:p w:rsidR="006C30DA" w:rsidRPr="00F673B9" w:rsidRDefault="006C30DA" w:rsidP="006C30DA">
      <w:pPr>
        <w:ind w:firstLine="720"/>
        <w:jc w:val="both"/>
        <w:rPr>
          <w:sz w:val="28"/>
          <w:szCs w:val="28"/>
        </w:rPr>
      </w:pPr>
      <w:r w:rsidRPr="00F673B9">
        <w:rPr>
          <w:sz w:val="28"/>
          <w:szCs w:val="28"/>
        </w:rPr>
        <w:t>1.3.</w:t>
      </w:r>
      <w:r w:rsidRPr="00F673B9">
        <w:rPr>
          <w:bCs/>
          <w:sz w:val="28"/>
          <w:szCs w:val="28"/>
        </w:rPr>
        <w:t xml:space="preserve"> расходов бюджета Соликамского городского округа за 201</w:t>
      </w:r>
      <w:r>
        <w:rPr>
          <w:bCs/>
          <w:sz w:val="28"/>
          <w:szCs w:val="28"/>
        </w:rPr>
        <w:t>7</w:t>
      </w:r>
      <w:r w:rsidRPr="00F673B9">
        <w:rPr>
          <w:bCs/>
          <w:sz w:val="28"/>
          <w:szCs w:val="28"/>
        </w:rPr>
        <w:t xml:space="preserve"> год </w:t>
      </w:r>
      <w:r w:rsidRPr="00F673B9">
        <w:rPr>
          <w:sz w:val="28"/>
          <w:szCs w:val="28"/>
        </w:rPr>
        <w:t>по ведомственной стру</w:t>
      </w:r>
      <w:r>
        <w:rPr>
          <w:sz w:val="28"/>
          <w:szCs w:val="28"/>
        </w:rPr>
        <w:t>ктуре расходов местного бюджета</w:t>
      </w:r>
      <w:r w:rsidRPr="00F673B9">
        <w:rPr>
          <w:sz w:val="28"/>
          <w:szCs w:val="28"/>
        </w:rPr>
        <w:t xml:space="preserve"> согласно приложению 3; </w:t>
      </w:r>
    </w:p>
    <w:p w:rsidR="006C30DA" w:rsidRPr="00F673B9" w:rsidRDefault="006C30DA" w:rsidP="006C30DA">
      <w:pPr>
        <w:ind w:firstLine="720"/>
        <w:jc w:val="both"/>
        <w:rPr>
          <w:sz w:val="28"/>
          <w:szCs w:val="28"/>
        </w:rPr>
      </w:pPr>
      <w:r w:rsidRPr="00F673B9">
        <w:rPr>
          <w:sz w:val="28"/>
          <w:szCs w:val="28"/>
        </w:rPr>
        <w:t xml:space="preserve">1.4. </w:t>
      </w:r>
      <w:r w:rsidRPr="00F673B9">
        <w:rPr>
          <w:bCs/>
          <w:sz w:val="28"/>
          <w:szCs w:val="28"/>
        </w:rPr>
        <w:t>расходов бюджета Соликамского городского округа за 201</w:t>
      </w:r>
      <w:r>
        <w:rPr>
          <w:bCs/>
          <w:sz w:val="28"/>
          <w:szCs w:val="28"/>
        </w:rPr>
        <w:t>7</w:t>
      </w:r>
      <w:r w:rsidRPr="00F673B9">
        <w:rPr>
          <w:bCs/>
          <w:sz w:val="28"/>
          <w:szCs w:val="28"/>
        </w:rPr>
        <w:t xml:space="preserve"> год </w:t>
      </w:r>
      <w:r w:rsidRPr="00F673B9">
        <w:rPr>
          <w:sz w:val="28"/>
          <w:szCs w:val="28"/>
        </w:rPr>
        <w:t xml:space="preserve">по разделам и подразделам </w:t>
      </w:r>
      <w:r>
        <w:rPr>
          <w:sz w:val="28"/>
          <w:szCs w:val="28"/>
        </w:rPr>
        <w:t>классификации расходов бюджетов</w:t>
      </w:r>
      <w:r w:rsidRPr="00F673B9">
        <w:rPr>
          <w:sz w:val="28"/>
          <w:szCs w:val="28"/>
        </w:rPr>
        <w:t xml:space="preserve"> согласно приложению 4;</w:t>
      </w:r>
    </w:p>
    <w:p w:rsidR="006C30DA" w:rsidRPr="00F673B9" w:rsidRDefault="006C30DA" w:rsidP="006C30DA">
      <w:pPr>
        <w:pStyle w:val="ConsPlusNormal0"/>
        <w:ind w:firstLine="540"/>
        <w:jc w:val="both"/>
        <w:outlineLvl w:val="2"/>
        <w:rPr>
          <w:rFonts w:ascii="Times New Roman" w:hAnsi="Times New Roman" w:cs="Times New Roman"/>
          <w:sz w:val="28"/>
          <w:szCs w:val="28"/>
        </w:rPr>
      </w:pPr>
      <w:r w:rsidRPr="00F673B9">
        <w:rPr>
          <w:rFonts w:ascii="Times New Roman" w:hAnsi="Times New Roman" w:cs="Times New Roman"/>
          <w:sz w:val="28"/>
          <w:szCs w:val="28"/>
        </w:rPr>
        <w:t xml:space="preserve">   1.5. источников финансирования дефицита бюджета Соликамского городского округа за 201</w:t>
      </w:r>
      <w:r>
        <w:rPr>
          <w:rFonts w:ascii="Times New Roman" w:hAnsi="Times New Roman" w:cs="Times New Roman"/>
          <w:sz w:val="28"/>
          <w:szCs w:val="28"/>
        </w:rPr>
        <w:t>7</w:t>
      </w:r>
      <w:r w:rsidRPr="00F673B9">
        <w:rPr>
          <w:rFonts w:ascii="Times New Roman" w:hAnsi="Times New Roman" w:cs="Times New Roman"/>
          <w:sz w:val="28"/>
          <w:szCs w:val="28"/>
        </w:rPr>
        <w:t xml:space="preserve"> год по кодам </w:t>
      </w:r>
      <w:proofErr w:type="gramStart"/>
      <w:r w:rsidRPr="00F673B9">
        <w:rPr>
          <w:rFonts w:ascii="Times New Roman" w:hAnsi="Times New Roman" w:cs="Times New Roman"/>
          <w:sz w:val="28"/>
          <w:szCs w:val="28"/>
        </w:rPr>
        <w:t>классификации источников фи</w:t>
      </w:r>
      <w:r>
        <w:rPr>
          <w:rFonts w:ascii="Times New Roman" w:hAnsi="Times New Roman" w:cs="Times New Roman"/>
          <w:sz w:val="28"/>
          <w:szCs w:val="28"/>
        </w:rPr>
        <w:t>нансирования дефицитов бюджетов</w:t>
      </w:r>
      <w:proofErr w:type="gramEnd"/>
      <w:r w:rsidRPr="00F673B9">
        <w:rPr>
          <w:rFonts w:ascii="Times New Roman" w:hAnsi="Times New Roman" w:cs="Times New Roman"/>
          <w:sz w:val="28"/>
          <w:szCs w:val="28"/>
        </w:rPr>
        <w:t xml:space="preserve"> согласно приложению 5</w:t>
      </w:r>
      <w:r>
        <w:rPr>
          <w:rFonts w:ascii="Times New Roman" w:hAnsi="Times New Roman" w:cs="Times New Roman"/>
          <w:sz w:val="28"/>
          <w:szCs w:val="28"/>
        </w:rPr>
        <w:t>.</w:t>
      </w:r>
      <w:r w:rsidRPr="00F673B9">
        <w:rPr>
          <w:rFonts w:ascii="Times New Roman" w:hAnsi="Times New Roman" w:cs="Times New Roman"/>
          <w:sz w:val="28"/>
          <w:szCs w:val="28"/>
        </w:rPr>
        <w:t xml:space="preserve">      </w:t>
      </w:r>
    </w:p>
    <w:p w:rsidR="006C30DA" w:rsidRDefault="006C30DA" w:rsidP="006C30DA">
      <w:pPr>
        <w:pStyle w:val="ConsNormal"/>
        <w:widowControl/>
        <w:ind w:right="0" w:firstLine="0"/>
        <w:jc w:val="both"/>
        <w:rPr>
          <w:rFonts w:ascii="Times New Roman" w:hAnsi="Times New Roman" w:cs="Times New Roman"/>
          <w:sz w:val="28"/>
          <w:szCs w:val="28"/>
        </w:rPr>
      </w:pPr>
      <w:r w:rsidRPr="00F673B9">
        <w:rPr>
          <w:rFonts w:ascii="Times New Roman" w:hAnsi="Times New Roman" w:cs="Times New Roman"/>
          <w:sz w:val="28"/>
          <w:szCs w:val="28"/>
        </w:rPr>
        <w:lastRenderedPageBreak/>
        <w:tab/>
        <w:t xml:space="preserve"> 2. Настоящее решение вступает в силу со дня его официального опубликования в газете «Соликамский рабочий».</w:t>
      </w:r>
    </w:p>
    <w:p w:rsidR="006C30DA" w:rsidRDefault="006C30DA" w:rsidP="006C30DA">
      <w:pPr>
        <w:pStyle w:val="ConsNormal"/>
        <w:widowControl/>
        <w:ind w:right="0" w:firstLine="0"/>
        <w:jc w:val="both"/>
        <w:rPr>
          <w:rFonts w:ascii="Times New Roman" w:hAnsi="Times New Roman" w:cs="Times New Roman"/>
          <w:sz w:val="28"/>
          <w:szCs w:val="28"/>
        </w:rPr>
      </w:pPr>
    </w:p>
    <w:p w:rsidR="006C30DA" w:rsidRDefault="006C30DA" w:rsidP="006C30DA">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6C30DA" w:rsidRDefault="006C30DA" w:rsidP="006C30DA">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6C30DA" w:rsidRDefault="006C30DA" w:rsidP="006C30DA">
      <w:pPr>
        <w:autoSpaceDE w:val="0"/>
        <w:autoSpaceDN w:val="0"/>
        <w:adjustRightInd w:val="0"/>
        <w:spacing w:line="240" w:lineRule="exact"/>
        <w:ind w:left="1416"/>
        <w:jc w:val="both"/>
        <w:outlineLvl w:val="0"/>
        <w:rPr>
          <w:sz w:val="28"/>
          <w:szCs w:val="28"/>
        </w:rPr>
        <w:sectPr w:rsidR="006C30DA" w:rsidSect="00C1269A">
          <w:pgSz w:w="11906" w:h="16838"/>
          <w:pgMar w:top="1134" w:right="567" w:bottom="1134" w:left="1701" w:header="709" w:footer="709" w:gutter="0"/>
          <w:cols w:space="708"/>
          <w:docGrid w:linePitch="360"/>
        </w:sectPr>
      </w:pPr>
      <w:r>
        <w:rPr>
          <w:sz w:val="28"/>
          <w:szCs w:val="28"/>
        </w:rPr>
        <w:t xml:space="preserve">        С.В.Якутов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А.Н.Федотов  </w:t>
      </w:r>
    </w:p>
    <w:p w:rsidR="006C30DA" w:rsidRPr="0032613A" w:rsidRDefault="006C30DA" w:rsidP="006C30DA">
      <w:pPr>
        <w:spacing w:line="240" w:lineRule="exact"/>
        <w:jc w:val="both"/>
        <w:rPr>
          <w:b/>
          <w:sz w:val="28"/>
          <w:szCs w:val="28"/>
        </w:rPr>
      </w:pPr>
    </w:p>
    <w:p w:rsidR="006C30DA" w:rsidRPr="0032613A" w:rsidRDefault="006C30DA" w:rsidP="006C30DA">
      <w:pPr>
        <w:spacing w:line="240" w:lineRule="exact"/>
        <w:jc w:val="both"/>
        <w:rPr>
          <w:b/>
          <w:sz w:val="28"/>
          <w:szCs w:val="28"/>
        </w:rPr>
      </w:pPr>
    </w:p>
    <w:p w:rsidR="006C30DA" w:rsidRPr="0032613A" w:rsidRDefault="006C30DA" w:rsidP="006C30DA">
      <w:pPr>
        <w:spacing w:line="240" w:lineRule="exact"/>
        <w:jc w:val="both"/>
        <w:rPr>
          <w:b/>
          <w:sz w:val="28"/>
          <w:szCs w:val="28"/>
        </w:rPr>
      </w:pPr>
    </w:p>
    <w:p w:rsidR="006C30DA" w:rsidRPr="0032613A" w:rsidRDefault="006C30DA" w:rsidP="006C30DA">
      <w:pPr>
        <w:spacing w:line="240" w:lineRule="exact"/>
        <w:jc w:val="both"/>
        <w:rPr>
          <w:b/>
          <w:sz w:val="28"/>
          <w:szCs w:val="28"/>
        </w:rPr>
      </w:pPr>
    </w:p>
    <w:p w:rsidR="006C30DA" w:rsidRPr="0032613A" w:rsidRDefault="006C30DA" w:rsidP="006C30DA">
      <w:pPr>
        <w:spacing w:line="240" w:lineRule="exact"/>
        <w:jc w:val="both"/>
        <w:rPr>
          <w:b/>
          <w:sz w:val="28"/>
          <w:szCs w:val="28"/>
        </w:rPr>
      </w:pPr>
    </w:p>
    <w:p w:rsidR="006C30DA" w:rsidRPr="0032613A" w:rsidRDefault="006C30DA" w:rsidP="006C30DA">
      <w:pPr>
        <w:spacing w:line="240" w:lineRule="exact"/>
        <w:jc w:val="both"/>
        <w:rPr>
          <w:b/>
          <w:sz w:val="28"/>
          <w:szCs w:val="28"/>
        </w:rPr>
      </w:pPr>
    </w:p>
    <w:p w:rsidR="006C30DA" w:rsidRPr="0032613A" w:rsidRDefault="006C30DA" w:rsidP="006C30DA">
      <w:pPr>
        <w:spacing w:line="240" w:lineRule="exact"/>
        <w:jc w:val="both"/>
        <w:rPr>
          <w:b/>
          <w:sz w:val="28"/>
          <w:szCs w:val="28"/>
        </w:rPr>
      </w:pPr>
    </w:p>
    <w:p w:rsidR="006C30DA" w:rsidRPr="0032613A" w:rsidRDefault="006C30DA" w:rsidP="006C30DA">
      <w:pPr>
        <w:spacing w:line="240" w:lineRule="exact"/>
        <w:jc w:val="both"/>
        <w:rPr>
          <w:b/>
          <w:sz w:val="28"/>
          <w:szCs w:val="28"/>
        </w:rPr>
      </w:pPr>
    </w:p>
    <w:p w:rsidR="006C30DA" w:rsidRPr="0032613A" w:rsidRDefault="006C30DA" w:rsidP="006C30DA">
      <w:pPr>
        <w:spacing w:line="240" w:lineRule="exact"/>
        <w:jc w:val="both"/>
        <w:rPr>
          <w:b/>
          <w:sz w:val="28"/>
          <w:szCs w:val="28"/>
        </w:rPr>
      </w:pPr>
    </w:p>
    <w:p w:rsidR="006C30DA" w:rsidRPr="0032613A" w:rsidRDefault="006C30DA" w:rsidP="006C30DA">
      <w:pPr>
        <w:spacing w:line="240" w:lineRule="exact"/>
        <w:jc w:val="both"/>
        <w:rPr>
          <w:b/>
          <w:sz w:val="28"/>
          <w:szCs w:val="28"/>
        </w:rPr>
      </w:pPr>
    </w:p>
    <w:p w:rsidR="006C30DA" w:rsidRPr="0032613A" w:rsidRDefault="006C30DA" w:rsidP="006C30DA">
      <w:pPr>
        <w:spacing w:line="240" w:lineRule="exact"/>
        <w:jc w:val="both"/>
        <w:rPr>
          <w:b/>
          <w:sz w:val="28"/>
          <w:szCs w:val="28"/>
        </w:rPr>
      </w:pPr>
    </w:p>
    <w:p w:rsidR="006C30DA" w:rsidRPr="0032613A" w:rsidRDefault="006C30DA" w:rsidP="006C30DA">
      <w:pPr>
        <w:spacing w:line="240" w:lineRule="exact"/>
        <w:jc w:val="both"/>
        <w:rPr>
          <w:b/>
          <w:sz w:val="28"/>
          <w:szCs w:val="28"/>
        </w:rPr>
      </w:pPr>
    </w:p>
    <w:p w:rsidR="00657506" w:rsidRDefault="00657506" w:rsidP="006C30DA">
      <w:pPr>
        <w:spacing w:line="240" w:lineRule="exact"/>
        <w:jc w:val="both"/>
        <w:rPr>
          <w:b/>
          <w:sz w:val="28"/>
          <w:szCs w:val="28"/>
        </w:rPr>
      </w:pPr>
    </w:p>
    <w:p w:rsidR="00657506" w:rsidRDefault="00657506" w:rsidP="006C30DA">
      <w:pPr>
        <w:spacing w:line="240" w:lineRule="exact"/>
        <w:jc w:val="both"/>
        <w:rPr>
          <w:b/>
          <w:sz w:val="28"/>
          <w:szCs w:val="28"/>
        </w:rPr>
      </w:pPr>
    </w:p>
    <w:p w:rsidR="00657506" w:rsidRDefault="00657506" w:rsidP="006C30DA">
      <w:pPr>
        <w:spacing w:line="240" w:lineRule="exact"/>
        <w:jc w:val="both"/>
        <w:rPr>
          <w:b/>
          <w:sz w:val="28"/>
          <w:szCs w:val="28"/>
        </w:rPr>
      </w:pPr>
    </w:p>
    <w:p w:rsidR="00657506" w:rsidRDefault="00657506" w:rsidP="006C30DA">
      <w:pPr>
        <w:spacing w:line="240" w:lineRule="exact"/>
        <w:jc w:val="both"/>
        <w:rPr>
          <w:b/>
          <w:sz w:val="28"/>
          <w:szCs w:val="28"/>
        </w:rPr>
      </w:pPr>
    </w:p>
    <w:p w:rsidR="00657506" w:rsidRDefault="00657506" w:rsidP="006C30DA">
      <w:pPr>
        <w:spacing w:line="240" w:lineRule="exact"/>
        <w:jc w:val="both"/>
        <w:rPr>
          <w:b/>
          <w:sz w:val="28"/>
          <w:szCs w:val="28"/>
        </w:rPr>
      </w:pPr>
    </w:p>
    <w:p w:rsidR="00657506" w:rsidRDefault="00243ACC" w:rsidP="006C30DA">
      <w:pPr>
        <w:spacing w:line="240" w:lineRule="exact"/>
        <w:jc w:val="both"/>
        <w:rPr>
          <w:b/>
          <w:sz w:val="28"/>
          <w:szCs w:val="28"/>
        </w:rPr>
      </w:pPr>
      <w:r>
        <w:rPr>
          <w:b/>
          <w:sz w:val="28"/>
          <w:szCs w:val="28"/>
        </w:rPr>
        <w:t>27.06.2018</w:t>
      </w:r>
      <w:r>
        <w:rPr>
          <w:b/>
          <w:sz w:val="28"/>
          <w:szCs w:val="28"/>
        </w:rPr>
        <w:tab/>
        <w:t>№ 331</w:t>
      </w:r>
    </w:p>
    <w:p w:rsidR="00657506" w:rsidRDefault="00657506" w:rsidP="006C30DA">
      <w:pPr>
        <w:spacing w:line="240" w:lineRule="exact"/>
        <w:jc w:val="both"/>
        <w:rPr>
          <w:b/>
          <w:sz w:val="28"/>
          <w:szCs w:val="28"/>
        </w:rPr>
      </w:pPr>
    </w:p>
    <w:p w:rsidR="00657506" w:rsidRDefault="00657506" w:rsidP="006C30DA">
      <w:pPr>
        <w:spacing w:line="240" w:lineRule="exact"/>
        <w:jc w:val="both"/>
        <w:rPr>
          <w:b/>
          <w:sz w:val="28"/>
          <w:szCs w:val="28"/>
        </w:rPr>
      </w:pPr>
    </w:p>
    <w:p w:rsidR="00657506" w:rsidRDefault="00657506" w:rsidP="006C30DA">
      <w:pPr>
        <w:spacing w:line="240" w:lineRule="exact"/>
        <w:jc w:val="both"/>
        <w:rPr>
          <w:b/>
          <w:sz w:val="28"/>
          <w:szCs w:val="28"/>
        </w:rPr>
      </w:pPr>
    </w:p>
    <w:p w:rsidR="006C30DA" w:rsidRPr="0032613A" w:rsidRDefault="006C30DA" w:rsidP="006C30DA">
      <w:pPr>
        <w:spacing w:line="240" w:lineRule="exact"/>
        <w:jc w:val="both"/>
        <w:rPr>
          <w:b/>
          <w:sz w:val="28"/>
          <w:szCs w:val="28"/>
        </w:rPr>
      </w:pPr>
      <w:r w:rsidRPr="0032613A">
        <w:rPr>
          <w:b/>
          <w:sz w:val="28"/>
          <w:szCs w:val="28"/>
        </w:rPr>
        <w:t xml:space="preserve">Об </w:t>
      </w:r>
      <w:proofErr w:type="gramStart"/>
      <w:r w:rsidRPr="0032613A">
        <w:rPr>
          <w:b/>
          <w:sz w:val="28"/>
          <w:szCs w:val="28"/>
        </w:rPr>
        <w:t>отчете</w:t>
      </w:r>
      <w:proofErr w:type="gramEnd"/>
      <w:r w:rsidRPr="0032613A">
        <w:rPr>
          <w:b/>
          <w:sz w:val="28"/>
          <w:szCs w:val="28"/>
        </w:rPr>
        <w:t xml:space="preserve"> об исполнении бюджета </w:t>
      </w:r>
    </w:p>
    <w:p w:rsidR="006C30DA" w:rsidRPr="0032613A" w:rsidRDefault="006C30DA" w:rsidP="006C30DA">
      <w:pPr>
        <w:spacing w:line="240" w:lineRule="exact"/>
        <w:jc w:val="both"/>
        <w:rPr>
          <w:b/>
          <w:sz w:val="28"/>
          <w:szCs w:val="28"/>
        </w:rPr>
      </w:pPr>
      <w:r w:rsidRPr="0032613A">
        <w:rPr>
          <w:b/>
          <w:sz w:val="28"/>
          <w:szCs w:val="28"/>
        </w:rPr>
        <w:t xml:space="preserve">Соликамского городского округа </w:t>
      </w:r>
    </w:p>
    <w:p w:rsidR="006C30DA" w:rsidRDefault="006C30DA" w:rsidP="006C30DA">
      <w:pPr>
        <w:spacing w:line="240" w:lineRule="exact"/>
        <w:jc w:val="both"/>
        <w:rPr>
          <w:b/>
          <w:sz w:val="28"/>
          <w:szCs w:val="28"/>
        </w:rPr>
      </w:pPr>
      <w:r w:rsidRPr="0032613A">
        <w:rPr>
          <w:b/>
          <w:sz w:val="28"/>
          <w:szCs w:val="28"/>
        </w:rPr>
        <w:t xml:space="preserve">за </w:t>
      </w:r>
      <w:r w:rsidRPr="0032613A">
        <w:rPr>
          <w:b/>
          <w:sz w:val="28"/>
          <w:szCs w:val="28"/>
          <w:lang w:val="en-US"/>
        </w:rPr>
        <w:t>I</w:t>
      </w:r>
      <w:r w:rsidRPr="0032613A">
        <w:rPr>
          <w:b/>
          <w:sz w:val="28"/>
          <w:szCs w:val="28"/>
        </w:rPr>
        <w:t xml:space="preserve"> </w:t>
      </w:r>
      <w:r>
        <w:rPr>
          <w:b/>
          <w:sz w:val="28"/>
          <w:szCs w:val="28"/>
        </w:rPr>
        <w:t>квартал 2018</w:t>
      </w:r>
      <w:r w:rsidRPr="0032613A">
        <w:rPr>
          <w:b/>
          <w:sz w:val="28"/>
          <w:szCs w:val="28"/>
        </w:rPr>
        <w:t xml:space="preserve"> года</w:t>
      </w:r>
    </w:p>
    <w:p w:rsidR="006C30DA" w:rsidRDefault="006C30DA" w:rsidP="006C30DA">
      <w:pPr>
        <w:spacing w:line="240" w:lineRule="exact"/>
        <w:jc w:val="both"/>
        <w:rPr>
          <w:b/>
          <w:sz w:val="28"/>
          <w:szCs w:val="28"/>
        </w:rPr>
      </w:pPr>
    </w:p>
    <w:p w:rsidR="006C30DA" w:rsidRPr="0032613A" w:rsidRDefault="006C30DA" w:rsidP="006C30DA">
      <w:pPr>
        <w:spacing w:line="240" w:lineRule="exact"/>
        <w:jc w:val="both"/>
        <w:rPr>
          <w:b/>
          <w:sz w:val="28"/>
          <w:szCs w:val="28"/>
        </w:rPr>
      </w:pPr>
    </w:p>
    <w:p w:rsidR="006C30DA" w:rsidRPr="0032613A" w:rsidRDefault="006C30DA" w:rsidP="006C30DA">
      <w:pPr>
        <w:jc w:val="both"/>
        <w:rPr>
          <w:sz w:val="28"/>
          <w:szCs w:val="28"/>
        </w:rPr>
      </w:pPr>
      <w:r w:rsidRPr="0032613A">
        <w:rPr>
          <w:b/>
          <w:sz w:val="28"/>
          <w:szCs w:val="28"/>
        </w:rPr>
        <w:tab/>
      </w:r>
      <w:r w:rsidRPr="0032613A">
        <w:rPr>
          <w:sz w:val="28"/>
          <w:szCs w:val="28"/>
        </w:rPr>
        <w:t>На основании статьи 23 Устава Соликамского городского округа, пункта 5 статьи 30 Положения о бюджетном процессе в Соликамском городском округе, утвержденном решением Соликамской городской Думы от 31.10.2007 № 236,</w:t>
      </w:r>
    </w:p>
    <w:p w:rsidR="006C30DA" w:rsidRPr="0032613A" w:rsidRDefault="006C30DA" w:rsidP="006C30DA">
      <w:pPr>
        <w:jc w:val="both"/>
        <w:rPr>
          <w:sz w:val="28"/>
          <w:szCs w:val="28"/>
        </w:rPr>
      </w:pPr>
    </w:p>
    <w:p w:rsidR="006C30DA" w:rsidRPr="0032613A" w:rsidRDefault="006C30DA" w:rsidP="006C30DA">
      <w:pPr>
        <w:jc w:val="both"/>
        <w:rPr>
          <w:sz w:val="28"/>
          <w:szCs w:val="28"/>
        </w:rPr>
      </w:pPr>
      <w:r w:rsidRPr="0032613A">
        <w:rPr>
          <w:sz w:val="28"/>
          <w:szCs w:val="28"/>
        </w:rPr>
        <w:tab/>
        <w:t>Соликамская городская Дума РЕШИЛА:</w:t>
      </w:r>
    </w:p>
    <w:p w:rsidR="006C30DA" w:rsidRPr="0032613A" w:rsidRDefault="006C30DA" w:rsidP="006C30DA">
      <w:pPr>
        <w:jc w:val="both"/>
        <w:rPr>
          <w:sz w:val="28"/>
          <w:szCs w:val="28"/>
        </w:rPr>
      </w:pPr>
    </w:p>
    <w:p w:rsidR="006C30DA" w:rsidRPr="0032613A" w:rsidRDefault="006C30DA" w:rsidP="006C30DA">
      <w:pPr>
        <w:jc w:val="both"/>
        <w:rPr>
          <w:sz w:val="28"/>
          <w:szCs w:val="28"/>
        </w:rPr>
      </w:pPr>
      <w:r w:rsidRPr="0032613A">
        <w:rPr>
          <w:sz w:val="28"/>
          <w:szCs w:val="28"/>
        </w:rPr>
        <w:tab/>
        <w:t xml:space="preserve">1. Принять к сведению отчет об исполнении бюджета Соликамского городского округа за </w:t>
      </w:r>
      <w:r w:rsidRPr="0032613A">
        <w:rPr>
          <w:sz w:val="28"/>
          <w:szCs w:val="28"/>
          <w:lang w:val="en-US"/>
        </w:rPr>
        <w:t>I</w:t>
      </w:r>
      <w:r>
        <w:rPr>
          <w:sz w:val="28"/>
          <w:szCs w:val="28"/>
        </w:rPr>
        <w:t xml:space="preserve"> квартал 2018</w:t>
      </w:r>
      <w:r w:rsidRPr="0032613A">
        <w:rPr>
          <w:sz w:val="28"/>
          <w:szCs w:val="28"/>
        </w:rPr>
        <w:t xml:space="preserve"> года.</w:t>
      </w:r>
    </w:p>
    <w:p w:rsidR="006C30DA" w:rsidRPr="0032613A" w:rsidRDefault="006C30DA" w:rsidP="006C30DA">
      <w:pPr>
        <w:ind w:firstLine="708"/>
        <w:jc w:val="both"/>
        <w:rPr>
          <w:sz w:val="28"/>
          <w:szCs w:val="28"/>
        </w:rPr>
      </w:pPr>
      <w:r w:rsidRPr="0032613A">
        <w:rPr>
          <w:sz w:val="28"/>
          <w:szCs w:val="28"/>
        </w:rPr>
        <w:t>2. Решение вступает в силу со дня его принятия.</w:t>
      </w:r>
    </w:p>
    <w:p w:rsidR="006C30DA" w:rsidRPr="0032613A" w:rsidRDefault="006C30DA" w:rsidP="006C30DA">
      <w:pPr>
        <w:spacing w:line="240" w:lineRule="exact"/>
        <w:jc w:val="both"/>
        <w:rPr>
          <w:sz w:val="28"/>
          <w:szCs w:val="28"/>
        </w:rPr>
      </w:pPr>
    </w:p>
    <w:p w:rsidR="006C30DA" w:rsidRPr="0032613A" w:rsidRDefault="006C30DA" w:rsidP="006C30DA">
      <w:pPr>
        <w:spacing w:line="240" w:lineRule="exact"/>
        <w:jc w:val="both"/>
        <w:rPr>
          <w:sz w:val="28"/>
          <w:szCs w:val="28"/>
        </w:rPr>
      </w:pPr>
    </w:p>
    <w:p w:rsidR="006C30DA" w:rsidRPr="0032613A" w:rsidRDefault="006C30DA" w:rsidP="006C30DA">
      <w:pPr>
        <w:spacing w:line="240" w:lineRule="exact"/>
        <w:jc w:val="both"/>
        <w:rPr>
          <w:sz w:val="28"/>
          <w:szCs w:val="28"/>
        </w:rPr>
      </w:pPr>
      <w:r w:rsidRPr="0032613A">
        <w:rPr>
          <w:sz w:val="28"/>
          <w:szCs w:val="28"/>
        </w:rPr>
        <w:t>Председатель Соликамской</w:t>
      </w:r>
      <w:r w:rsidRPr="0032613A">
        <w:rPr>
          <w:sz w:val="28"/>
          <w:szCs w:val="28"/>
        </w:rPr>
        <w:tab/>
      </w:r>
      <w:r w:rsidRPr="0032613A">
        <w:rPr>
          <w:sz w:val="28"/>
          <w:szCs w:val="28"/>
        </w:rPr>
        <w:tab/>
      </w:r>
      <w:r w:rsidRPr="0032613A">
        <w:rPr>
          <w:sz w:val="28"/>
          <w:szCs w:val="28"/>
        </w:rPr>
        <w:tab/>
      </w:r>
      <w:r w:rsidRPr="0032613A">
        <w:rPr>
          <w:sz w:val="28"/>
          <w:szCs w:val="28"/>
        </w:rPr>
        <w:tab/>
      </w:r>
      <w:r w:rsidRPr="0032613A">
        <w:rPr>
          <w:sz w:val="28"/>
          <w:szCs w:val="28"/>
        </w:rPr>
        <w:tab/>
      </w:r>
      <w:r w:rsidRPr="0032613A">
        <w:rPr>
          <w:sz w:val="28"/>
          <w:szCs w:val="28"/>
        </w:rPr>
        <w:tab/>
      </w:r>
      <w:r w:rsidRPr="0032613A">
        <w:rPr>
          <w:sz w:val="28"/>
          <w:szCs w:val="28"/>
        </w:rPr>
        <w:tab/>
        <w:t xml:space="preserve">       </w:t>
      </w:r>
    </w:p>
    <w:p w:rsidR="006C30DA" w:rsidRPr="0032613A" w:rsidRDefault="006C30DA" w:rsidP="006C30DA">
      <w:pPr>
        <w:spacing w:line="240" w:lineRule="exact"/>
        <w:jc w:val="both"/>
        <w:rPr>
          <w:sz w:val="28"/>
          <w:szCs w:val="28"/>
        </w:rPr>
      </w:pPr>
      <w:r w:rsidRPr="0032613A">
        <w:rPr>
          <w:sz w:val="28"/>
          <w:szCs w:val="28"/>
        </w:rPr>
        <w:t>городской Думы</w:t>
      </w:r>
      <w:r w:rsidRPr="0032613A">
        <w:rPr>
          <w:sz w:val="28"/>
          <w:szCs w:val="28"/>
        </w:rPr>
        <w:tab/>
      </w:r>
      <w:r w:rsidRPr="0032613A">
        <w:rPr>
          <w:sz w:val="28"/>
          <w:szCs w:val="28"/>
        </w:rPr>
        <w:tab/>
      </w:r>
      <w:r w:rsidRPr="0032613A">
        <w:rPr>
          <w:sz w:val="28"/>
          <w:szCs w:val="28"/>
        </w:rPr>
        <w:tab/>
      </w:r>
      <w:r w:rsidRPr="0032613A">
        <w:rPr>
          <w:sz w:val="28"/>
          <w:szCs w:val="28"/>
        </w:rPr>
        <w:tab/>
      </w:r>
      <w:r w:rsidRPr="0032613A">
        <w:rPr>
          <w:sz w:val="28"/>
          <w:szCs w:val="28"/>
        </w:rPr>
        <w:tab/>
      </w:r>
      <w:r w:rsidRPr="0032613A">
        <w:rPr>
          <w:sz w:val="28"/>
          <w:szCs w:val="28"/>
        </w:rPr>
        <w:tab/>
      </w:r>
      <w:r w:rsidRPr="0032613A">
        <w:rPr>
          <w:sz w:val="28"/>
          <w:szCs w:val="28"/>
        </w:rPr>
        <w:tab/>
        <w:t xml:space="preserve">                         </w:t>
      </w:r>
      <w:r>
        <w:rPr>
          <w:sz w:val="28"/>
          <w:szCs w:val="28"/>
        </w:rPr>
        <w:t xml:space="preserve">  </w:t>
      </w:r>
      <w:r w:rsidRPr="0032613A">
        <w:rPr>
          <w:sz w:val="28"/>
          <w:szCs w:val="28"/>
        </w:rPr>
        <w:t>С.В.Якутов</w:t>
      </w:r>
    </w:p>
    <w:p w:rsidR="006C30DA" w:rsidRPr="0032613A" w:rsidRDefault="006C30DA" w:rsidP="006C30DA">
      <w:pPr>
        <w:rPr>
          <w:sz w:val="28"/>
          <w:szCs w:val="28"/>
        </w:rPr>
      </w:pPr>
    </w:p>
    <w:p w:rsidR="006C30DA" w:rsidRPr="0032613A" w:rsidRDefault="006C30DA" w:rsidP="006C30DA">
      <w:pPr>
        <w:rPr>
          <w:sz w:val="28"/>
          <w:szCs w:val="28"/>
        </w:rPr>
      </w:pPr>
    </w:p>
    <w:p w:rsidR="006C30DA" w:rsidRDefault="006C30DA" w:rsidP="006C30DA">
      <w:pPr>
        <w:rPr>
          <w:szCs w:val="28"/>
        </w:rPr>
      </w:pPr>
    </w:p>
    <w:p w:rsidR="006C30DA" w:rsidRDefault="006C30DA" w:rsidP="006C30DA">
      <w:pPr>
        <w:spacing w:before="480"/>
        <w:jc w:val="both"/>
        <w:rPr>
          <w:szCs w:val="28"/>
        </w:rPr>
      </w:pPr>
    </w:p>
    <w:p w:rsidR="006C30DA" w:rsidRPr="00F673B9" w:rsidRDefault="006C30DA" w:rsidP="006C30DA">
      <w:pPr>
        <w:pStyle w:val="ConsNormal"/>
        <w:widowControl/>
        <w:ind w:right="0" w:firstLine="0"/>
        <w:jc w:val="both"/>
        <w:rPr>
          <w:rFonts w:ascii="Times New Roman" w:hAnsi="Times New Roman" w:cs="Times New Roman"/>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rPr>
          <w:b/>
          <w:sz w:val="28"/>
          <w:szCs w:val="28"/>
        </w:rPr>
      </w:pPr>
    </w:p>
    <w:p w:rsidR="006C30DA" w:rsidRDefault="006C30DA" w:rsidP="006C30DA">
      <w:pPr>
        <w:spacing w:line="240" w:lineRule="exact"/>
        <w:rPr>
          <w:b/>
          <w:sz w:val="28"/>
          <w:szCs w:val="28"/>
        </w:rPr>
      </w:pPr>
    </w:p>
    <w:p w:rsidR="006C30DA" w:rsidRDefault="006C30DA" w:rsidP="006C30DA">
      <w:pPr>
        <w:spacing w:line="240" w:lineRule="exact"/>
        <w:rPr>
          <w:b/>
          <w:sz w:val="28"/>
          <w:szCs w:val="28"/>
        </w:rPr>
      </w:pPr>
    </w:p>
    <w:p w:rsidR="006C30DA" w:rsidRDefault="006C30DA" w:rsidP="006C30DA">
      <w:pPr>
        <w:spacing w:line="240" w:lineRule="exact"/>
        <w:rPr>
          <w:b/>
          <w:sz w:val="28"/>
          <w:szCs w:val="28"/>
        </w:rPr>
      </w:pPr>
    </w:p>
    <w:p w:rsidR="006C30DA" w:rsidRDefault="006C30DA" w:rsidP="006C30DA">
      <w:pPr>
        <w:spacing w:line="240" w:lineRule="exact"/>
        <w:rPr>
          <w:b/>
          <w:sz w:val="28"/>
          <w:szCs w:val="28"/>
        </w:rPr>
      </w:pPr>
    </w:p>
    <w:p w:rsidR="006C30DA" w:rsidRDefault="006C30DA" w:rsidP="006C30DA">
      <w:pPr>
        <w:spacing w:line="240" w:lineRule="exact"/>
        <w:rPr>
          <w:b/>
          <w:sz w:val="28"/>
          <w:szCs w:val="28"/>
        </w:rPr>
      </w:pPr>
    </w:p>
    <w:p w:rsidR="006C30DA" w:rsidRDefault="006C30DA" w:rsidP="006C30DA">
      <w:pPr>
        <w:spacing w:line="240" w:lineRule="exact"/>
        <w:rPr>
          <w:b/>
          <w:sz w:val="28"/>
          <w:szCs w:val="28"/>
        </w:rPr>
      </w:pPr>
    </w:p>
    <w:p w:rsidR="006C30DA" w:rsidRDefault="006C30DA" w:rsidP="006C30DA">
      <w:pPr>
        <w:spacing w:line="240" w:lineRule="exact"/>
        <w:rPr>
          <w:b/>
          <w:sz w:val="28"/>
          <w:szCs w:val="28"/>
        </w:rPr>
      </w:pPr>
    </w:p>
    <w:p w:rsidR="006C30DA" w:rsidRDefault="006C30DA" w:rsidP="006C30DA">
      <w:pPr>
        <w:spacing w:line="240" w:lineRule="exact"/>
        <w:rPr>
          <w:b/>
          <w:sz w:val="28"/>
          <w:szCs w:val="28"/>
        </w:rPr>
      </w:pPr>
    </w:p>
    <w:p w:rsidR="006C30DA" w:rsidRDefault="006C30DA" w:rsidP="006C30DA">
      <w:pPr>
        <w:spacing w:line="240" w:lineRule="exact"/>
        <w:rPr>
          <w:b/>
          <w:sz w:val="28"/>
          <w:szCs w:val="28"/>
        </w:rPr>
      </w:pPr>
    </w:p>
    <w:p w:rsidR="006C30DA" w:rsidRDefault="006C30DA" w:rsidP="006C30DA">
      <w:pPr>
        <w:spacing w:line="240" w:lineRule="exact"/>
        <w:rPr>
          <w:b/>
          <w:sz w:val="28"/>
          <w:szCs w:val="28"/>
        </w:rPr>
      </w:pPr>
    </w:p>
    <w:p w:rsidR="006C30DA" w:rsidRDefault="006C30DA" w:rsidP="006C30DA">
      <w:pPr>
        <w:spacing w:line="240" w:lineRule="exact"/>
        <w:rPr>
          <w:b/>
          <w:sz w:val="28"/>
          <w:szCs w:val="28"/>
        </w:rPr>
      </w:pPr>
    </w:p>
    <w:p w:rsidR="006C30DA" w:rsidRDefault="006C30DA" w:rsidP="006C30DA">
      <w:pPr>
        <w:spacing w:line="240" w:lineRule="exact"/>
        <w:rPr>
          <w:b/>
          <w:sz w:val="28"/>
          <w:szCs w:val="28"/>
        </w:rPr>
      </w:pPr>
    </w:p>
    <w:p w:rsidR="00B15876" w:rsidRDefault="00B15876" w:rsidP="006C30DA">
      <w:pPr>
        <w:spacing w:line="240" w:lineRule="exact"/>
        <w:rPr>
          <w:b/>
          <w:sz w:val="28"/>
          <w:szCs w:val="28"/>
        </w:rPr>
      </w:pPr>
    </w:p>
    <w:p w:rsidR="00B15876" w:rsidRDefault="00B15876" w:rsidP="006C30DA">
      <w:pPr>
        <w:spacing w:line="240" w:lineRule="exact"/>
        <w:rPr>
          <w:b/>
          <w:sz w:val="28"/>
          <w:szCs w:val="28"/>
        </w:rPr>
      </w:pPr>
    </w:p>
    <w:p w:rsidR="00B15876" w:rsidRDefault="00B15876" w:rsidP="006C30DA">
      <w:pPr>
        <w:spacing w:line="240" w:lineRule="exact"/>
        <w:rPr>
          <w:b/>
          <w:sz w:val="28"/>
          <w:szCs w:val="28"/>
        </w:rPr>
      </w:pPr>
    </w:p>
    <w:p w:rsidR="00B15876" w:rsidRDefault="00B15876" w:rsidP="006C30DA">
      <w:pPr>
        <w:spacing w:line="240" w:lineRule="exact"/>
        <w:rPr>
          <w:b/>
          <w:sz w:val="28"/>
          <w:szCs w:val="28"/>
        </w:rPr>
      </w:pPr>
    </w:p>
    <w:p w:rsidR="00B15876" w:rsidRDefault="00B15876" w:rsidP="006C30DA">
      <w:pPr>
        <w:spacing w:line="240" w:lineRule="exact"/>
        <w:rPr>
          <w:b/>
          <w:sz w:val="28"/>
          <w:szCs w:val="28"/>
        </w:rPr>
      </w:pPr>
    </w:p>
    <w:p w:rsidR="00B15876" w:rsidRDefault="00B15876" w:rsidP="006C30DA">
      <w:pPr>
        <w:spacing w:line="240" w:lineRule="exact"/>
        <w:rPr>
          <w:b/>
          <w:sz w:val="28"/>
          <w:szCs w:val="28"/>
        </w:rPr>
      </w:pPr>
    </w:p>
    <w:p w:rsidR="00B15876" w:rsidRDefault="00B15876" w:rsidP="006C30DA">
      <w:pPr>
        <w:spacing w:line="240" w:lineRule="exact"/>
        <w:rPr>
          <w:b/>
          <w:sz w:val="28"/>
          <w:szCs w:val="28"/>
        </w:rPr>
      </w:pPr>
    </w:p>
    <w:p w:rsidR="00B15876" w:rsidRDefault="00B15876" w:rsidP="006C30DA">
      <w:pPr>
        <w:spacing w:line="240" w:lineRule="exact"/>
        <w:rPr>
          <w:b/>
          <w:sz w:val="28"/>
          <w:szCs w:val="28"/>
        </w:rPr>
      </w:pPr>
    </w:p>
    <w:p w:rsidR="00B15876" w:rsidRDefault="00243ACC" w:rsidP="006C30DA">
      <w:pPr>
        <w:spacing w:line="240" w:lineRule="exact"/>
        <w:rPr>
          <w:b/>
          <w:sz w:val="28"/>
          <w:szCs w:val="28"/>
        </w:rPr>
      </w:pPr>
      <w:r>
        <w:rPr>
          <w:b/>
          <w:sz w:val="28"/>
          <w:szCs w:val="28"/>
        </w:rPr>
        <w:t>27.06.2018</w:t>
      </w:r>
      <w:r>
        <w:rPr>
          <w:b/>
          <w:sz w:val="28"/>
          <w:szCs w:val="28"/>
        </w:rPr>
        <w:tab/>
        <w:t>№ 332</w:t>
      </w:r>
    </w:p>
    <w:p w:rsidR="00B15876" w:rsidRDefault="00B15876" w:rsidP="006C30DA">
      <w:pPr>
        <w:spacing w:line="240" w:lineRule="exact"/>
        <w:rPr>
          <w:b/>
          <w:sz w:val="28"/>
          <w:szCs w:val="28"/>
        </w:rPr>
      </w:pPr>
    </w:p>
    <w:p w:rsidR="00B15876" w:rsidRDefault="00B15876" w:rsidP="006C30DA">
      <w:pPr>
        <w:spacing w:line="240" w:lineRule="exact"/>
        <w:rPr>
          <w:b/>
          <w:sz w:val="28"/>
          <w:szCs w:val="28"/>
        </w:rPr>
      </w:pPr>
    </w:p>
    <w:p w:rsidR="006C30DA" w:rsidRPr="00525E56" w:rsidRDefault="006C30DA" w:rsidP="006C30DA">
      <w:pPr>
        <w:spacing w:line="240" w:lineRule="exact"/>
        <w:rPr>
          <w:b/>
          <w:sz w:val="28"/>
          <w:szCs w:val="28"/>
        </w:rPr>
      </w:pPr>
      <w:r w:rsidRPr="00525E56">
        <w:rPr>
          <w:b/>
          <w:sz w:val="28"/>
          <w:szCs w:val="28"/>
        </w:rPr>
        <w:t xml:space="preserve">О внесении изменений в решение </w:t>
      </w:r>
    </w:p>
    <w:p w:rsidR="006C30DA" w:rsidRPr="00525E56" w:rsidRDefault="006C30DA" w:rsidP="006C30DA">
      <w:pPr>
        <w:spacing w:line="240" w:lineRule="exact"/>
        <w:rPr>
          <w:b/>
          <w:sz w:val="28"/>
          <w:szCs w:val="28"/>
        </w:rPr>
      </w:pPr>
      <w:r w:rsidRPr="00525E56">
        <w:rPr>
          <w:b/>
          <w:sz w:val="28"/>
          <w:szCs w:val="28"/>
        </w:rPr>
        <w:t xml:space="preserve">Соликамской городской Думы </w:t>
      </w:r>
    </w:p>
    <w:p w:rsidR="006C30DA" w:rsidRPr="00525E56" w:rsidRDefault="006C30DA" w:rsidP="006C30DA">
      <w:pPr>
        <w:spacing w:line="240" w:lineRule="exact"/>
        <w:rPr>
          <w:b/>
          <w:sz w:val="28"/>
          <w:szCs w:val="28"/>
        </w:rPr>
      </w:pPr>
      <w:r w:rsidRPr="00525E56">
        <w:rPr>
          <w:b/>
          <w:sz w:val="28"/>
          <w:szCs w:val="28"/>
        </w:rPr>
        <w:t xml:space="preserve">от 18.12.2017 № 231 «О бюджете </w:t>
      </w:r>
    </w:p>
    <w:p w:rsidR="006C30DA" w:rsidRPr="00525E56" w:rsidRDefault="006C30DA" w:rsidP="006C30DA">
      <w:pPr>
        <w:spacing w:line="240" w:lineRule="exact"/>
        <w:rPr>
          <w:b/>
          <w:sz w:val="28"/>
          <w:szCs w:val="28"/>
        </w:rPr>
      </w:pPr>
      <w:r w:rsidRPr="00525E56">
        <w:rPr>
          <w:b/>
          <w:sz w:val="28"/>
          <w:szCs w:val="28"/>
        </w:rPr>
        <w:t xml:space="preserve">Соликамского городского округа </w:t>
      </w:r>
    </w:p>
    <w:p w:rsidR="006C30DA" w:rsidRPr="00525E56" w:rsidRDefault="006C30DA" w:rsidP="006C30DA">
      <w:pPr>
        <w:spacing w:line="240" w:lineRule="exact"/>
        <w:rPr>
          <w:b/>
          <w:sz w:val="28"/>
          <w:szCs w:val="28"/>
        </w:rPr>
      </w:pPr>
      <w:r w:rsidRPr="00525E56">
        <w:rPr>
          <w:b/>
          <w:sz w:val="28"/>
          <w:szCs w:val="28"/>
        </w:rPr>
        <w:t xml:space="preserve">на 2018 год и плановый период </w:t>
      </w:r>
    </w:p>
    <w:p w:rsidR="006C30DA" w:rsidRPr="00525E56" w:rsidRDefault="006C30DA" w:rsidP="006C30DA">
      <w:pPr>
        <w:spacing w:line="240" w:lineRule="exact"/>
        <w:rPr>
          <w:b/>
          <w:sz w:val="28"/>
          <w:szCs w:val="28"/>
        </w:rPr>
      </w:pPr>
      <w:r w:rsidRPr="00525E56">
        <w:rPr>
          <w:b/>
          <w:sz w:val="28"/>
          <w:szCs w:val="28"/>
        </w:rPr>
        <w:t>2019 и 2020 годов»</w:t>
      </w:r>
    </w:p>
    <w:p w:rsidR="006C30DA" w:rsidRPr="00525E56" w:rsidRDefault="006C30DA" w:rsidP="006C30DA"/>
    <w:p w:rsidR="00B15876" w:rsidRPr="00525E56" w:rsidRDefault="00B15876" w:rsidP="00B15876">
      <w:pPr>
        <w:ind w:firstLine="709"/>
        <w:jc w:val="both"/>
        <w:rPr>
          <w:sz w:val="28"/>
          <w:szCs w:val="28"/>
        </w:rPr>
      </w:pPr>
      <w:r w:rsidRPr="00B15876">
        <w:rPr>
          <w:color w:val="000000"/>
          <w:sz w:val="28"/>
          <w:szCs w:val="28"/>
        </w:rPr>
        <w:t xml:space="preserve">В соответствии со статьей 23 Устава Соликамского городского округа, статьей 26 Положения </w:t>
      </w:r>
      <w:r w:rsidRPr="00B15876">
        <w:rPr>
          <w:sz w:val="28"/>
          <w:szCs w:val="28"/>
        </w:rPr>
        <w:t>о бюджетном процессе в Соликамском городском округе, утвержденного решением Соликамской городской Думы от 31 октября 2007 г. № 236,</w:t>
      </w:r>
    </w:p>
    <w:p w:rsidR="00B15876" w:rsidRPr="00525E56" w:rsidRDefault="00B15876" w:rsidP="00B15876">
      <w:pPr>
        <w:ind w:firstLine="709"/>
        <w:jc w:val="both"/>
        <w:rPr>
          <w:sz w:val="28"/>
          <w:szCs w:val="28"/>
        </w:rPr>
      </w:pPr>
      <w:r w:rsidRPr="00525E56">
        <w:rPr>
          <w:sz w:val="28"/>
          <w:szCs w:val="28"/>
        </w:rPr>
        <w:tab/>
      </w:r>
    </w:p>
    <w:p w:rsidR="00B15876" w:rsidRPr="00525E56" w:rsidRDefault="00B15876" w:rsidP="00B15876">
      <w:pPr>
        <w:ind w:firstLine="709"/>
        <w:jc w:val="both"/>
        <w:rPr>
          <w:sz w:val="28"/>
          <w:szCs w:val="28"/>
        </w:rPr>
      </w:pPr>
      <w:r w:rsidRPr="00525E56">
        <w:rPr>
          <w:sz w:val="28"/>
          <w:szCs w:val="28"/>
        </w:rPr>
        <w:t>Соликамская городская Дума РЕШИЛА:</w:t>
      </w:r>
    </w:p>
    <w:p w:rsidR="00B15876" w:rsidRPr="00525E56" w:rsidRDefault="00B15876" w:rsidP="00B15876">
      <w:pPr>
        <w:autoSpaceDE w:val="0"/>
        <w:autoSpaceDN w:val="0"/>
        <w:adjustRightInd w:val="0"/>
        <w:ind w:firstLine="709"/>
        <w:rPr>
          <w:rFonts w:ascii="Segoe UI" w:eastAsia="Calibri" w:hAnsi="Segoe UI" w:cs="Segoe UI"/>
          <w:b/>
          <w:sz w:val="28"/>
          <w:szCs w:val="28"/>
          <w:lang w:eastAsia="en-US"/>
        </w:rPr>
      </w:pPr>
    </w:p>
    <w:p w:rsidR="00B15876" w:rsidRPr="00B15876" w:rsidRDefault="00B15876" w:rsidP="00B15876">
      <w:pPr>
        <w:ind w:firstLine="709"/>
        <w:jc w:val="both"/>
        <w:rPr>
          <w:sz w:val="28"/>
          <w:szCs w:val="28"/>
        </w:rPr>
      </w:pPr>
      <w:r w:rsidRPr="00B15876">
        <w:rPr>
          <w:sz w:val="28"/>
          <w:szCs w:val="28"/>
        </w:rPr>
        <w:t>1. Внести в решение Соликамской городской Думы от 18.12.2017 № 231            «О бюджете Соликамского городского округа на 2018 год и плановый период 2019 и 2020 годов» отдельные изменения:</w:t>
      </w:r>
    </w:p>
    <w:p w:rsidR="00B15876" w:rsidRPr="00B15876" w:rsidRDefault="00B15876" w:rsidP="00B15876">
      <w:pPr>
        <w:ind w:firstLine="709"/>
        <w:jc w:val="both"/>
        <w:rPr>
          <w:sz w:val="28"/>
          <w:szCs w:val="28"/>
        </w:rPr>
      </w:pPr>
      <w:r w:rsidRPr="00B15876">
        <w:rPr>
          <w:sz w:val="28"/>
          <w:szCs w:val="28"/>
        </w:rPr>
        <w:t>1.1. Пункт 1 изложить в следующей редакции:</w:t>
      </w:r>
    </w:p>
    <w:p w:rsidR="00B15876" w:rsidRPr="00B15876" w:rsidRDefault="00B15876" w:rsidP="00B15876">
      <w:pPr>
        <w:autoSpaceDE w:val="0"/>
        <w:autoSpaceDN w:val="0"/>
        <w:adjustRightInd w:val="0"/>
        <w:ind w:firstLine="709"/>
        <w:jc w:val="both"/>
        <w:rPr>
          <w:sz w:val="28"/>
          <w:szCs w:val="28"/>
        </w:rPr>
      </w:pPr>
      <w:r w:rsidRPr="00B15876">
        <w:rPr>
          <w:sz w:val="28"/>
          <w:szCs w:val="28"/>
        </w:rPr>
        <w:t xml:space="preserve">«1. Утвердить основные характеристики бюджета Соликамского городского округа на 2018 год:  </w:t>
      </w:r>
    </w:p>
    <w:p w:rsidR="00B15876" w:rsidRPr="007A3F9D" w:rsidRDefault="00B15876" w:rsidP="00B15876">
      <w:pPr>
        <w:autoSpaceDE w:val="0"/>
        <w:autoSpaceDN w:val="0"/>
        <w:adjustRightInd w:val="0"/>
        <w:ind w:firstLine="709"/>
        <w:jc w:val="both"/>
        <w:rPr>
          <w:sz w:val="28"/>
          <w:szCs w:val="28"/>
        </w:rPr>
      </w:pPr>
      <w:r w:rsidRPr="00B15876">
        <w:rPr>
          <w:sz w:val="28"/>
          <w:szCs w:val="28"/>
        </w:rPr>
        <w:t>1)</w:t>
      </w:r>
      <w:r w:rsidRPr="00B15876">
        <w:rPr>
          <w:sz w:val="28"/>
          <w:szCs w:val="28"/>
        </w:rPr>
        <w:tab/>
      </w:r>
      <w:r w:rsidRPr="007A3F9D">
        <w:rPr>
          <w:sz w:val="28"/>
          <w:szCs w:val="28"/>
        </w:rPr>
        <w:t>прогнозируемый общий объем доходов бюджета в сумме 2</w:t>
      </w:r>
      <w:r w:rsidRPr="007A3F9D">
        <w:rPr>
          <w:sz w:val="28"/>
          <w:szCs w:val="28"/>
          <w:lang w:val="en-US"/>
        </w:rPr>
        <w:t> </w:t>
      </w:r>
      <w:r w:rsidRPr="007A3F9D">
        <w:rPr>
          <w:sz w:val="28"/>
          <w:szCs w:val="28"/>
        </w:rPr>
        <w:t xml:space="preserve">240 352,9 тыс. руб. </w:t>
      </w:r>
    </w:p>
    <w:p w:rsidR="00B15876" w:rsidRPr="007A3F9D" w:rsidRDefault="00B15876" w:rsidP="00B15876">
      <w:pPr>
        <w:autoSpaceDE w:val="0"/>
        <w:autoSpaceDN w:val="0"/>
        <w:adjustRightInd w:val="0"/>
        <w:ind w:firstLine="709"/>
        <w:jc w:val="both"/>
        <w:rPr>
          <w:sz w:val="28"/>
          <w:szCs w:val="28"/>
        </w:rPr>
      </w:pPr>
      <w:r w:rsidRPr="007A3F9D">
        <w:rPr>
          <w:sz w:val="28"/>
          <w:szCs w:val="28"/>
        </w:rPr>
        <w:t>2)</w:t>
      </w:r>
      <w:r w:rsidRPr="007A3F9D">
        <w:rPr>
          <w:sz w:val="28"/>
          <w:szCs w:val="28"/>
        </w:rPr>
        <w:tab/>
        <w:t xml:space="preserve">общий объем расходов бюджета в сумме 2 449 828,0 тыс. руб.; </w:t>
      </w:r>
    </w:p>
    <w:p w:rsidR="00B15876" w:rsidRPr="007A3F9D" w:rsidRDefault="00B15876" w:rsidP="00B15876">
      <w:pPr>
        <w:autoSpaceDE w:val="0"/>
        <w:autoSpaceDN w:val="0"/>
        <w:adjustRightInd w:val="0"/>
        <w:ind w:firstLine="709"/>
        <w:jc w:val="both"/>
        <w:rPr>
          <w:sz w:val="28"/>
          <w:szCs w:val="28"/>
        </w:rPr>
      </w:pPr>
      <w:r w:rsidRPr="007A3F9D">
        <w:rPr>
          <w:sz w:val="28"/>
          <w:szCs w:val="28"/>
        </w:rPr>
        <w:t>3)</w:t>
      </w:r>
      <w:r w:rsidRPr="007A3F9D">
        <w:rPr>
          <w:sz w:val="28"/>
          <w:szCs w:val="28"/>
        </w:rPr>
        <w:tab/>
        <w:t>дефицит бюджета в сумме 209 475,1 тыс. руб.».</w:t>
      </w:r>
    </w:p>
    <w:p w:rsidR="00B15876" w:rsidRPr="00B15876" w:rsidRDefault="00B15876" w:rsidP="00B15876">
      <w:pPr>
        <w:ind w:firstLine="709"/>
        <w:jc w:val="both"/>
        <w:rPr>
          <w:sz w:val="28"/>
          <w:szCs w:val="28"/>
        </w:rPr>
      </w:pPr>
      <w:r w:rsidRPr="00B15876">
        <w:rPr>
          <w:sz w:val="28"/>
          <w:szCs w:val="28"/>
        </w:rPr>
        <w:t>1.2. В пункте 2 подпункт 2 изложить в следующей редакции:</w:t>
      </w:r>
    </w:p>
    <w:p w:rsidR="00B15876" w:rsidRPr="00B15876" w:rsidRDefault="00B15876" w:rsidP="00B15876">
      <w:pPr>
        <w:autoSpaceDE w:val="0"/>
        <w:autoSpaceDN w:val="0"/>
        <w:adjustRightInd w:val="0"/>
        <w:ind w:firstLine="709"/>
        <w:jc w:val="both"/>
        <w:rPr>
          <w:sz w:val="28"/>
          <w:szCs w:val="28"/>
        </w:rPr>
      </w:pPr>
      <w:proofErr w:type="gramStart"/>
      <w:r w:rsidRPr="00B15876">
        <w:rPr>
          <w:sz w:val="28"/>
          <w:szCs w:val="28"/>
          <w:lang w:eastAsia="en-US"/>
        </w:rPr>
        <w:t>«</w:t>
      </w:r>
      <w:r w:rsidRPr="00B15876">
        <w:rPr>
          <w:sz w:val="28"/>
          <w:szCs w:val="28"/>
        </w:rPr>
        <w:t xml:space="preserve">2) общий объем расходов бюджета на 2019 год в сумме </w:t>
      </w:r>
      <w:r w:rsidRPr="00B15876">
        <w:rPr>
          <w:sz w:val="28"/>
          <w:szCs w:val="28"/>
          <w:lang w:eastAsia="en-US"/>
        </w:rPr>
        <w:t>2</w:t>
      </w:r>
      <w:r w:rsidRPr="00B15876">
        <w:rPr>
          <w:sz w:val="28"/>
          <w:szCs w:val="28"/>
          <w:lang w:val="en-US" w:eastAsia="en-US"/>
        </w:rPr>
        <w:t> </w:t>
      </w:r>
      <w:r w:rsidRPr="00B15876">
        <w:rPr>
          <w:sz w:val="28"/>
          <w:szCs w:val="28"/>
          <w:lang w:eastAsia="en-US"/>
        </w:rPr>
        <w:t>010</w:t>
      </w:r>
      <w:r w:rsidRPr="00B15876">
        <w:rPr>
          <w:sz w:val="28"/>
          <w:szCs w:val="28"/>
          <w:lang w:val="en-US" w:eastAsia="en-US"/>
        </w:rPr>
        <w:t> </w:t>
      </w:r>
      <w:r w:rsidRPr="00B15876">
        <w:rPr>
          <w:sz w:val="28"/>
          <w:szCs w:val="28"/>
          <w:lang w:eastAsia="en-US"/>
        </w:rPr>
        <w:t>568,2</w:t>
      </w:r>
      <w:r w:rsidRPr="00B15876">
        <w:rPr>
          <w:szCs w:val="28"/>
          <w:lang w:eastAsia="en-US"/>
        </w:rPr>
        <w:t xml:space="preserve"> </w:t>
      </w:r>
      <w:r w:rsidRPr="00B15876">
        <w:rPr>
          <w:sz w:val="28"/>
          <w:szCs w:val="28"/>
        </w:rPr>
        <w:t xml:space="preserve">тыс. руб., в том числе общий объем условно утверждаемых расходов в сумме </w:t>
      </w:r>
      <w:r w:rsidRPr="00B15876">
        <w:rPr>
          <w:sz w:val="28"/>
          <w:szCs w:val="28"/>
          <w:u w:val="single"/>
        </w:rPr>
        <w:t>28 452,3</w:t>
      </w:r>
      <w:r w:rsidRPr="00B15876">
        <w:rPr>
          <w:sz w:val="28"/>
          <w:szCs w:val="28"/>
        </w:rPr>
        <w:t xml:space="preserve"> тыс. руб., и на 2020 год в сумме </w:t>
      </w:r>
      <w:r w:rsidRPr="00B15876">
        <w:rPr>
          <w:sz w:val="28"/>
          <w:szCs w:val="28"/>
          <w:lang w:eastAsia="en-US"/>
        </w:rPr>
        <w:t>2</w:t>
      </w:r>
      <w:r w:rsidRPr="00B15876">
        <w:rPr>
          <w:sz w:val="28"/>
          <w:szCs w:val="28"/>
          <w:lang w:val="en-US" w:eastAsia="en-US"/>
        </w:rPr>
        <w:t> </w:t>
      </w:r>
      <w:r w:rsidRPr="00B15876">
        <w:rPr>
          <w:sz w:val="28"/>
          <w:szCs w:val="28"/>
          <w:lang w:eastAsia="en-US"/>
        </w:rPr>
        <w:t>037</w:t>
      </w:r>
      <w:r w:rsidRPr="00B15876">
        <w:rPr>
          <w:sz w:val="28"/>
          <w:szCs w:val="28"/>
          <w:lang w:val="en-US" w:eastAsia="en-US"/>
        </w:rPr>
        <w:t> </w:t>
      </w:r>
      <w:r w:rsidRPr="00B15876">
        <w:rPr>
          <w:sz w:val="28"/>
          <w:szCs w:val="28"/>
          <w:lang w:eastAsia="en-US"/>
        </w:rPr>
        <w:t>095,5</w:t>
      </w:r>
      <w:r w:rsidRPr="00B15876">
        <w:rPr>
          <w:szCs w:val="28"/>
          <w:lang w:eastAsia="en-US"/>
        </w:rPr>
        <w:t xml:space="preserve"> </w:t>
      </w:r>
      <w:r w:rsidRPr="00B15876">
        <w:rPr>
          <w:sz w:val="28"/>
          <w:szCs w:val="28"/>
        </w:rPr>
        <w:t>тыс. руб., в том числе общий объем условно утверждаемых расходов в сумме 54 500,0 тыс. руб.;».</w:t>
      </w:r>
      <w:proofErr w:type="gramEnd"/>
    </w:p>
    <w:p w:rsidR="00B15876" w:rsidRPr="00B15876" w:rsidRDefault="00B15876" w:rsidP="00B15876">
      <w:pPr>
        <w:ind w:firstLine="709"/>
        <w:jc w:val="both"/>
        <w:rPr>
          <w:sz w:val="28"/>
          <w:szCs w:val="28"/>
        </w:rPr>
      </w:pPr>
      <w:r w:rsidRPr="00B15876">
        <w:rPr>
          <w:sz w:val="28"/>
          <w:szCs w:val="28"/>
        </w:rPr>
        <w:lastRenderedPageBreak/>
        <w:t xml:space="preserve">1.3. В таблице в приложении 1 к решению Соликамской городской Думы от 18.12.2017 № 231 «Распределение доходов бюджета по кодам поступлений в бюджет (группам, подгруппам, статьям, подстатьям и элементам классификации доходов бюджета) на 2018 год» учесть </w:t>
      </w:r>
      <w:r w:rsidRPr="00B15876">
        <w:rPr>
          <w:bCs/>
          <w:sz w:val="28"/>
          <w:szCs w:val="28"/>
          <w:lang w:eastAsia="en-US"/>
        </w:rPr>
        <w:t xml:space="preserve">отдельные изменения </w:t>
      </w:r>
      <w:r w:rsidRPr="00B15876">
        <w:rPr>
          <w:sz w:val="28"/>
          <w:szCs w:val="28"/>
        </w:rPr>
        <w:t>согласно приложению 1 к настоящему решению.</w:t>
      </w:r>
    </w:p>
    <w:p w:rsidR="00B15876" w:rsidRPr="00B15876" w:rsidRDefault="00B15876" w:rsidP="00B15876">
      <w:pPr>
        <w:ind w:firstLine="709"/>
        <w:jc w:val="both"/>
        <w:rPr>
          <w:sz w:val="28"/>
          <w:szCs w:val="28"/>
        </w:rPr>
      </w:pPr>
      <w:r w:rsidRPr="00B15876">
        <w:rPr>
          <w:sz w:val="28"/>
          <w:szCs w:val="28"/>
        </w:rPr>
        <w:t xml:space="preserve">1.4. В таблице в приложении 4 к решению Соликамской городской Думы от 18.12.2017 № 231 «Распределение бюджетных ассигнований по целевым статьям (муниципальным программам и непрограммным направлениям деятельности), группам </w:t>
      </w:r>
      <w:proofErr w:type="gramStart"/>
      <w:r w:rsidRPr="00B15876">
        <w:rPr>
          <w:sz w:val="28"/>
          <w:szCs w:val="28"/>
        </w:rPr>
        <w:t>видов расходов классификации расходов бюджета</w:t>
      </w:r>
      <w:proofErr w:type="gramEnd"/>
      <w:r w:rsidRPr="00B15876">
        <w:rPr>
          <w:sz w:val="28"/>
          <w:szCs w:val="28"/>
        </w:rPr>
        <w:t xml:space="preserve"> на 2018 год» учесть отдельные изменения согласно приложению 2 к настоящему решению.</w:t>
      </w:r>
    </w:p>
    <w:p w:rsidR="00B15876" w:rsidRPr="00B15876" w:rsidRDefault="00B15876" w:rsidP="00B15876">
      <w:pPr>
        <w:ind w:firstLine="709"/>
        <w:jc w:val="both"/>
        <w:rPr>
          <w:bCs/>
          <w:sz w:val="28"/>
          <w:szCs w:val="28"/>
          <w:lang w:eastAsia="en-US"/>
        </w:rPr>
      </w:pPr>
      <w:r w:rsidRPr="00B15876">
        <w:rPr>
          <w:sz w:val="28"/>
          <w:szCs w:val="28"/>
        </w:rPr>
        <w:t>1.5. В таблице в приложении 5 к решению Соликамской городской Думы от 18.12.2017 № 231 «Р</w:t>
      </w:r>
      <w:r w:rsidRPr="00B15876">
        <w:rPr>
          <w:bCs/>
          <w:sz w:val="28"/>
          <w:szCs w:val="28"/>
          <w:lang w:eastAsia="en-US"/>
        </w:rPr>
        <w:t xml:space="preserve">аспределение бюджетных ассигнований по целевым статьям (муниципальным программам и непрограммным направлениям деятельности), группам </w:t>
      </w:r>
      <w:proofErr w:type="gramStart"/>
      <w:r w:rsidRPr="00B15876">
        <w:rPr>
          <w:bCs/>
          <w:sz w:val="28"/>
          <w:szCs w:val="28"/>
          <w:lang w:eastAsia="en-US"/>
        </w:rPr>
        <w:t>видов расходов классификации расходов бюджета</w:t>
      </w:r>
      <w:proofErr w:type="gramEnd"/>
      <w:r w:rsidRPr="00B15876">
        <w:rPr>
          <w:bCs/>
          <w:sz w:val="28"/>
          <w:szCs w:val="28"/>
          <w:lang w:eastAsia="en-US"/>
        </w:rPr>
        <w:t xml:space="preserve"> на 2019 - 2020 годы учесть отдельные изменения согласно приложению 3 к настоящему решению.</w:t>
      </w:r>
    </w:p>
    <w:p w:rsidR="00B15876" w:rsidRPr="00B15876" w:rsidRDefault="00B15876" w:rsidP="00B15876">
      <w:pPr>
        <w:ind w:firstLine="709"/>
        <w:jc w:val="both"/>
        <w:rPr>
          <w:sz w:val="28"/>
          <w:szCs w:val="28"/>
        </w:rPr>
      </w:pPr>
      <w:r w:rsidRPr="00B15876">
        <w:rPr>
          <w:sz w:val="28"/>
          <w:szCs w:val="28"/>
        </w:rPr>
        <w:t>1.6. В таблице в приложении 6 к решению Соликамской городской Думы от 18.12.2017 № 231 «Ведомственная структура расходов на 2018 год» учесть отдельные изменения согласно приложению 4 к настоящему решению.</w:t>
      </w:r>
    </w:p>
    <w:p w:rsidR="00B15876" w:rsidRPr="00B15876" w:rsidRDefault="00B15876" w:rsidP="00B15876">
      <w:pPr>
        <w:ind w:firstLine="709"/>
        <w:jc w:val="both"/>
        <w:rPr>
          <w:sz w:val="28"/>
          <w:szCs w:val="28"/>
        </w:rPr>
      </w:pPr>
      <w:r w:rsidRPr="00B15876">
        <w:rPr>
          <w:sz w:val="28"/>
          <w:szCs w:val="28"/>
        </w:rPr>
        <w:t>1.7. В таблице в приложении 7 к решению Соликамской городской Думы от 18.12.2017 № 231 «В</w:t>
      </w:r>
      <w:r w:rsidRPr="00B15876">
        <w:rPr>
          <w:bCs/>
          <w:sz w:val="28"/>
          <w:szCs w:val="28"/>
          <w:lang w:eastAsia="en-US"/>
        </w:rPr>
        <w:t xml:space="preserve">едомственная структура расходов на 2019 - 2020 годы» </w:t>
      </w:r>
      <w:r w:rsidRPr="00B15876">
        <w:rPr>
          <w:sz w:val="28"/>
          <w:szCs w:val="28"/>
        </w:rPr>
        <w:t>учесть отдельные изменения согласно приложению 5 к настоящему решению.</w:t>
      </w:r>
    </w:p>
    <w:p w:rsidR="00B15876" w:rsidRPr="00B15876" w:rsidRDefault="00B15876" w:rsidP="00B15876">
      <w:pPr>
        <w:ind w:firstLine="709"/>
        <w:jc w:val="both"/>
        <w:rPr>
          <w:sz w:val="28"/>
          <w:szCs w:val="28"/>
        </w:rPr>
      </w:pPr>
      <w:r w:rsidRPr="00B15876">
        <w:rPr>
          <w:sz w:val="28"/>
          <w:szCs w:val="28"/>
        </w:rPr>
        <w:t>1.8. Пункт 8 изложить в следующей редакции:</w:t>
      </w:r>
    </w:p>
    <w:p w:rsidR="00B15876" w:rsidRPr="00B15876" w:rsidRDefault="00B15876" w:rsidP="00B15876">
      <w:pPr>
        <w:pStyle w:val="afff4"/>
        <w:tabs>
          <w:tab w:val="left" w:pos="1036"/>
        </w:tabs>
        <w:autoSpaceDE w:val="0"/>
        <w:autoSpaceDN w:val="0"/>
        <w:adjustRightInd w:val="0"/>
        <w:rPr>
          <w:szCs w:val="28"/>
        </w:rPr>
      </w:pPr>
      <w:r w:rsidRPr="00B15876">
        <w:rPr>
          <w:szCs w:val="28"/>
        </w:rPr>
        <w:t xml:space="preserve">«8. Установить источники внутреннего финансирования дефицита бюджета Соликамского городского округа на 2018 год в сумме </w:t>
      </w:r>
      <w:r w:rsidRPr="00B15876">
        <w:rPr>
          <w:szCs w:val="28"/>
          <w:u w:val="single"/>
        </w:rPr>
        <w:t>209 475,1</w:t>
      </w:r>
      <w:r w:rsidRPr="00B15876">
        <w:rPr>
          <w:szCs w:val="28"/>
        </w:rPr>
        <w:t xml:space="preserve"> тыс. руб. согласно приложению 8 к настоящему решению</w:t>
      </w:r>
      <w:proofErr w:type="gramStart"/>
      <w:r w:rsidRPr="00B15876">
        <w:rPr>
          <w:szCs w:val="28"/>
        </w:rPr>
        <w:t>.».</w:t>
      </w:r>
      <w:proofErr w:type="gramEnd"/>
    </w:p>
    <w:p w:rsidR="00B15876" w:rsidRPr="00B15876" w:rsidRDefault="00B15876" w:rsidP="00B15876">
      <w:pPr>
        <w:ind w:firstLine="709"/>
        <w:jc w:val="both"/>
        <w:rPr>
          <w:sz w:val="28"/>
          <w:szCs w:val="28"/>
        </w:rPr>
      </w:pPr>
      <w:r w:rsidRPr="00B15876">
        <w:rPr>
          <w:sz w:val="28"/>
          <w:szCs w:val="28"/>
        </w:rPr>
        <w:t>1.9. Таблицу в приложении 8 к решению Соликамской городской Думы от 18.12.2017 № 231 «Источники внутреннего финансирования дефицита бюджета Соликамского городского округа на 2018 год» изложить согласно приложению 6 к настоящему решению.</w:t>
      </w:r>
    </w:p>
    <w:p w:rsidR="00B15876" w:rsidRPr="00B15876" w:rsidRDefault="00B15876" w:rsidP="00B15876">
      <w:pPr>
        <w:ind w:firstLine="709"/>
        <w:jc w:val="both"/>
        <w:rPr>
          <w:sz w:val="28"/>
          <w:szCs w:val="28"/>
        </w:rPr>
      </w:pPr>
      <w:r w:rsidRPr="00B15876">
        <w:rPr>
          <w:sz w:val="28"/>
          <w:szCs w:val="28"/>
        </w:rPr>
        <w:t>1.10. Пункт 9 изложить в следующей редакции:</w:t>
      </w:r>
    </w:p>
    <w:p w:rsidR="00B15876" w:rsidRPr="007A3F9D" w:rsidRDefault="00B15876" w:rsidP="00B15876">
      <w:pPr>
        <w:pStyle w:val="afff4"/>
        <w:autoSpaceDE w:val="0"/>
        <w:autoSpaceDN w:val="0"/>
        <w:adjustRightInd w:val="0"/>
        <w:rPr>
          <w:i/>
          <w:szCs w:val="28"/>
        </w:rPr>
      </w:pPr>
      <w:r w:rsidRPr="00B15876">
        <w:rPr>
          <w:szCs w:val="28"/>
        </w:rPr>
        <w:t xml:space="preserve">«9. Утвердить общий объем бюджетных ассигнований, направляемых на исполнение публичных нормативных обязательств, на 2018 год в сумме </w:t>
      </w:r>
      <w:r w:rsidRPr="007A3F9D">
        <w:rPr>
          <w:szCs w:val="28"/>
        </w:rPr>
        <w:t>17 008,6 тыс. руб., на 2019 год в сумме 16 724,7 тыс. руб., на 2020 год в сумме 16 605,4 тыс. руб.».</w:t>
      </w:r>
    </w:p>
    <w:p w:rsidR="00B15876" w:rsidRPr="007A3F9D" w:rsidRDefault="00B15876" w:rsidP="00B15876">
      <w:pPr>
        <w:ind w:firstLine="709"/>
        <w:jc w:val="both"/>
        <w:rPr>
          <w:sz w:val="28"/>
          <w:szCs w:val="28"/>
        </w:rPr>
      </w:pPr>
      <w:r w:rsidRPr="007A3F9D">
        <w:rPr>
          <w:sz w:val="28"/>
          <w:szCs w:val="28"/>
        </w:rPr>
        <w:t>1.11. Пункт 10 изложить в следующей редакции:</w:t>
      </w:r>
    </w:p>
    <w:p w:rsidR="00B15876" w:rsidRPr="007A3F9D" w:rsidRDefault="00B15876" w:rsidP="00B15876">
      <w:pPr>
        <w:ind w:firstLine="709"/>
        <w:jc w:val="both"/>
        <w:rPr>
          <w:sz w:val="28"/>
          <w:szCs w:val="28"/>
        </w:rPr>
      </w:pPr>
      <w:r w:rsidRPr="007A3F9D">
        <w:rPr>
          <w:sz w:val="28"/>
          <w:szCs w:val="28"/>
        </w:rPr>
        <w:t xml:space="preserve">«10. Утвердить объем бюджетных ассигнований муниципального дорожного фонда Соликамского городского округа на 2018 год в сумме 248 946,4 тыс. руб.». </w:t>
      </w:r>
    </w:p>
    <w:p w:rsidR="00B15876" w:rsidRPr="007A3F9D" w:rsidRDefault="00B15876" w:rsidP="00B15876">
      <w:pPr>
        <w:ind w:firstLine="709"/>
        <w:jc w:val="both"/>
        <w:rPr>
          <w:sz w:val="28"/>
          <w:szCs w:val="28"/>
        </w:rPr>
      </w:pPr>
      <w:r w:rsidRPr="007A3F9D">
        <w:rPr>
          <w:sz w:val="28"/>
          <w:szCs w:val="28"/>
        </w:rPr>
        <w:t>1.12. Пункт 11 изложить в следующей редакции:</w:t>
      </w:r>
    </w:p>
    <w:p w:rsidR="00B15876" w:rsidRPr="00B15876" w:rsidRDefault="00B15876" w:rsidP="00B15876">
      <w:pPr>
        <w:ind w:firstLine="709"/>
        <w:jc w:val="both"/>
        <w:rPr>
          <w:sz w:val="28"/>
          <w:szCs w:val="28"/>
        </w:rPr>
      </w:pPr>
      <w:r w:rsidRPr="007A3F9D">
        <w:rPr>
          <w:sz w:val="28"/>
          <w:szCs w:val="28"/>
        </w:rPr>
        <w:t xml:space="preserve">«11. Утвердить объемы бюджетных ассигнований муниципального дорожного фонда Соликамского городского округа на 2019 год в сумме                 158 225,0 </w:t>
      </w:r>
      <w:proofErr w:type="spellStart"/>
      <w:r w:rsidRPr="007A3F9D">
        <w:rPr>
          <w:sz w:val="28"/>
          <w:szCs w:val="28"/>
        </w:rPr>
        <w:t>тыс</w:t>
      </w:r>
      <w:proofErr w:type="gramStart"/>
      <w:r w:rsidRPr="00B15876">
        <w:rPr>
          <w:sz w:val="28"/>
          <w:szCs w:val="28"/>
        </w:rPr>
        <w:t>.р</w:t>
      </w:r>
      <w:proofErr w:type="gramEnd"/>
      <w:r w:rsidRPr="00B15876">
        <w:rPr>
          <w:sz w:val="28"/>
          <w:szCs w:val="28"/>
        </w:rPr>
        <w:t>уб</w:t>
      </w:r>
      <w:proofErr w:type="spellEnd"/>
      <w:r w:rsidRPr="00B15876">
        <w:rPr>
          <w:sz w:val="28"/>
          <w:szCs w:val="28"/>
        </w:rPr>
        <w:t>; на 2020 год в сумме 184 620,0 тыс.руб.».</w:t>
      </w:r>
    </w:p>
    <w:p w:rsidR="00B15876" w:rsidRPr="00B15876" w:rsidRDefault="00B15876" w:rsidP="00B15876">
      <w:pPr>
        <w:ind w:firstLine="709"/>
        <w:jc w:val="both"/>
        <w:rPr>
          <w:sz w:val="28"/>
          <w:szCs w:val="28"/>
        </w:rPr>
      </w:pPr>
      <w:r w:rsidRPr="00B15876">
        <w:rPr>
          <w:sz w:val="28"/>
          <w:szCs w:val="28"/>
        </w:rPr>
        <w:t>1.13. Пункт 12 изложить в следующей редакции:</w:t>
      </w:r>
    </w:p>
    <w:p w:rsidR="00B15876" w:rsidRPr="00B15876" w:rsidRDefault="00B15876" w:rsidP="00B15876">
      <w:pPr>
        <w:ind w:firstLine="709"/>
        <w:jc w:val="both"/>
        <w:rPr>
          <w:sz w:val="28"/>
          <w:szCs w:val="28"/>
        </w:rPr>
      </w:pPr>
      <w:r w:rsidRPr="00B15876">
        <w:rPr>
          <w:sz w:val="28"/>
          <w:szCs w:val="28"/>
        </w:rPr>
        <w:lastRenderedPageBreak/>
        <w:t xml:space="preserve">«12. Утвердить объем межбюджетных трансфертов, получаемых из других бюджетов бюджетной системы Российской Федерации, на 2018 год в сумме </w:t>
      </w:r>
      <w:r w:rsidRPr="007A3F9D">
        <w:rPr>
          <w:sz w:val="28"/>
          <w:szCs w:val="28"/>
        </w:rPr>
        <w:t xml:space="preserve">1 235 632,2 </w:t>
      </w:r>
      <w:r w:rsidRPr="00B15876">
        <w:rPr>
          <w:sz w:val="28"/>
          <w:szCs w:val="28"/>
        </w:rPr>
        <w:t>тыс. руб., на 2019 год в сумме 996 670,9 тыс. руб., на 2020 год в сумме 987 371,6 тыс. руб.».</w:t>
      </w:r>
    </w:p>
    <w:p w:rsidR="00B15876" w:rsidRPr="00B15876" w:rsidRDefault="00B15876" w:rsidP="00B15876">
      <w:pPr>
        <w:ind w:firstLine="709"/>
        <w:jc w:val="both"/>
        <w:rPr>
          <w:sz w:val="28"/>
          <w:szCs w:val="28"/>
        </w:rPr>
      </w:pPr>
      <w:r w:rsidRPr="00B15876">
        <w:rPr>
          <w:sz w:val="28"/>
          <w:szCs w:val="28"/>
        </w:rPr>
        <w:t>1.14. Таблицу в приложении 9 к решению Соликамской городской Думы от 18.12.2017 № 231 «Р</w:t>
      </w:r>
      <w:r w:rsidRPr="00B15876">
        <w:rPr>
          <w:bCs/>
          <w:sz w:val="28"/>
          <w:szCs w:val="28"/>
          <w:lang w:eastAsia="en-US"/>
        </w:rPr>
        <w:t>аспределение общего объема межбюджетных трансфертов, получаемых в бюджет Соликамского городского округа, на 2018 год» изложить согласно приложению 7 к настоящему решению.</w:t>
      </w:r>
    </w:p>
    <w:p w:rsidR="006C30DA" w:rsidRPr="00B15876" w:rsidRDefault="006C30DA" w:rsidP="006C30DA">
      <w:pPr>
        <w:ind w:firstLine="709"/>
        <w:jc w:val="both"/>
        <w:rPr>
          <w:sz w:val="28"/>
          <w:szCs w:val="28"/>
        </w:rPr>
      </w:pPr>
      <w:r w:rsidRPr="00B15876">
        <w:rPr>
          <w:sz w:val="28"/>
          <w:szCs w:val="28"/>
        </w:rPr>
        <w:t>2. Настоящее решение вступает в силу со дня его официального опубликования в газете «Соликамский рабочий».</w:t>
      </w:r>
    </w:p>
    <w:p w:rsidR="006C30DA" w:rsidRPr="008546B5" w:rsidRDefault="006C30DA" w:rsidP="006C30DA">
      <w:pPr>
        <w:ind w:firstLine="709"/>
        <w:jc w:val="both"/>
        <w:rPr>
          <w:sz w:val="28"/>
          <w:szCs w:val="28"/>
        </w:rPr>
      </w:pPr>
    </w:p>
    <w:p w:rsidR="006C30DA" w:rsidRDefault="006C30DA" w:rsidP="006C30DA">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6C30DA" w:rsidRDefault="006C30DA" w:rsidP="006C30DA">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6C30DA" w:rsidRDefault="006C30DA" w:rsidP="006C30DA">
      <w:pPr>
        <w:autoSpaceDE w:val="0"/>
        <w:autoSpaceDN w:val="0"/>
        <w:adjustRightInd w:val="0"/>
        <w:spacing w:line="240" w:lineRule="exact"/>
        <w:ind w:left="1416"/>
        <w:jc w:val="both"/>
        <w:outlineLvl w:val="0"/>
        <w:rPr>
          <w:sz w:val="28"/>
          <w:szCs w:val="28"/>
        </w:rPr>
      </w:pPr>
      <w:r>
        <w:rPr>
          <w:sz w:val="28"/>
          <w:szCs w:val="28"/>
        </w:rPr>
        <w:t xml:space="preserve">        С.В.Якутов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А.Н.Федотов  </w:t>
      </w:r>
    </w:p>
    <w:p w:rsidR="006C30DA" w:rsidRDefault="006C30DA" w:rsidP="006C30DA">
      <w:pPr>
        <w:pStyle w:val="1f0"/>
        <w:spacing w:line="240" w:lineRule="exact"/>
        <w:rPr>
          <w:rFonts w:ascii="Times New Roman" w:hAnsi="Times New Roman"/>
        </w:rPr>
        <w:sectPr w:rsidR="006C30DA" w:rsidSect="00C1269A">
          <w:pgSz w:w="11906" w:h="16838"/>
          <w:pgMar w:top="1134" w:right="567" w:bottom="1134" w:left="1701" w:header="709" w:footer="709" w:gutter="0"/>
          <w:cols w:space="708"/>
          <w:docGrid w:linePitch="360"/>
        </w:sectPr>
      </w:pPr>
    </w:p>
    <w:p w:rsidR="006C30DA" w:rsidRDefault="006C30DA" w:rsidP="006C30DA">
      <w:pPr>
        <w:spacing w:line="240" w:lineRule="exact"/>
        <w:jc w:val="both"/>
        <w:rPr>
          <w:sz w:val="28"/>
          <w:szCs w:val="28"/>
        </w:rPr>
      </w:pPr>
    </w:p>
    <w:p w:rsidR="006C30DA" w:rsidRPr="001C7631" w:rsidRDefault="006C30DA" w:rsidP="006C30DA">
      <w:pPr>
        <w:rPr>
          <w:sz w:val="28"/>
          <w:szCs w:val="28"/>
        </w:rPr>
      </w:pPr>
    </w:p>
    <w:p w:rsidR="006C30DA" w:rsidRPr="001C7631" w:rsidRDefault="006C30DA" w:rsidP="006C30DA">
      <w:pPr>
        <w:rPr>
          <w:sz w:val="28"/>
          <w:szCs w:val="28"/>
        </w:rPr>
      </w:pPr>
    </w:p>
    <w:p w:rsidR="006C30DA" w:rsidRPr="001C7631" w:rsidRDefault="006C30DA" w:rsidP="006C30DA">
      <w:pPr>
        <w:rPr>
          <w:sz w:val="28"/>
          <w:szCs w:val="28"/>
        </w:rPr>
      </w:pPr>
    </w:p>
    <w:p w:rsidR="006C30DA" w:rsidRPr="001C7631" w:rsidRDefault="006C30DA" w:rsidP="006C30DA">
      <w:pPr>
        <w:rPr>
          <w:sz w:val="28"/>
          <w:szCs w:val="28"/>
        </w:rPr>
      </w:pPr>
    </w:p>
    <w:p w:rsidR="006C30DA" w:rsidRPr="001C7631" w:rsidRDefault="006C30DA" w:rsidP="006C30DA">
      <w:pPr>
        <w:rPr>
          <w:sz w:val="28"/>
          <w:szCs w:val="28"/>
        </w:rPr>
      </w:pPr>
    </w:p>
    <w:p w:rsidR="006C30DA" w:rsidRPr="001C7631" w:rsidRDefault="006C30DA" w:rsidP="006C30DA">
      <w:pPr>
        <w:rPr>
          <w:sz w:val="28"/>
          <w:szCs w:val="28"/>
        </w:rPr>
      </w:pPr>
    </w:p>
    <w:p w:rsidR="006C30DA" w:rsidRPr="001C7631" w:rsidRDefault="006C30DA" w:rsidP="006C30DA">
      <w:pPr>
        <w:rPr>
          <w:sz w:val="28"/>
          <w:szCs w:val="28"/>
        </w:rPr>
      </w:pPr>
    </w:p>
    <w:p w:rsidR="006C30DA" w:rsidRPr="001C7631" w:rsidRDefault="006C30DA" w:rsidP="006C30DA">
      <w:pPr>
        <w:spacing w:line="240" w:lineRule="exact"/>
        <w:rPr>
          <w:b/>
          <w:sz w:val="28"/>
          <w:szCs w:val="28"/>
        </w:rPr>
      </w:pPr>
    </w:p>
    <w:p w:rsidR="005B0E38" w:rsidRDefault="005B0E38" w:rsidP="006C30DA">
      <w:pPr>
        <w:spacing w:line="240" w:lineRule="exact"/>
        <w:rPr>
          <w:b/>
          <w:sz w:val="28"/>
          <w:szCs w:val="28"/>
        </w:rPr>
      </w:pPr>
    </w:p>
    <w:p w:rsidR="005B0E38" w:rsidRDefault="005B0E38" w:rsidP="006C30DA">
      <w:pPr>
        <w:spacing w:line="240" w:lineRule="exact"/>
        <w:rPr>
          <w:b/>
          <w:sz w:val="28"/>
          <w:szCs w:val="28"/>
        </w:rPr>
      </w:pPr>
    </w:p>
    <w:p w:rsidR="005B0E38" w:rsidRDefault="005B0E38" w:rsidP="006C30DA">
      <w:pPr>
        <w:spacing w:line="240" w:lineRule="exact"/>
        <w:rPr>
          <w:b/>
          <w:sz w:val="28"/>
          <w:szCs w:val="28"/>
        </w:rPr>
      </w:pPr>
    </w:p>
    <w:p w:rsidR="005B0E38" w:rsidRDefault="005B0E38" w:rsidP="006C30DA">
      <w:pPr>
        <w:spacing w:line="240" w:lineRule="exact"/>
        <w:rPr>
          <w:b/>
          <w:sz w:val="28"/>
          <w:szCs w:val="28"/>
        </w:rPr>
      </w:pPr>
    </w:p>
    <w:p w:rsidR="005B0E38" w:rsidRDefault="005B0E38" w:rsidP="006C30DA">
      <w:pPr>
        <w:spacing w:line="240" w:lineRule="exact"/>
        <w:rPr>
          <w:b/>
          <w:sz w:val="28"/>
          <w:szCs w:val="28"/>
        </w:rPr>
      </w:pPr>
    </w:p>
    <w:p w:rsidR="005B0E38" w:rsidRDefault="005B0E38" w:rsidP="006C30DA">
      <w:pPr>
        <w:spacing w:line="240" w:lineRule="exact"/>
        <w:rPr>
          <w:b/>
          <w:sz w:val="28"/>
          <w:szCs w:val="28"/>
        </w:rPr>
      </w:pPr>
    </w:p>
    <w:p w:rsidR="005B0E38" w:rsidRDefault="005B0E38" w:rsidP="006C30DA">
      <w:pPr>
        <w:spacing w:line="240" w:lineRule="exact"/>
        <w:rPr>
          <w:b/>
          <w:sz w:val="28"/>
          <w:szCs w:val="28"/>
        </w:rPr>
      </w:pPr>
    </w:p>
    <w:p w:rsidR="005B0E38" w:rsidRDefault="00243ACC" w:rsidP="006C30DA">
      <w:pPr>
        <w:spacing w:line="240" w:lineRule="exact"/>
        <w:rPr>
          <w:b/>
          <w:sz w:val="28"/>
          <w:szCs w:val="28"/>
        </w:rPr>
      </w:pPr>
      <w:r>
        <w:rPr>
          <w:b/>
          <w:sz w:val="28"/>
          <w:szCs w:val="28"/>
        </w:rPr>
        <w:t>27.06.2018</w:t>
      </w:r>
      <w:r>
        <w:rPr>
          <w:b/>
          <w:sz w:val="28"/>
          <w:szCs w:val="28"/>
        </w:rPr>
        <w:tab/>
        <w:t>№ 333</w:t>
      </w:r>
    </w:p>
    <w:p w:rsidR="005B0E38" w:rsidRDefault="005B0E38" w:rsidP="006C30DA">
      <w:pPr>
        <w:spacing w:line="240" w:lineRule="exact"/>
        <w:rPr>
          <w:b/>
          <w:sz w:val="28"/>
          <w:szCs w:val="28"/>
        </w:rPr>
      </w:pPr>
    </w:p>
    <w:p w:rsidR="005B0E38" w:rsidRDefault="005B0E38" w:rsidP="006C30DA">
      <w:pPr>
        <w:spacing w:line="240" w:lineRule="exact"/>
        <w:rPr>
          <w:b/>
          <w:sz w:val="28"/>
          <w:szCs w:val="28"/>
        </w:rPr>
      </w:pPr>
    </w:p>
    <w:p w:rsidR="006C30DA" w:rsidRPr="001C7631" w:rsidRDefault="006C30DA" w:rsidP="006C30DA">
      <w:pPr>
        <w:spacing w:line="240" w:lineRule="exact"/>
        <w:rPr>
          <w:b/>
          <w:sz w:val="28"/>
          <w:szCs w:val="28"/>
        </w:rPr>
      </w:pPr>
      <w:r w:rsidRPr="001C7631">
        <w:rPr>
          <w:b/>
          <w:sz w:val="28"/>
          <w:szCs w:val="28"/>
        </w:rPr>
        <w:t>Об утверждении отчета  администрации города</w:t>
      </w:r>
    </w:p>
    <w:p w:rsidR="006C30DA" w:rsidRPr="001C7631" w:rsidRDefault="006C30DA" w:rsidP="006C30DA">
      <w:pPr>
        <w:spacing w:line="240" w:lineRule="exact"/>
        <w:rPr>
          <w:b/>
          <w:sz w:val="28"/>
          <w:szCs w:val="28"/>
        </w:rPr>
      </w:pPr>
      <w:r w:rsidRPr="001C7631">
        <w:rPr>
          <w:b/>
          <w:sz w:val="28"/>
          <w:szCs w:val="28"/>
        </w:rPr>
        <w:t>Соликамска о реализации Стратегии социально-</w:t>
      </w:r>
    </w:p>
    <w:p w:rsidR="006C30DA" w:rsidRPr="001C7631" w:rsidRDefault="006C30DA" w:rsidP="006C30DA">
      <w:pPr>
        <w:spacing w:line="240" w:lineRule="exact"/>
        <w:rPr>
          <w:b/>
          <w:sz w:val="28"/>
          <w:szCs w:val="28"/>
        </w:rPr>
      </w:pPr>
      <w:r w:rsidRPr="001C7631">
        <w:rPr>
          <w:b/>
          <w:sz w:val="28"/>
          <w:szCs w:val="28"/>
        </w:rPr>
        <w:t>экономического развития Соликамского городского</w:t>
      </w:r>
    </w:p>
    <w:p w:rsidR="006C30DA" w:rsidRPr="001C7631" w:rsidRDefault="006C30DA" w:rsidP="006C30DA">
      <w:pPr>
        <w:spacing w:line="240" w:lineRule="exact"/>
        <w:rPr>
          <w:b/>
          <w:sz w:val="28"/>
          <w:szCs w:val="28"/>
        </w:rPr>
      </w:pPr>
      <w:r w:rsidRPr="001C7631">
        <w:rPr>
          <w:b/>
          <w:sz w:val="28"/>
          <w:szCs w:val="28"/>
        </w:rPr>
        <w:t>округа до 2030 года за 2017 год</w:t>
      </w:r>
    </w:p>
    <w:p w:rsidR="006C30DA" w:rsidRPr="001C7631" w:rsidRDefault="006C30DA" w:rsidP="006C30DA">
      <w:pPr>
        <w:spacing w:before="480"/>
        <w:rPr>
          <w:b/>
          <w:sz w:val="28"/>
          <w:szCs w:val="28"/>
        </w:rPr>
      </w:pPr>
    </w:p>
    <w:p w:rsidR="006C30DA" w:rsidRPr="001C7631" w:rsidRDefault="006C30DA" w:rsidP="006C30DA">
      <w:pPr>
        <w:spacing w:line="240" w:lineRule="exact"/>
        <w:jc w:val="both"/>
        <w:rPr>
          <w:sz w:val="28"/>
          <w:szCs w:val="28"/>
        </w:rPr>
      </w:pPr>
      <w:r w:rsidRPr="001C7631">
        <w:rPr>
          <w:b/>
          <w:sz w:val="28"/>
          <w:szCs w:val="28"/>
        </w:rPr>
        <w:tab/>
      </w:r>
      <w:r w:rsidRPr="001C7631">
        <w:rPr>
          <w:sz w:val="28"/>
          <w:szCs w:val="28"/>
        </w:rPr>
        <w:t>На основании статьи 23 Устава Соликамского городского округа</w:t>
      </w:r>
    </w:p>
    <w:p w:rsidR="006C30DA" w:rsidRPr="001C7631" w:rsidRDefault="006C30DA" w:rsidP="006C30DA">
      <w:pPr>
        <w:spacing w:line="240" w:lineRule="exact"/>
        <w:rPr>
          <w:sz w:val="28"/>
          <w:szCs w:val="28"/>
        </w:rPr>
      </w:pPr>
    </w:p>
    <w:p w:rsidR="006C30DA" w:rsidRPr="001C7631" w:rsidRDefault="006C30DA" w:rsidP="006C30DA">
      <w:pPr>
        <w:spacing w:line="240" w:lineRule="exact"/>
        <w:jc w:val="both"/>
        <w:rPr>
          <w:sz w:val="28"/>
          <w:szCs w:val="28"/>
        </w:rPr>
      </w:pPr>
      <w:r w:rsidRPr="001C7631">
        <w:rPr>
          <w:sz w:val="28"/>
          <w:szCs w:val="28"/>
        </w:rPr>
        <w:tab/>
        <w:t>Соликамская городская Дума РЕШИЛА:</w:t>
      </w:r>
    </w:p>
    <w:p w:rsidR="006C30DA" w:rsidRPr="001C7631" w:rsidRDefault="006C30DA" w:rsidP="006C30DA">
      <w:pPr>
        <w:spacing w:line="240" w:lineRule="exact"/>
        <w:jc w:val="both"/>
        <w:rPr>
          <w:sz w:val="28"/>
          <w:szCs w:val="28"/>
        </w:rPr>
      </w:pPr>
    </w:p>
    <w:p w:rsidR="006C30DA" w:rsidRPr="001C7631" w:rsidRDefault="006C30DA" w:rsidP="006C30DA">
      <w:pPr>
        <w:jc w:val="both"/>
        <w:rPr>
          <w:sz w:val="28"/>
          <w:szCs w:val="28"/>
        </w:rPr>
      </w:pPr>
      <w:r>
        <w:rPr>
          <w:sz w:val="28"/>
          <w:szCs w:val="28"/>
        </w:rPr>
        <w:tab/>
        <w:t>1. Утвердить прилагаемый отче</w:t>
      </w:r>
      <w:r w:rsidRPr="001C7631">
        <w:rPr>
          <w:sz w:val="28"/>
          <w:szCs w:val="28"/>
        </w:rPr>
        <w:t>т администрации города Соликамска о реализации Стратегии социально-экономического развития Соликамского городского округа до 2030 года за 2017 год.</w:t>
      </w:r>
    </w:p>
    <w:p w:rsidR="006C30DA" w:rsidRPr="001C7631" w:rsidRDefault="006C30DA" w:rsidP="006C30DA">
      <w:pPr>
        <w:jc w:val="both"/>
        <w:rPr>
          <w:sz w:val="28"/>
          <w:szCs w:val="28"/>
        </w:rPr>
      </w:pPr>
      <w:r w:rsidRPr="001C7631">
        <w:rPr>
          <w:sz w:val="28"/>
          <w:szCs w:val="28"/>
        </w:rPr>
        <w:t xml:space="preserve">          2. Решение вступает в силу  со дня его принятия  и подлежит опубликованию в газете «Соликамский рабочий».</w:t>
      </w:r>
    </w:p>
    <w:p w:rsidR="006C30DA" w:rsidRPr="001C7631" w:rsidRDefault="006C30DA" w:rsidP="006C30DA">
      <w:pPr>
        <w:spacing w:before="480"/>
        <w:rPr>
          <w:sz w:val="28"/>
          <w:szCs w:val="28"/>
        </w:rPr>
      </w:pPr>
    </w:p>
    <w:p w:rsidR="006C30DA" w:rsidRPr="001C7631" w:rsidRDefault="006C30DA" w:rsidP="006C30DA">
      <w:pPr>
        <w:spacing w:line="240" w:lineRule="exact"/>
        <w:rPr>
          <w:sz w:val="28"/>
          <w:szCs w:val="28"/>
        </w:rPr>
      </w:pPr>
      <w:r w:rsidRPr="001C7631">
        <w:rPr>
          <w:sz w:val="28"/>
          <w:szCs w:val="28"/>
        </w:rPr>
        <w:t xml:space="preserve">Председатель Соликамской </w:t>
      </w:r>
    </w:p>
    <w:p w:rsidR="006C30DA" w:rsidRPr="001C7631" w:rsidRDefault="006C30DA" w:rsidP="006C30DA">
      <w:pPr>
        <w:spacing w:line="240" w:lineRule="exact"/>
        <w:rPr>
          <w:sz w:val="28"/>
          <w:szCs w:val="28"/>
        </w:rPr>
      </w:pPr>
      <w:r w:rsidRPr="001C7631">
        <w:rPr>
          <w:sz w:val="28"/>
          <w:szCs w:val="28"/>
        </w:rPr>
        <w:t>городской Думы                                                                                         С.В.Якутов</w:t>
      </w:r>
    </w:p>
    <w:p w:rsidR="006C30DA" w:rsidRPr="001C7631" w:rsidRDefault="006C30DA" w:rsidP="006C30DA">
      <w:pPr>
        <w:rPr>
          <w:sz w:val="28"/>
          <w:szCs w:val="28"/>
        </w:rPr>
      </w:pPr>
    </w:p>
    <w:p w:rsidR="006C30DA" w:rsidRPr="001C7631" w:rsidRDefault="006C30DA" w:rsidP="006C30DA">
      <w:pPr>
        <w:rPr>
          <w:sz w:val="28"/>
          <w:szCs w:val="28"/>
        </w:rPr>
      </w:pPr>
    </w:p>
    <w:p w:rsidR="006C30DA" w:rsidRPr="001C7631" w:rsidRDefault="006C30DA" w:rsidP="006C30DA">
      <w:pPr>
        <w:rPr>
          <w:sz w:val="28"/>
          <w:szCs w:val="28"/>
        </w:rPr>
      </w:pPr>
    </w:p>
    <w:p w:rsidR="006C30DA" w:rsidRPr="001C7631" w:rsidRDefault="006C30DA" w:rsidP="006C30DA">
      <w:pPr>
        <w:jc w:val="both"/>
        <w:rPr>
          <w:sz w:val="28"/>
          <w:szCs w:val="28"/>
        </w:rPr>
      </w:pPr>
    </w:p>
    <w:p w:rsidR="006C30DA" w:rsidRPr="001C7631" w:rsidRDefault="006C30DA" w:rsidP="006C30DA">
      <w:pPr>
        <w:jc w:val="both"/>
        <w:rPr>
          <w:sz w:val="28"/>
          <w:szCs w:val="28"/>
        </w:rPr>
      </w:pPr>
    </w:p>
    <w:p w:rsidR="006C30DA" w:rsidRPr="001C7631" w:rsidRDefault="006C30DA" w:rsidP="006C30DA">
      <w:pPr>
        <w:jc w:val="both"/>
        <w:rPr>
          <w:sz w:val="28"/>
          <w:szCs w:val="28"/>
        </w:rPr>
      </w:pPr>
    </w:p>
    <w:p w:rsidR="006C30DA" w:rsidRPr="001C7631" w:rsidRDefault="006C30DA" w:rsidP="006C30DA">
      <w:pPr>
        <w:jc w:val="both"/>
        <w:rPr>
          <w:sz w:val="28"/>
          <w:szCs w:val="28"/>
        </w:rPr>
      </w:pPr>
    </w:p>
    <w:p w:rsidR="006C30DA" w:rsidRDefault="006C30DA" w:rsidP="006C30DA">
      <w:pPr>
        <w:jc w:val="both"/>
        <w:rPr>
          <w:sz w:val="28"/>
          <w:szCs w:val="28"/>
        </w:rPr>
      </w:pPr>
    </w:p>
    <w:p w:rsidR="006C30DA" w:rsidRPr="001C7631" w:rsidRDefault="006C30DA" w:rsidP="006C30DA">
      <w:pPr>
        <w:jc w:val="both"/>
        <w:rPr>
          <w:sz w:val="28"/>
          <w:szCs w:val="28"/>
        </w:rPr>
      </w:pPr>
    </w:p>
    <w:p w:rsidR="006C30DA" w:rsidRDefault="006C30DA" w:rsidP="006C30DA">
      <w:pPr>
        <w:autoSpaceDE w:val="0"/>
        <w:autoSpaceDN w:val="0"/>
        <w:adjustRightInd w:val="0"/>
        <w:spacing w:line="240" w:lineRule="exact"/>
        <w:ind w:left="5670" w:firstLine="702"/>
        <w:rPr>
          <w:sz w:val="28"/>
          <w:szCs w:val="28"/>
        </w:rPr>
      </w:pPr>
    </w:p>
    <w:p w:rsidR="006C30DA" w:rsidRPr="001C7631" w:rsidRDefault="006C30DA" w:rsidP="006C30DA">
      <w:pPr>
        <w:autoSpaceDE w:val="0"/>
        <w:autoSpaceDN w:val="0"/>
        <w:adjustRightInd w:val="0"/>
        <w:spacing w:line="240" w:lineRule="exact"/>
        <w:ind w:left="5670" w:firstLine="702"/>
        <w:rPr>
          <w:color w:val="000000"/>
          <w:sz w:val="28"/>
          <w:szCs w:val="28"/>
        </w:rPr>
      </w:pPr>
      <w:r w:rsidRPr="001C7631">
        <w:rPr>
          <w:color w:val="000000"/>
          <w:sz w:val="28"/>
          <w:szCs w:val="28"/>
        </w:rPr>
        <w:lastRenderedPageBreak/>
        <w:t xml:space="preserve">Приложение </w:t>
      </w:r>
    </w:p>
    <w:p w:rsidR="006C30DA" w:rsidRPr="001C7631" w:rsidRDefault="006C30DA" w:rsidP="006C30DA">
      <w:pPr>
        <w:autoSpaceDE w:val="0"/>
        <w:autoSpaceDN w:val="0"/>
        <w:adjustRightInd w:val="0"/>
        <w:spacing w:line="240" w:lineRule="exact"/>
        <w:ind w:left="5670" w:firstLine="702"/>
        <w:rPr>
          <w:color w:val="000000"/>
          <w:sz w:val="28"/>
          <w:szCs w:val="28"/>
        </w:rPr>
      </w:pPr>
      <w:r w:rsidRPr="001C7631">
        <w:rPr>
          <w:color w:val="000000"/>
          <w:sz w:val="28"/>
          <w:szCs w:val="28"/>
        </w:rPr>
        <w:t>к решению Соликамской</w:t>
      </w:r>
    </w:p>
    <w:p w:rsidR="006C30DA" w:rsidRPr="001C7631" w:rsidRDefault="006C30DA" w:rsidP="006C30DA">
      <w:pPr>
        <w:autoSpaceDE w:val="0"/>
        <w:autoSpaceDN w:val="0"/>
        <w:adjustRightInd w:val="0"/>
        <w:spacing w:line="240" w:lineRule="exact"/>
        <w:ind w:left="5670" w:firstLine="702"/>
        <w:rPr>
          <w:color w:val="000000"/>
          <w:sz w:val="28"/>
          <w:szCs w:val="28"/>
        </w:rPr>
      </w:pPr>
      <w:r w:rsidRPr="001C7631">
        <w:rPr>
          <w:color w:val="000000"/>
          <w:sz w:val="28"/>
          <w:szCs w:val="28"/>
        </w:rPr>
        <w:t>городской Думы</w:t>
      </w:r>
    </w:p>
    <w:p w:rsidR="006C30DA" w:rsidRPr="001C7631" w:rsidRDefault="00A8469D" w:rsidP="006C30DA">
      <w:pPr>
        <w:autoSpaceDE w:val="0"/>
        <w:autoSpaceDN w:val="0"/>
        <w:adjustRightInd w:val="0"/>
        <w:spacing w:line="240" w:lineRule="exact"/>
        <w:ind w:left="5670" w:firstLine="702"/>
        <w:rPr>
          <w:color w:val="000000"/>
          <w:sz w:val="28"/>
          <w:szCs w:val="28"/>
        </w:rPr>
      </w:pPr>
      <w:r>
        <w:rPr>
          <w:color w:val="000000"/>
          <w:sz w:val="28"/>
          <w:szCs w:val="28"/>
        </w:rPr>
        <w:t xml:space="preserve">от 27.06.2018 </w:t>
      </w:r>
      <w:r w:rsidR="006C30DA" w:rsidRPr="001C7631">
        <w:rPr>
          <w:color w:val="000000"/>
          <w:sz w:val="28"/>
          <w:szCs w:val="28"/>
        </w:rPr>
        <w:t xml:space="preserve">№ </w:t>
      </w:r>
      <w:r>
        <w:rPr>
          <w:color w:val="000000"/>
          <w:sz w:val="28"/>
          <w:szCs w:val="28"/>
        </w:rPr>
        <w:t>333</w:t>
      </w:r>
    </w:p>
    <w:p w:rsidR="006C30DA" w:rsidRPr="001C7631" w:rsidRDefault="006C30DA" w:rsidP="006C30DA">
      <w:pPr>
        <w:autoSpaceDE w:val="0"/>
        <w:autoSpaceDN w:val="0"/>
        <w:adjustRightInd w:val="0"/>
        <w:spacing w:line="240" w:lineRule="exact"/>
        <w:rPr>
          <w:color w:val="000000"/>
          <w:sz w:val="28"/>
          <w:szCs w:val="28"/>
        </w:rPr>
      </w:pPr>
    </w:p>
    <w:p w:rsidR="006C30DA" w:rsidRPr="001C7631" w:rsidRDefault="006C30DA" w:rsidP="006C30DA">
      <w:pPr>
        <w:jc w:val="both"/>
        <w:rPr>
          <w:sz w:val="28"/>
          <w:szCs w:val="28"/>
        </w:rPr>
      </w:pPr>
    </w:p>
    <w:p w:rsidR="006C30DA" w:rsidRDefault="006C30DA" w:rsidP="006C30DA">
      <w:pPr>
        <w:autoSpaceDE w:val="0"/>
        <w:autoSpaceDN w:val="0"/>
        <w:adjustRightInd w:val="0"/>
        <w:spacing w:line="240" w:lineRule="exact"/>
        <w:jc w:val="center"/>
        <w:rPr>
          <w:b/>
          <w:color w:val="000000"/>
          <w:sz w:val="28"/>
          <w:szCs w:val="28"/>
        </w:rPr>
      </w:pPr>
      <w:r w:rsidRPr="00F11216">
        <w:rPr>
          <w:b/>
          <w:color w:val="000000"/>
          <w:sz w:val="28"/>
          <w:szCs w:val="28"/>
        </w:rPr>
        <w:t xml:space="preserve">Отчет о реализации Стратегии социально-экономического развития Соликамского городского округа до 2030 года </w:t>
      </w:r>
    </w:p>
    <w:p w:rsidR="006C30DA" w:rsidRPr="00F11216" w:rsidRDefault="006C30DA" w:rsidP="006C30DA">
      <w:pPr>
        <w:autoSpaceDE w:val="0"/>
        <w:autoSpaceDN w:val="0"/>
        <w:adjustRightInd w:val="0"/>
        <w:spacing w:line="240" w:lineRule="exact"/>
        <w:jc w:val="center"/>
        <w:rPr>
          <w:b/>
          <w:color w:val="000000"/>
          <w:sz w:val="28"/>
          <w:szCs w:val="28"/>
        </w:rPr>
      </w:pPr>
      <w:r w:rsidRPr="00F11216">
        <w:rPr>
          <w:b/>
          <w:color w:val="000000"/>
          <w:sz w:val="28"/>
          <w:szCs w:val="28"/>
        </w:rPr>
        <w:t>за 201</w:t>
      </w:r>
      <w:r>
        <w:rPr>
          <w:b/>
          <w:color w:val="000000"/>
          <w:sz w:val="28"/>
          <w:szCs w:val="28"/>
        </w:rPr>
        <w:t>7</w:t>
      </w:r>
      <w:r w:rsidRPr="00F11216">
        <w:rPr>
          <w:b/>
          <w:color w:val="000000"/>
          <w:sz w:val="28"/>
          <w:szCs w:val="28"/>
        </w:rPr>
        <w:t xml:space="preserve"> год</w:t>
      </w:r>
    </w:p>
    <w:p w:rsidR="006C30DA" w:rsidRPr="00F11216" w:rsidRDefault="006C30DA" w:rsidP="006C30DA">
      <w:pPr>
        <w:autoSpaceDE w:val="0"/>
        <w:autoSpaceDN w:val="0"/>
        <w:adjustRightInd w:val="0"/>
        <w:spacing w:line="360" w:lineRule="exact"/>
        <w:ind w:firstLine="709"/>
        <w:jc w:val="center"/>
        <w:rPr>
          <w:b/>
          <w:color w:val="000000"/>
          <w:sz w:val="28"/>
          <w:szCs w:val="28"/>
        </w:rPr>
      </w:pPr>
    </w:p>
    <w:p w:rsidR="006C30DA" w:rsidRPr="00F11216" w:rsidRDefault="006C30DA" w:rsidP="006C30DA">
      <w:pPr>
        <w:autoSpaceDE w:val="0"/>
        <w:autoSpaceDN w:val="0"/>
        <w:adjustRightInd w:val="0"/>
        <w:spacing w:line="360" w:lineRule="exact"/>
        <w:ind w:firstLine="709"/>
        <w:jc w:val="both"/>
        <w:rPr>
          <w:color w:val="000000"/>
          <w:sz w:val="28"/>
          <w:szCs w:val="28"/>
        </w:rPr>
      </w:pPr>
      <w:r w:rsidRPr="00F11216">
        <w:rPr>
          <w:color w:val="000000"/>
          <w:sz w:val="28"/>
          <w:szCs w:val="28"/>
        </w:rPr>
        <w:t xml:space="preserve">Индикатором реализации Стратегии социально-экономического развития Соликамского городского округа до 2030 года (далее – Стратегия) является «Сохранение численности населения городского округа». </w:t>
      </w:r>
    </w:p>
    <w:p w:rsidR="006C30DA" w:rsidRPr="00F11216" w:rsidRDefault="006C30DA" w:rsidP="006C30DA">
      <w:pPr>
        <w:autoSpaceDE w:val="0"/>
        <w:autoSpaceDN w:val="0"/>
        <w:adjustRightInd w:val="0"/>
        <w:spacing w:line="360" w:lineRule="exact"/>
        <w:ind w:firstLine="709"/>
        <w:jc w:val="both"/>
        <w:rPr>
          <w:color w:val="000000"/>
          <w:sz w:val="28"/>
          <w:szCs w:val="28"/>
        </w:rPr>
      </w:pPr>
      <w:r w:rsidRPr="00F11216">
        <w:rPr>
          <w:color w:val="000000"/>
          <w:sz w:val="28"/>
          <w:szCs w:val="28"/>
        </w:rPr>
        <w:t xml:space="preserve">С учетом действия объективных демографических факторов, важнейшими результирующими параметрами достижения генеральной цели, характеризующими уровень  комфортности жизни населения,  определяются: </w:t>
      </w:r>
    </w:p>
    <w:p w:rsidR="006C30DA" w:rsidRPr="00F11216" w:rsidRDefault="006C30DA" w:rsidP="006C30DA">
      <w:pPr>
        <w:pStyle w:val="msonormalcxspmiddle"/>
        <w:spacing w:before="0" w:beforeAutospacing="0" w:after="0" w:afterAutospacing="0" w:line="360" w:lineRule="exact"/>
        <w:ind w:firstLine="709"/>
        <w:jc w:val="both"/>
        <w:rPr>
          <w:color w:val="000000"/>
          <w:sz w:val="28"/>
          <w:szCs w:val="28"/>
        </w:rPr>
      </w:pPr>
      <w:r w:rsidRPr="00F11216">
        <w:rPr>
          <w:color w:val="000000"/>
          <w:sz w:val="28"/>
          <w:szCs w:val="28"/>
        </w:rPr>
        <w:t>сохранение численности населения городского округа на уровне не ниже 90 тыс. человек к 2030 году;</w:t>
      </w:r>
    </w:p>
    <w:p w:rsidR="006C30DA" w:rsidRPr="00F11216" w:rsidRDefault="006C30DA" w:rsidP="006C30DA">
      <w:pPr>
        <w:pStyle w:val="msonormalcxspmiddle"/>
        <w:spacing w:before="0" w:beforeAutospacing="0" w:after="0" w:afterAutospacing="0" w:line="360" w:lineRule="exact"/>
        <w:ind w:firstLine="709"/>
        <w:jc w:val="both"/>
        <w:rPr>
          <w:color w:val="000000"/>
          <w:sz w:val="28"/>
          <w:szCs w:val="28"/>
        </w:rPr>
      </w:pPr>
      <w:r w:rsidRPr="00F11216">
        <w:rPr>
          <w:color w:val="000000"/>
          <w:sz w:val="28"/>
          <w:szCs w:val="28"/>
        </w:rPr>
        <w:t>миграционный приток.</w:t>
      </w:r>
    </w:p>
    <w:p w:rsidR="006C30DA" w:rsidRPr="00134D33" w:rsidRDefault="006C30DA" w:rsidP="006C30DA">
      <w:pPr>
        <w:pStyle w:val="msonormalcxspmiddle"/>
        <w:spacing w:before="0" w:beforeAutospacing="0" w:after="0" w:afterAutospacing="0" w:line="360" w:lineRule="exact"/>
        <w:ind w:firstLine="709"/>
        <w:jc w:val="both"/>
        <w:rPr>
          <w:color w:val="000000"/>
          <w:sz w:val="28"/>
          <w:szCs w:val="28"/>
        </w:rPr>
      </w:pPr>
      <w:r w:rsidRPr="00134D33">
        <w:rPr>
          <w:color w:val="000000"/>
          <w:sz w:val="28"/>
          <w:szCs w:val="28"/>
        </w:rPr>
        <w:t>Численность постоянного населения    Соликамского городского округа на 01.01.2018 года составила 93868 человек, что составляет 3,6% населения края.</w:t>
      </w:r>
    </w:p>
    <w:p w:rsidR="006C30DA" w:rsidRDefault="006C30DA" w:rsidP="006C30DA">
      <w:pPr>
        <w:spacing w:line="360" w:lineRule="exact"/>
        <w:ind w:firstLine="709"/>
        <w:jc w:val="both"/>
        <w:rPr>
          <w:color w:val="000000"/>
          <w:sz w:val="28"/>
          <w:szCs w:val="28"/>
        </w:rPr>
      </w:pPr>
      <w:r w:rsidRPr="00134D33">
        <w:rPr>
          <w:rFonts w:eastAsia="Calibri"/>
          <w:color w:val="000000"/>
          <w:sz w:val="28"/>
          <w:szCs w:val="28"/>
          <w:lang w:eastAsia="en-US"/>
        </w:rPr>
        <w:t xml:space="preserve">В течение последних лет население края в соответствии с общероссийской тенденцией монотонно сокращалось за счет естественной убыли и миграционного оттока населения. </w:t>
      </w:r>
      <w:proofErr w:type="gramStart"/>
      <w:r w:rsidRPr="00134D33">
        <w:rPr>
          <w:color w:val="000000"/>
          <w:sz w:val="28"/>
          <w:szCs w:val="28"/>
        </w:rPr>
        <w:t>Данные, подтверждающие естественную убыль населения города в 2017</w:t>
      </w:r>
      <w:r>
        <w:rPr>
          <w:color w:val="000000"/>
          <w:sz w:val="28"/>
          <w:szCs w:val="28"/>
        </w:rPr>
        <w:t xml:space="preserve"> году  отражены</w:t>
      </w:r>
      <w:proofErr w:type="gramEnd"/>
      <w:r>
        <w:rPr>
          <w:color w:val="000000"/>
          <w:sz w:val="28"/>
          <w:szCs w:val="28"/>
        </w:rPr>
        <w:t xml:space="preserve"> в таблице:</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1417"/>
        <w:gridCol w:w="1418"/>
        <w:gridCol w:w="1276"/>
        <w:gridCol w:w="1417"/>
      </w:tblGrid>
      <w:tr w:rsidR="006C30DA" w:rsidRPr="00134D33" w:rsidTr="00C1269A">
        <w:trPr>
          <w:cantSplit/>
        </w:trPr>
        <w:tc>
          <w:tcPr>
            <w:tcW w:w="4253" w:type="dxa"/>
            <w:vMerge w:val="restart"/>
            <w:tcBorders>
              <w:top w:val="single" w:sz="4" w:space="0" w:color="auto"/>
              <w:left w:val="single" w:sz="4" w:space="0" w:color="auto"/>
              <w:bottom w:val="single" w:sz="4" w:space="0" w:color="auto"/>
              <w:right w:val="single" w:sz="4" w:space="0" w:color="auto"/>
            </w:tcBorders>
          </w:tcPr>
          <w:p w:rsidR="006C30DA" w:rsidRPr="00134D33" w:rsidRDefault="006C30DA" w:rsidP="00C1269A">
            <w:pPr>
              <w:spacing w:line="320" w:lineRule="exact"/>
              <w:jc w:val="center"/>
              <w:rPr>
                <w:b/>
                <w:i/>
                <w:color w:val="000000"/>
              </w:rPr>
            </w:pPr>
          </w:p>
        </w:tc>
        <w:tc>
          <w:tcPr>
            <w:tcW w:w="2835" w:type="dxa"/>
            <w:gridSpan w:val="2"/>
            <w:tcBorders>
              <w:top w:val="single" w:sz="4" w:space="0" w:color="auto"/>
              <w:left w:val="single" w:sz="4" w:space="0" w:color="auto"/>
              <w:bottom w:val="single" w:sz="4" w:space="0" w:color="auto"/>
              <w:right w:val="single" w:sz="4" w:space="0" w:color="auto"/>
            </w:tcBorders>
          </w:tcPr>
          <w:p w:rsidR="006C30DA" w:rsidRPr="00134D33" w:rsidRDefault="006C30DA" w:rsidP="00C1269A">
            <w:pPr>
              <w:spacing w:line="320" w:lineRule="exact"/>
              <w:jc w:val="center"/>
              <w:rPr>
                <w:b/>
                <w:color w:val="000000"/>
              </w:rPr>
            </w:pPr>
            <w:r w:rsidRPr="00134D33">
              <w:rPr>
                <w:b/>
                <w:color w:val="000000"/>
              </w:rPr>
              <w:t>человек</w:t>
            </w:r>
          </w:p>
        </w:tc>
        <w:tc>
          <w:tcPr>
            <w:tcW w:w="2693" w:type="dxa"/>
            <w:gridSpan w:val="2"/>
            <w:tcBorders>
              <w:top w:val="single" w:sz="4" w:space="0" w:color="auto"/>
              <w:left w:val="single" w:sz="4" w:space="0" w:color="auto"/>
              <w:bottom w:val="single" w:sz="4" w:space="0" w:color="auto"/>
              <w:right w:val="single" w:sz="4" w:space="0" w:color="auto"/>
            </w:tcBorders>
          </w:tcPr>
          <w:p w:rsidR="006C30DA" w:rsidRPr="00134D33" w:rsidRDefault="006C30DA" w:rsidP="00C1269A">
            <w:pPr>
              <w:spacing w:line="320" w:lineRule="exact"/>
              <w:jc w:val="center"/>
              <w:rPr>
                <w:b/>
                <w:color w:val="000000"/>
              </w:rPr>
            </w:pPr>
            <w:r w:rsidRPr="00134D33">
              <w:rPr>
                <w:b/>
                <w:color w:val="000000"/>
              </w:rPr>
              <w:t xml:space="preserve">на 1000 чел. населения </w:t>
            </w:r>
          </w:p>
        </w:tc>
      </w:tr>
      <w:tr w:rsidR="006C30DA" w:rsidRPr="00134D33" w:rsidTr="00C1269A">
        <w:trPr>
          <w:cantSplit/>
        </w:trPr>
        <w:tc>
          <w:tcPr>
            <w:tcW w:w="4253" w:type="dxa"/>
            <w:vMerge/>
            <w:tcBorders>
              <w:top w:val="single" w:sz="4" w:space="0" w:color="auto"/>
              <w:left w:val="single" w:sz="4" w:space="0" w:color="auto"/>
              <w:bottom w:val="single" w:sz="4" w:space="0" w:color="auto"/>
              <w:right w:val="single" w:sz="4" w:space="0" w:color="auto"/>
            </w:tcBorders>
            <w:vAlign w:val="center"/>
          </w:tcPr>
          <w:p w:rsidR="006C30DA" w:rsidRPr="00134D33" w:rsidRDefault="006C30DA" w:rsidP="00C1269A">
            <w:pPr>
              <w:rPr>
                <w:b/>
                <w:i/>
                <w:color w:val="000000"/>
              </w:rPr>
            </w:pPr>
          </w:p>
        </w:tc>
        <w:tc>
          <w:tcPr>
            <w:tcW w:w="1417" w:type="dxa"/>
            <w:tcBorders>
              <w:top w:val="single" w:sz="4" w:space="0" w:color="auto"/>
              <w:left w:val="single" w:sz="4" w:space="0" w:color="auto"/>
              <w:bottom w:val="single" w:sz="4" w:space="0" w:color="auto"/>
              <w:right w:val="single" w:sz="4" w:space="0" w:color="auto"/>
            </w:tcBorders>
          </w:tcPr>
          <w:p w:rsidR="006C30DA" w:rsidRPr="00134D33" w:rsidRDefault="006C30DA" w:rsidP="00C1269A">
            <w:pPr>
              <w:spacing w:line="320" w:lineRule="exact"/>
              <w:jc w:val="center"/>
              <w:rPr>
                <w:b/>
                <w:color w:val="000000"/>
              </w:rPr>
            </w:pPr>
            <w:r w:rsidRPr="00134D33">
              <w:rPr>
                <w:b/>
                <w:color w:val="000000"/>
              </w:rPr>
              <w:t>2017г.</w:t>
            </w:r>
          </w:p>
        </w:tc>
        <w:tc>
          <w:tcPr>
            <w:tcW w:w="1418" w:type="dxa"/>
            <w:tcBorders>
              <w:top w:val="single" w:sz="4" w:space="0" w:color="auto"/>
              <w:left w:val="single" w:sz="4" w:space="0" w:color="auto"/>
              <w:bottom w:val="single" w:sz="4" w:space="0" w:color="auto"/>
              <w:right w:val="single" w:sz="4" w:space="0" w:color="auto"/>
            </w:tcBorders>
          </w:tcPr>
          <w:p w:rsidR="006C30DA" w:rsidRPr="00134D33" w:rsidRDefault="006C30DA" w:rsidP="00C1269A">
            <w:pPr>
              <w:spacing w:line="320" w:lineRule="exact"/>
              <w:jc w:val="center"/>
              <w:rPr>
                <w:b/>
                <w:color w:val="000000"/>
              </w:rPr>
            </w:pPr>
            <w:r w:rsidRPr="00134D33">
              <w:rPr>
                <w:b/>
                <w:color w:val="000000"/>
              </w:rPr>
              <w:t>2016г.</w:t>
            </w:r>
          </w:p>
        </w:tc>
        <w:tc>
          <w:tcPr>
            <w:tcW w:w="1276" w:type="dxa"/>
            <w:tcBorders>
              <w:top w:val="single" w:sz="4" w:space="0" w:color="auto"/>
              <w:left w:val="single" w:sz="4" w:space="0" w:color="auto"/>
              <w:bottom w:val="single" w:sz="4" w:space="0" w:color="auto"/>
              <w:right w:val="single" w:sz="4" w:space="0" w:color="auto"/>
            </w:tcBorders>
          </w:tcPr>
          <w:p w:rsidR="006C30DA" w:rsidRPr="00134D33" w:rsidRDefault="006C30DA" w:rsidP="00C1269A">
            <w:pPr>
              <w:spacing w:line="320" w:lineRule="exact"/>
              <w:jc w:val="center"/>
              <w:rPr>
                <w:b/>
                <w:color w:val="000000"/>
              </w:rPr>
            </w:pPr>
            <w:r w:rsidRPr="00134D33">
              <w:rPr>
                <w:b/>
                <w:color w:val="000000"/>
              </w:rPr>
              <w:t>2017г.</w:t>
            </w:r>
          </w:p>
        </w:tc>
        <w:tc>
          <w:tcPr>
            <w:tcW w:w="1417" w:type="dxa"/>
            <w:tcBorders>
              <w:top w:val="single" w:sz="4" w:space="0" w:color="auto"/>
              <w:left w:val="single" w:sz="4" w:space="0" w:color="auto"/>
              <w:bottom w:val="single" w:sz="4" w:space="0" w:color="auto"/>
              <w:right w:val="single" w:sz="4" w:space="0" w:color="auto"/>
            </w:tcBorders>
          </w:tcPr>
          <w:p w:rsidR="006C30DA" w:rsidRPr="00134D33" w:rsidRDefault="006C30DA" w:rsidP="00C1269A">
            <w:pPr>
              <w:spacing w:line="320" w:lineRule="exact"/>
              <w:jc w:val="center"/>
              <w:rPr>
                <w:b/>
                <w:color w:val="000000"/>
              </w:rPr>
            </w:pPr>
            <w:r w:rsidRPr="00134D33">
              <w:rPr>
                <w:b/>
                <w:color w:val="000000"/>
              </w:rPr>
              <w:t>2016г.</w:t>
            </w:r>
          </w:p>
        </w:tc>
      </w:tr>
      <w:tr w:rsidR="006C30DA" w:rsidRPr="00134D33" w:rsidTr="00C1269A">
        <w:trPr>
          <w:cantSplit/>
        </w:trPr>
        <w:tc>
          <w:tcPr>
            <w:tcW w:w="4253" w:type="dxa"/>
            <w:tcBorders>
              <w:top w:val="single" w:sz="4" w:space="0" w:color="auto"/>
              <w:left w:val="single" w:sz="4" w:space="0" w:color="auto"/>
              <w:bottom w:val="single" w:sz="4" w:space="0" w:color="auto"/>
              <w:right w:val="single" w:sz="4" w:space="0" w:color="auto"/>
            </w:tcBorders>
          </w:tcPr>
          <w:p w:rsidR="006C30DA" w:rsidRPr="00134D33" w:rsidRDefault="006C30DA" w:rsidP="00C1269A">
            <w:pPr>
              <w:spacing w:line="320" w:lineRule="exact"/>
              <w:jc w:val="both"/>
              <w:rPr>
                <w:color w:val="000000"/>
              </w:rPr>
            </w:pPr>
            <w:r w:rsidRPr="00134D33">
              <w:rPr>
                <w:color w:val="000000"/>
              </w:rPr>
              <w:t xml:space="preserve">Численность </w:t>
            </w:r>
            <w:proofErr w:type="gramStart"/>
            <w:r w:rsidRPr="00134D33">
              <w:rPr>
                <w:color w:val="000000"/>
              </w:rPr>
              <w:t>родившихся</w:t>
            </w:r>
            <w:proofErr w:type="gramEnd"/>
          </w:p>
        </w:tc>
        <w:tc>
          <w:tcPr>
            <w:tcW w:w="1417" w:type="dxa"/>
            <w:tcBorders>
              <w:top w:val="single" w:sz="4" w:space="0" w:color="auto"/>
              <w:left w:val="single" w:sz="4" w:space="0" w:color="auto"/>
              <w:bottom w:val="single" w:sz="4" w:space="0" w:color="auto"/>
              <w:right w:val="single" w:sz="4" w:space="0" w:color="auto"/>
            </w:tcBorders>
          </w:tcPr>
          <w:p w:rsidR="006C30DA" w:rsidRPr="00134D33" w:rsidRDefault="006C30DA" w:rsidP="00C1269A">
            <w:pPr>
              <w:spacing w:line="320" w:lineRule="exact"/>
              <w:jc w:val="center"/>
              <w:rPr>
                <w:color w:val="000000"/>
              </w:rPr>
            </w:pPr>
            <w:r w:rsidRPr="00134D33">
              <w:rPr>
                <w:color w:val="000000"/>
              </w:rPr>
              <w:t>1049</w:t>
            </w:r>
          </w:p>
        </w:tc>
        <w:tc>
          <w:tcPr>
            <w:tcW w:w="1418" w:type="dxa"/>
            <w:tcBorders>
              <w:top w:val="single" w:sz="4" w:space="0" w:color="auto"/>
              <w:left w:val="single" w:sz="4" w:space="0" w:color="auto"/>
              <w:bottom w:val="single" w:sz="4" w:space="0" w:color="auto"/>
              <w:right w:val="single" w:sz="4" w:space="0" w:color="auto"/>
            </w:tcBorders>
          </w:tcPr>
          <w:p w:rsidR="006C30DA" w:rsidRPr="00134D33" w:rsidRDefault="006C30DA" w:rsidP="00C1269A">
            <w:pPr>
              <w:spacing w:line="320" w:lineRule="exact"/>
              <w:jc w:val="center"/>
              <w:rPr>
                <w:color w:val="000000"/>
              </w:rPr>
            </w:pPr>
            <w:r w:rsidRPr="00134D33">
              <w:rPr>
                <w:color w:val="000000"/>
              </w:rPr>
              <w:t>1213</w:t>
            </w:r>
          </w:p>
        </w:tc>
        <w:tc>
          <w:tcPr>
            <w:tcW w:w="1276" w:type="dxa"/>
            <w:tcBorders>
              <w:top w:val="single" w:sz="4" w:space="0" w:color="auto"/>
              <w:left w:val="single" w:sz="4" w:space="0" w:color="auto"/>
              <w:bottom w:val="single" w:sz="4" w:space="0" w:color="auto"/>
              <w:right w:val="single" w:sz="4" w:space="0" w:color="auto"/>
            </w:tcBorders>
          </w:tcPr>
          <w:p w:rsidR="006C30DA" w:rsidRPr="00134D33" w:rsidRDefault="006C30DA" w:rsidP="00C1269A">
            <w:pPr>
              <w:spacing w:line="320" w:lineRule="exact"/>
              <w:jc w:val="center"/>
              <w:rPr>
                <w:color w:val="000000"/>
              </w:rPr>
            </w:pPr>
            <w:r w:rsidRPr="00134D33">
              <w:rPr>
                <w:color w:val="000000"/>
              </w:rPr>
              <w:t>11,1</w:t>
            </w:r>
          </w:p>
        </w:tc>
        <w:tc>
          <w:tcPr>
            <w:tcW w:w="1417" w:type="dxa"/>
            <w:tcBorders>
              <w:top w:val="single" w:sz="4" w:space="0" w:color="auto"/>
              <w:left w:val="single" w:sz="4" w:space="0" w:color="auto"/>
              <w:bottom w:val="single" w:sz="4" w:space="0" w:color="auto"/>
              <w:right w:val="single" w:sz="4" w:space="0" w:color="auto"/>
            </w:tcBorders>
          </w:tcPr>
          <w:p w:rsidR="006C30DA" w:rsidRPr="00134D33" w:rsidRDefault="006C30DA" w:rsidP="00C1269A">
            <w:pPr>
              <w:spacing w:line="320" w:lineRule="exact"/>
              <w:jc w:val="center"/>
              <w:rPr>
                <w:color w:val="000000"/>
              </w:rPr>
            </w:pPr>
            <w:r w:rsidRPr="00134D33">
              <w:rPr>
                <w:color w:val="000000"/>
              </w:rPr>
              <w:t>12,7</w:t>
            </w:r>
          </w:p>
        </w:tc>
      </w:tr>
      <w:tr w:rsidR="006C30DA" w:rsidRPr="00134D33" w:rsidTr="00C1269A">
        <w:trPr>
          <w:cantSplit/>
        </w:trPr>
        <w:tc>
          <w:tcPr>
            <w:tcW w:w="4253" w:type="dxa"/>
            <w:tcBorders>
              <w:top w:val="single" w:sz="4" w:space="0" w:color="auto"/>
              <w:left w:val="single" w:sz="4" w:space="0" w:color="auto"/>
              <w:bottom w:val="single" w:sz="4" w:space="0" w:color="auto"/>
              <w:right w:val="single" w:sz="4" w:space="0" w:color="auto"/>
            </w:tcBorders>
          </w:tcPr>
          <w:p w:rsidR="006C30DA" w:rsidRPr="00134D33" w:rsidRDefault="006C30DA" w:rsidP="00C1269A">
            <w:pPr>
              <w:spacing w:line="320" w:lineRule="exact"/>
              <w:jc w:val="both"/>
              <w:rPr>
                <w:color w:val="000000"/>
              </w:rPr>
            </w:pPr>
            <w:r w:rsidRPr="00134D33">
              <w:rPr>
                <w:color w:val="000000"/>
              </w:rPr>
              <w:t xml:space="preserve">Численность </w:t>
            </w:r>
            <w:proofErr w:type="gramStart"/>
            <w:r w:rsidRPr="00134D33">
              <w:rPr>
                <w:color w:val="000000"/>
              </w:rPr>
              <w:t>умерших</w:t>
            </w:r>
            <w:proofErr w:type="gramEnd"/>
          </w:p>
        </w:tc>
        <w:tc>
          <w:tcPr>
            <w:tcW w:w="1417" w:type="dxa"/>
            <w:tcBorders>
              <w:top w:val="single" w:sz="4" w:space="0" w:color="auto"/>
              <w:left w:val="single" w:sz="4" w:space="0" w:color="auto"/>
              <w:bottom w:val="single" w:sz="4" w:space="0" w:color="auto"/>
              <w:right w:val="single" w:sz="4" w:space="0" w:color="auto"/>
            </w:tcBorders>
          </w:tcPr>
          <w:p w:rsidR="006C30DA" w:rsidRPr="00134D33" w:rsidRDefault="006C30DA" w:rsidP="00C1269A">
            <w:pPr>
              <w:spacing w:line="320" w:lineRule="exact"/>
              <w:jc w:val="center"/>
              <w:rPr>
                <w:color w:val="000000"/>
              </w:rPr>
            </w:pPr>
            <w:r w:rsidRPr="00134D33">
              <w:rPr>
                <w:color w:val="000000"/>
              </w:rPr>
              <w:t>1250</w:t>
            </w:r>
          </w:p>
        </w:tc>
        <w:tc>
          <w:tcPr>
            <w:tcW w:w="1418" w:type="dxa"/>
            <w:tcBorders>
              <w:top w:val="single" w:sz="4" w:space="0" w:color="auto"/>
              <w:left w:val="single" w:sz="4" w:space="0" w:color="auto"/>
              <w:bottom w:val="single" w:sz="4" w:space="0" w:color="auto"/>
              <w:right w:val="single" w:sz="4" w:space="0" w:color="auto"/>
            </w:tcBorders>
          </w:tcPr>
          <w:p w:rsidR="006C30DA" w:rsidRPr="00134D33" w:rsidRDefault="006C30DA" w:rsidP="00C1269A">
            <w:pPr>
              <w:spacing w:line="320" w:lineRule="exact"/>
              <w:jc w:val="center"/>
              <w:rPr>
                <w:color w:val="000000"/>
              </w:rPr>
            </w:pPr>
            <w:r w:rsidRPr="00134D33">
              <w:rPr>
                <w:color w:val="000000"/>
              </w:rPr>
              <w:t>1224</w:t>
            </w:r>
          </w:p>
        </w:tc>
        <w:tc>
          <w:tcPr>
            <w:tcW w:w="1276" w:type="dxa"/>
            <w:tcBorders>
              <w:top w:val="single" w:sz="4" w:space="0" w:color="auto"/>
              <w:left w:val="single" w:sz="4" w:space="0" w:color="auto"/>
              <w:bottom w:val="single" w:sz="4" w:space="0" w:color="auto"/>
              <w:right w:val="single" w:sz="4" w:space="0" w:color="auto"/>
            </w:tcBorders>
          </w:tcPr>
          <w:p w:rsidR="006C30DA" w:rsidRPr="00134D33" w:rsidRDefault="006C30DA" w:rsidP="00C1269A">
            <w:pPr>
              <w:spacing w:line="320" w:lineRule="exact"/>
              <w:jc w:val="center"/>
              <w:rPr>
                <w:color w:val="000000"/>
              </w:rPr>
            </w:pPr>
            <w:r w:rsidRPr="00134D33">
              <w:rPr>
                <w:color w:val="000000"/>
              </w:rPr>
              <w:t>13,2</w:t>
            </w:r>
          </w:p>
        </w:tc>
        <w:tc>
          <w:tcPr>
            <w:tcW w:w="1417" w:type="dxa"/>
            <w:tcBorders>
              <w:top w:val="single" w:sz="4" w:space="0" w:color="auto"/>
              <w:left w:val="single" w:sz="4" w:space="0" w:color="auto"/>
              <w:bottom w:val="single" w:sz="4" w:space="0" w:color="auto"/>
              <w:right w:val="single" w:sz="4" w:space="0" w:color="auto"/>
            </w:tcBorders>
          </w:tcPr>
          <w:p w:rsidR="006C30DA" w:rsidRPr="00134D33" w:rsidRDefault="006C30DA" w:rsidP="00C1269A">
            <w:pPr>
              <w:spacing w:line="320" w:lineRule="exact"/>
              <w:jc w:val="center"/>
              <w:rPr>
                <w:color w:val="000000"/>
              </w:rPr>
            </w:pPr>
            <w:r w:rsidRPr="00134D33">
              <w:rPr>
                <w:color w:val="000000"/>
              </w:rPr>
              <w:t>12,9</w:t>
            </w:r>
          </w:p>
        </w:tc>
      </w:tr>
      <w:tr w:rsidR="006C30DA" w:rsidRPr="00134D33" w:rsidTr="00C1269A">
        <w:trPr>
          <w:cantSplit/>
        </w:trPr>
        <w:tc>
          <w:tcPr>
            <w:tcW w:w="4253" w:type="dxa"/>
            <w:tcBorders>
              <w:top w:val="single" w:sz="4" w:space="0" w:color="auto"/>
              <w:left w:val="single" w:sz="4" w:space="0" w:color="auto"/>
              <w:bottom w:val="single" w:sz="4" w:space="0" w:color="auto"/>
              <w:right w:val="single" w:sz="4" w:space="0" w:color="auto"/>
            </w:tcBorders>
          </w:tcPr>
          <w:p w:rsidR="006C30DA" w:rsidRPr="00134D33" w:rsidRDefault="006C30DA" w:rsidP="00C1269A">
            <w:pPr>
              <w:spacing w:line="320" w:lineRule="exact"/>
              <w:jc w:val="both"/>
              <w:rPr>
                <w:color w:val="000000"/>
              </w:rPr>
            </w:pPr>
            <w:r w:rsidRPr="00134D33">
              <w:rPr>
                <w:color w:val="000000"/>
              </w:rPr>
              <w:t>Естественный прирост, убыль</w:t>
            </w:r>
            <w:proofErr w:type="gramStart"/>
            <w:r w:rsidRPr="00134D33">
              <w:rPr>
                <w:color w:val="000000"/>
              </w:rPr>
              <w:t xml:space="preserve"> (-)</w:t>
            </w:r>
            <w:proofErr w:type="gramEnd"/>
          </w:p>
        </w:tc>
        <w:tc>
          <w:tcPr>
            <w:tcW w:w="1417" w:type="dxa"/>
            <w:tcBorders>
              <w:top w:val="single" w:sz="4" w:space="0" w:color="auto"/>
              <w:left w:val="single" w:sz="4" w:space="0" w:color="auto"/>
              <w:bottom w:val="single" w:sz="4" w:space="0" w:color="auto"/>
              <w:right w:val="single" w:sz="4" w:space="0" w:color="auto"/>
            </w:tcBorders>
          </w:tcPr>
          <w:p w:rsidR="006C30DA" w:rsidRPr="00134D33" w:rsidRDefault="006C30DA" w:rsidP="00C1269A">
            <w:pPr>
              <w:spacing w:line="320" w:lineRule="exact"/>
              <w:jc w:val="center"/>
              <w:rPr>
                <w:color w:val="000000"/>
              </w:rPr>
            </w:pPr>
            <w:r w:rsidRPr="00134D33">
              <w:rPr>
                <w:color w:val="000000"/>
              </w:rPr>
              <w:t>-201</w:t>
            </w:r>
          </w:p>
        </w:tc>
        <w:tc>
          <w:tcPr>
            <w:tcW w:w="1418" w:type="dxa"/>
            <w:tcBorders>
              <w:top w:val="single" w:sz="4" w:space="0" w:color="auto"/>
              <w:left w:val="single" w:sz="4" w:space="0" w:color="auto"/>
              <w:bottom w:val="single" w:sz="4" w:space="0" w:color="auto"/>
              <w:right w:val="single" w:sz="4" w:space="0" w:color="auto"/>
            </w:tcBorders>
          </w:tcPr>
          <w:p w:rsidR="006C30DA" w:rsidRPr="00134D33" w:rsidRDefault="006C30DA" w:rsidP="00C1269A">
            <w:pPr>
              <w:spacing w:line="320" w:lineRule="exact"/>
              <w:jc w:val="center"/>
              <w:rPr>
                <w:color w:val="000000"/>
              </w:rPr>
            </w:pPr>
            <w:r w:rsidRPr="00134D33">
              <w:rPr>
                <w:color w:val="000000"/>
              </w:rPr>
              <w:t>-11</w:t>
            </w:r>
          </w:p>
        </w:tc>
        <w:tc>
          <w:tcPr>
            <w:tcW w:w="1276" w:type="dxa"/>
            <w:tcBorders>
              <w:top w:val="single" w:sz="4" w:space="0" w:color="auto"/>
              <w:left w:val="single" w:sz="4" w:space="0" w:color="auto"/>
              <w:bottom w:val="single" w:sz="4" w:space="0" w:color="auto"/>
              <w:right w:val="single" w:sz="4" w:space="0" w:color="auto"/>
            </w:tcBorders>
          </w:tcPr>
          <w:p w:rsidR="006C30DA" w:rsidRPr="00134D33" w:rsidRDefault="006C30DA" w:rsidP="00C1269A">
            <w:pPr>
              <w:spacing w:line="320" w:lineRule="exact"/>
              <w:jc w:val="center"/>
              <w:rPr>
                <w:color w:val="000000"/>
              </w:rPr>
            </w:pPr>
            <w:r w:rsidRPr="00134D33">
              <w:rPr>
                <w:color w:val="000000"/>
              </w:rPr>
              <w:t>-2,1</w:t>
            </w:r>
          </w:p>
        </w:tc>
        <w:tc>
          <w:tcPr>
            <w:tcW w:w="1417" w:type="dxa"/>
            <w:tcBorders>
              <w:top w:val="single" w:sz="4" w:space="0" w:color="auto"/>
              <w:left w:val="single" w:sz="4" w:space="0" w:color="auto"/>
              <w:bottom w:val="single" w:sz="4" w:space="0" w:color="auto"/>
              <w:right w:val="single" w:sz="4" w:space="0" w:color="auto"/>
            </w:tcBorders>
          </w:tcPr>
          <w:p w:rsidR="006C30DA" w:rsidRPr="00134D33" w:rsidRDefault="006C30DA" w:rsidP="00C1269A">
            <w:pPr>
              <w:spacing w:line="320" w:lineRule="exact"/>
              <w:jc w:val="center"/>
              <w:rPr>
                <w:color w:val="000000"/>
              </w:rPr>
            </w:pPr>
            <w:r w:rsidRPr="00134D33">
              <w:rPr>
                <w:color w:val="000000"/>
              </w:rPr>
              <w:t>-0,2</w:t>
            </w:r>
          </w:p>
        </w:tc>
      </w:tr>
      <w:tr w:rsidR="006C30DA" w:rsidRPr="00B6746C" w:rsidTr="00C1269A">
        <w:trPr>
          <w:cantSplit/>
          <w:trHeight w:val="184"/>
        </w:trPr>
        <w:tc>
          <w:tcPr>
            <w:tcW w:w="4253" w:type="dxa"/>
            <w:tcBorders>
              <w:top w:val="single" w:sz="4" w:space="0" w:color="auto"/>
              <w:left w:val="single" w:sz="4" w:space="0" w:color="auto"/>
              <w:bottom w:val="single" w:sz="4" w:space="0" w:color="auto"/>
              <w:right w:val="single" w:sz="4" w:space="0" w:color="auto"/>
            </w:tcBorders>
          </w:tcPr>
          <w:p w:rsidR="006C30DA" w:rsidRPr="00134D33" w:rsidRDefault="006C30DA" w:rsidP="00C1269A">
            <w:pPr>
              <w:spacing w:line="320" w:lineRule="exact"/>
              <w:jc w:val="both"/>
              <w:rPr>
                <w:color w:val="000000"/>
              </w:rPr>
            </w:pPr>
            <w:r w:rsidRPr="00134D33">
              <w:rPr>
                <w:snapToGrid w:val="0"/>
                <w:color w:val="000000"/>
              </w:rPr>
              <w:t>Миграционное движение*</w:t>
            </w:r>
          </w:p>
        </w:tc>
        <w:tc>
          <w:tcPr>
            <w:tcW w:w="1417" w:type="dxa"/>
            <w:tcBorders>
              <w:top w:val="single" w:sz="4" w:space="0" w:color="auto"/>
              <w:left w:val="single" w:sz="4" w:space="0" w:color="auto"/>
              <w:bottom w:val="single" w:sz="4" w:space="0" w:color="auto"/>
              <w:right w:val="single" w:sz="4" w:space="0" w:color="auto"/>
            </w:tcBorders>
          </w:tcPr>
          <w:p w:rsidR="006C30DA" w:rsidRPr="00134D33" w:rsidRDefault="006C30DA" w:rsidP="00C1269A">
            <w:pPr>
              <w:spacing w:line="320" w:lineRule="exact"/>
              <w:jc w:val="center"/>
              <w:rPr>
                <w:color w:val="000000"/>
              </w:rPr>
            </w:pPr>
            <w:r w:rsidRPr="00134D33">
              <w:rPr>
                <w:color w:val="000000"/>
              </w:rPr>
              <w:t>-564</w:t>
            </w:r>
          </w:p>
        </w:tc>
        <w:tc>
          <w:tcPr>
            <w:tcW w:w="1418" w:type="dxa"/>
            <w:tcBorders>
              <w:top w:val="single" w:sz="4" w:space="0" w:color="auto"/>
              <w:left w:val="single" w:sz="4" w:space="0" w:color="auto"/>
              <w:bottom w:val="single" w:sz="4" w:space="0" w:color="auto"/>
              <w:right w:val="single" w:sz="4" w:space="0" w:color="auto"/>
            </w:tcBorders>
          </w:tcPr>
          <w:p w:rsidR="006C30DA" w:rsidRPr="00134D33" w:rsidRDefault="006C30DA" w:rsidP="00C1269A">
            <w:pPr>
              <w:spacing w:line="320" w:lineRule="exact"/>
              <w:jc w:val="center"/>
              <w:rPr>
                <w:color w:val="000000"/>
              </w:rPr>
            </w:pPr>
            <w:r w:rsidRPr="00134D33">
              <w:rPr>
                <w:color w:val="000000"/>
              </w:rPr>
              <w:t>-537</w:t>
            </w:r>
          </w:p>
        </w:tc>
        <w:tc>
          <w:tcPr>
            <w:tcW w:w="1276" w:type="dxa"/>
            <w:tcBorders>
              <w:top w:val="single" w:sz="4" w:space="0" w:color="auto"/>
              <w:left w:val="single" w:sz="4" w:space="0" w:color="auto"/>
              <w:bottom w:val="single" w:sz="4" w:space="0" w:color="auto"/>
              <w:right w:val="single" w:sz="4" w:space="0" w:color="auto"/>
            </w:tcBorders>
          </w:tcPr>
          <w:p w:rsidR="006C30DA" w:rsidRPr="00134D33" w:rsidRDefault="006C30DA" w:rsidP="00C1269A">
            <w:pPr>
              <w:spacing w:line="320" w:lineRule="exact"/>
              <w:jc w:val="center"/>
              <w:rPr>
                <w:color w:val="000000"/>
              </w:rPr>
            </w:pPr>
            <w:r w:rsidRPr="00134D33">
              <w:rPr>
                <w:color w:val="000000"/>
              </w:rPr>
              <w:t>-5,98</w:t>
            </w:r>
          </w:p>
        </w:tc>
        <w:tc>
          <w:tcPr>
            <w:tcW w:w="1417" w:type="dxa"/>
            <w:tcBorders>
              <w:top w:val="single" w:sz="4" w:space="0" w:color="auto"/>
              <w:left w:val="single" w:sz="4" w:space="0" w:color="auto"/>
              <w:bottom w:val="single" w:sz="4" w:space="0" w:color="auto"/>
              <w:right w:val="single" w:sz="4" w:space="0" w:color="auto"/>
            </w:tcBorders>
          </w:tcPr>
          <w:p w:rsidR="006C30DA" w:rsidRPr="00B6746C" w:rsidRDefault="006C30DA" w:rsidP="00C1269A">
            <w:pPr>
              <w:spacing w:line="320" w:lineRule="exact"/>
              <w:jc w:val="center"/>
              <w:rPr>
                <w:color w:val="000000"/>
              </w:rPr>
            </w:pPr>
            <w:r w:rsidRPr="00134D33">
              <w:rPr>
                <w:color w:val="000000"/>
              </w:rPr>
              <w:t>-5,6</w:t>
            </w:r>
          </w:p>
        </w:tc>
      </w:tr>
    </w:tbl>
    <w:p w:rsidR="006C30DA" w:rsidRDefault="006C30DA" w:rsidP="006C30DA">
      <w:pPr>
        <w:spacing w:line="360" w:lineRule="exact"/>
        <w:ind w:firstLine="709"/>
        <w:jc w:val="both"/>
        <w:rPr>
          <w:color w:val="000000"/>
          <w:sz w:val="28"/>
          <w:szCs w:val="28"/>
        </w:rPr>
      </w:pPr>
      <w:r w:rsidRPr="00B6746C">
        <w:rPr>
          <w:color w:val="000000"/>
          <w:sz w:val="28"/>
          <w:szCs w:val="28"/>
        </w:rPr>
        <w:t xml:space="preserve">За 2017 год по сравнению с соответствующим периодом прошлого года наблюдалось снижение уровня рождаемости – на 13,5%, увеличение уровня смертности – на 2,1%. Численность </w:t>
      </w:r>
      <w:proofErr w:type="gramStart"/>
      <w:r w:rsidRPr="00B6746C">
        <w:rPr>
          <w:color w:val="000000"/>
          <w:sz w:val="28"/>
          <w:szCs w:val="28"/>
        </w:rPr>
        <w:t>умерших</w:t>
      </w:r>
      <w:proofErr w:type="gramEnd"/>
      <w:r w:rsidRPr="00B6746C">
        <w:rPr>
          <w:color w:val="000000"/>
          <w:sz w:val="28"/>
          <w:szCs w:val="28"/>
        </w:rPr>
        <w:t xml:space="preserve"> превысила численность родившихся, в результате чего образовалась естественная убыль населения</w:t>
      </w:r>
      <w:r>
        <w:rPr>
          <w:color w:val="000000"/>
          <w:sz w:val="28"/>
          <w:szCs w:val="28"/>
        </w:rPr>
        <w:t>, которая</w:t>
      </w:r>
      <w:r w:rsidRPr="00B6746C">
        <w:rPr>
          <w:color w:val="000000"/>
          <w:sz w:val="28"/>
          <w:szCs w:val="28"/>
        </w:rPr>
        <w:t xml:space="preserve"> за рассматриваемый период составила – (-201). В аналогичном периоде прошлого года наблюдалась естественная убыль  (-11). </w:t>
      </w:r>
    </w:p>
    <w:p w:rsidR="006C30DA" w:rsidRPr="005016E8" w:rsidRDefault="006C30DA" w:rsidP="006C30DA">
      <w:pPr>
        <w:spacing w:line="360" w:lineRule="exact"/>
        <w:ind w:firstLine="709"/>
        <w:jc w:val="both"/>
        <w:rPr>
          <w:rFonts w:eastAsia="Calibri"/>
          <w:color w:val="000000"/>
          <w:sz w:val="28"/>
          <w:szCs w:val="28"/>
          <w:lang w:eastAsia="en-US"/>
        </w:rPr>
      </w:pPr>
      <w:r w:rsidRPr="005016E8">
        <w:rPr>
          <w:rFonts w:eastAsia="Calibri"/>
          <w:color w:val="000000"/>
          <w:sz w:val="28"/>
          <w:szCs w:val="28"/>
          <w:lang w:eastAsia="en-US"/>
        </w:rPr>
        <w:t>По итогам 2017 года по показателям естественного прироста Соликамский городской округ  среди городских округов Пермского края находится на 3 месте.</w:t>
      </w:r>
    </w:p>
    <w:p w:rsidR="006C30DA" w:rsidRPr="00842979" w:rsidRDefault="006C30DA" w:rsidP="006C30DA">
      <w:pPr>
        <w:spacing w:line="360" w:lineRule="exact"/>
        <w:ind w:firstLine="709"/>
        <w:jc w:val="both"/>
        <w:rPr>
          <w:color w:val="000000"/>
          <w:sz w:val="28"/>
          <w:szCs w:val="28"/>
        </w:rPr>
      </w:pPr>
      <w:r w:rsidRPr="00842979">
        <w:rPr>
          <w:color w:val="000000"/>
          <w:sz w:val="28"/>
          <w:szCs w:val="28"/>
        </w:rPr>
        <w:t>Основными причинами снижения уровня рождаемости являются:</w:t>
      </w:r>
    </w:p>
    <w:p w:rsidR="006C30DA" w:rsidRPr="00842979" w:rsidRDefault="006C30DA" w:rsidP="006C30DA">
      <w:pPr>
        <w:spacing w:line="360" w:lineRule="exact"/>
        <w:ind w:firstLine="709"/>
        <w:jc w:val="both"/>
        <w:rPr>
          <w:rFonts w:eastAsia="Calibri"/>
          <w:color w:val="000000"/>
          <w:sz w:val="28"/>
          <w:szCs w:val="28"/>
          <w:lang w:eastAsia="en-US"/>
        </w:rPr>
      </w:pPr>
      <w:r w:rsidRPr="00842979">
        <w:rPr>
          <w:rFonts w:eastAsia="Calibri"/>
          <w:color w:val="000000"/>
          <w:sz w:val="28"/>
          <w:szCs w:val="28"/>
          <w:lang w:eastAsia="en-US"/>
        </w:rPr>
        <w:lastRenderedPageBreak/>
        <w:t>снижение численности молодых женщин в связи со спадом уровня рождаемости в 90-е годы;</w:t>
      </w:r>
    </w:p>
    <w:p w:rsidR="006C30DA" w:rsidRPr="00842979" w:rsidRDefault="006C30DA" w:rsidP="006C30DA">
      <w:pPr>
        <w:spacing w:line="360" w:lineRule="exact"/>
        <w:ind w:firstLine="709"/>
        <w:jc w:val="both"/>
        <w:rPr>
          <w:rFonts w:eastAsia="Calibri"/>
          <w:color w:val="000000"/>
          <w:sz w:val="28"/>
          <w:szCs w:val="28"/>
          <w:lang w:eastAsia="en-US"/>
        </w:rPr>
      </w:pPr>
      <w:r w:rsidRPr="00842979">
        <w:rPr>
          <w:rFonts w:eastAsia="Calibri"/>
          <w:color w:val="000000"/>
          <w:sz w:val="28"/>
          <w:szCs w:val="28"/>
          <w:lang w:eastAsia="en-US"/>
        </w:rPr>
        <w:t>увеличение доли старших возрастов – «старение нации», уменьшение возраста молодых;</w:t>
      </w:r>
    </w:p>
    <w:p w:rsidR="006C30DA" w:rsidRPr="00842979" w:rsidRDefault="006C30DA" w:rsidP="006C30DA">
      <w:pPr>
        <w:spacing w:line="360" w:lineRule="exact"/>
        <w:ind w:firstLine="709"/>
        <w:jc w:val="both"/>
        <w:rPr>
          <w:rFonts w:eastAsia="Calibri"/>
          <w:color w:val="000000"/>
          <w:sz w:val="28"/>
          <w:szCs w:val="28"/>
          <w:lang w:eastAsia="en-US"/>
        </w:rPr>
      </w:pPr>
      <w:r w:rsidRPr="00842979">
        <w:rPr>
          <w:rFonts w:eastAsia="Calibri"/>
          <w:color w:val="000000"/>
          <w:sz w:val="28"/>
          <w:szCs w:val="28"/>
          <w:lang w:eastAsia="en-US"/>
        </w:rPr>
        <w:t xml:space="preserve">высокий уровень социально-экономического развития (в семье растут </w:t>
      </w:r>
      <w:proofErr w:type="gramStart"/>
      <w:r w:rsidRPr="00842979">
        <w:rPr>
          <w:rFonts w:eastAsia="Calibri"/>
          <w:color w:val="000000"/>
          <w:sz w:val="28"/>
          <w:szCs w:val="28"/>
          <w:lang w:eastAsia="en-US"/>
        </w:rPr>
        <w:t>доходы</w:t>
      </w:r>
      <w:proofErr w:type="gramEnd"/>
      <w:r w:rsidRPr="00842979">
        <w:rPr>
          <w:rFonts w:eastAsia="Calibri"/>
          <w:color w:val="000000"/>
          <w:sz w:val="28"/>
          <w:szCs w:val="28"/>
          <w:lang w:eastAsia="en-US"/>
        </w:rPr>
        <w:t xml:space="preserve"> и уменьшается число детей);</w:t>
      </w:r>
    </w:p>
    <w:p w:rsidR="006C30DA" w:rsidRPr="00842979" w:rsidRDefault="006C30DA" w:rsidP="006C30DA">
      <w:pPr>
        <w:spacing w:line="360" w:lineRule="exact"/>
        <w:ind w:firstLine="709"/>
        <w:jc w:val="both"/>
        <w:rPr>
          <w:rFonts w:eastAsia="Calibri"/>
          <w:color w:val="000000"/>
          <w:sz w:val="28"/>
          <w:szCs w:val="28"/>
          <w:lang w:eastAsia="en-US"/>
        </w:rPr>
      </w:pPr>
      <w:r w:rsidRPr="00842979">
        <w:rPr>
          <w:rFonts w:eastAsia="Calibri"/>
          <w:color w:val="000000"/>
          <w:sz w:val="28"/>
          <w:szCs w:val="28"/>
          <w:lang w:eastAsia="en-US"/>
        </w:rPr>
        <w:t>изменение статуса женщин, эмансипация и появление новой системы ценностей;</w:t>
      </w:r>
    </w:p>
    <w:p w:rsidR="006C30DA" w:rsidRPr="00842979" w:rsidRDefault="006C30DA" w:rsidP="006C30DA">
      <w:pPr>
        <w:spacing w:line="360" w:lineRule="exact"/>
        <w:ind w:firstLine="709"/>
        <w:jc w:val="both"/>
        <w:rPr>
          <w:rFonts w:eastAsia="Calibri"/>
          <w:color w:val="000000"/>
          <w:sz w:val="28"/>
          <w:szCs w:val="28"/>
          <w:lang w:eastAsia="en-US"/>
        </w:rPr>
      </w:pPr>
      <w:r w:rsidRPr="00842979">
        <w:rPr>
          <w:rFonts w:eastAsia="Calibri"/>
          <w:color w:val="000000"/>
          <w:sz w:val="28"/>
          <w:szCs w:val="28"/>
          <w:lang w:eastAsia="en-US"/>
        </w:rPr>
        <w:t>высокий уровень урбанизации;</w:t>
      </w:r>
    </w:p>
    <w:p w:rsidR="006C30DA" w:rsidRPr="003F517D" w:rsidRDefault="006C30DA" w:rsidP="006C30DA">
      <w:pPr>
        <w:spacing w:line="360" w:lineRule="exact"/>
        <w:ind w:firstLine="709"/>
        <w:jc w:val="both"/>
        <w:rPr>
          <w:rFonts w:eastAsia="Calibri"/>
          <w:color w:val="000000"/>
          <w:sz w:val="28"/>
          <w:szCs w:val="28"/>
          <w:lang w:eastAsia="en-US"/>
        </w:rPr>
      </w:pPr>
      <w:r w:rsidRPr="00842979">
        <w:rPr>
          <w:rFonts w:eastAsia="Calibri"/>
          <w:color w:val="000000"/>
          <w:sz w:val="28"/>
          <w:szCs w:val="28"/>
          <w:lang w:eastAsia="en-US"/>
        </w:rPr>
        <w:t>рост миграционного оттока.</w:t>
      </w:r>
    </w:p>
    <w:p w:rsidR="006C30DA" w:rsidRPr="00683C9A" w:rsidRDefault="006C30DA" w:rsidP="006C30DA">
      <w:pPr>
        <w:spacing w:line="360" w:lineRule="exact"/>
        <w:ind w:firstLine="709"/>
        <w:jc w:val="both"/>
        <w:rPr>
          <w:color w:val="000000"/>
          <w:sz w:val="28"/>
          <w:szCs w:val="28"/>
        </w:rPr>
      </w:pPr>
      <w:r>
        <w:rPr>
          <w:color w:val="000000"/>
          <w:sz w:val="28"/>
          <w:szCs w:val="28"/>
        </w:rPr>
        <w:t>Негативное влияние на убыль населения</w:t>
      </w:r>
      <w:r w:rsidRPr="00683C9A">
        <w:rPr>
          <w:color w:val="000000"/>
          <w:sz w:val="28"/>
          <w:szCs w:val="28"/>
        </w:rPr>
        <w:t xml:space="preserve"> оказыва</w:t>
      </w:r>
      <w:r>
        <w:rPr>
          <w:color w:val="000000"/>
          <w:sz w:val="28"/>
          <w:szCs w:val="28"/>
        </w:rPr>
        <w:t>ю</w:t>
      </w:r>
      <w:r w:rsidRPr="00683C9A">
        <w:rPr>
          <w:color w:val="000000"/>
          <w:sz w:val="28"/>
          <w:szCs w:val="28"/>
        </w:rPr>
        <w:t>т миграционны</w:t>
      </w:r>
      <w:r>
        <w:rPr>
          <w:color w:val="000000"/>
          <w:sz w:val="28"/>
          <w:szCs w:val="28"/>
        </w:rPr>
        <w:t>е</w:t>
      </w:r>
      <w:r w:rsidRPr="00683C9A">
        <w:rPr>
          <w:color w:val="000000"/>
          <w:sz w:val="28"/>
          <w:szCs w:val="28"/>
        </w:rPr>
        <w:t xml:space="preserve"> </w:t>
      </w:r>
      <w:r>
        <w:rPr>
          <w:color w:val="000000"/>
          <w:sz w:val="28"/>
          <w:szCs w:val="28"/>
        </w:rPr>
        <w:t>процессы</w:t>
      </w:r>
      <w:r w:rsidRPr="00683C9A">
        <w:rPr>
          <w:color w:val="000000"/>
          <w:sz w:val="28"/>
          <w:szCs w:val="28"/>
        </w:rPr>
        <w:t>.  В течение 2017 года в город прибыло 1842 человек, число выбывших составило  – 2406 человек, что уменьшило численность горожан на 564 человек</w:t>
      </w:r>
      <w:r>
        <w:rPr>
          <w:color w:val="000000"/>
          <w:sz w:val="28"/>
          <w:szCs w:val="28"/>
        </w:rPr>
        <w:t>а</w:t>
      </w:r>
      <w:r w:rsidRPr="00683C9A">
        <w:rPr>
          <w:color w:val="000000"/>
          <w:sz w:val="28"/>
          <w:szCs w:val="28"/>
        </w:rPr>
        <w:t>. В сравнении с 2016 годом миграционная убыль за текущий год увеличилась на 5%  (27 чел.).</w:t>
      </w:r>
    </w:p>
    <w:p w:rsidR="006C30DA" w:rsidRPr="00E8354A" w:rsidRDefault="006C30DA" w:rsidP="006C30DA">
      <w:pPr>
        <w:spacing w:line="360" w:lineRule="exact"/>
        <w:ind w:firstLine="709"/>
        <w:jc w:val="both"/>
        <w:rPr>
          <w:color w:val="000000"/>
          <w:sz w:val="28"/>
          <w:szCs w:val="28"/>
        </w:rPr>
      </w:pPr>
      <w:r w:rsidRPr="00E8354A">
        <w:rPr>
          <w:color w:val="000000"/>
          <w:sz w:val="28"/>
          <w:szCs w:val="28"/>
        </w:rPr>
        <w:t xml:space="preserve">Среднегодовая численность постоянного населения    Соликамского городского округа за 2017 год составила 94248 человек. </w:t>
      </w:r>
    </w:p>
    <w:p w:rsidR="006C30DA" w:rsidRPr="00F11216" w:rsidRDefault="006C30DA" w:rsidP="006C30DA">
      <w:pPr>
        <w:spacing w:line="360" w:lineRule="exact"/>
        <w:ind w:firstLine="709"/>
        <w:jc w:val="both"/>
        <w:rPr>
          <w:color w:val="000000"/>
          <w:sz w:val="28"/>
          <w:szCs w:val="28"/>
        </w:rPr>
      </w:pPr>
      <w:r w:rsidRPr="00E8354A">
        <w:rPr>
          <w:color w:val="000000"/>
          <w:sz w:val="28"/>
          <w:szCs w:val="28"/>
        </w:rPr>
        <w:t>Согласно прогнозу, в 2017 году среднегодовая численность постоянного населения Соликамского городского округа составит 93777 человек (снижение на 0,5%).</w:t>
      </w:r>
      <w:r w:rsidRPr="00F11216">
        <w:rPr>
          <w:color w:val="000000"/>
          <w:sz w:val="28"/>
          <w:szCs w:val="28"/>
        </w:rPr>
        <w:t xml:space="preserve"> </w:t>
      </w:r>
    </w:p>
    <w:p w:rsidR="006C30DA" w:rsidRPr="00F11216" w:rsidRDefault="006C30DA" w:rsidP="006C30DA">
      <w:pPr>
        <w:spacing w:line="360" w:lineRule="exact"/>
        <w:ind w:firstLine="709"/>
        <w:jc w:val="both"/>
        <w:rPr>
          <w:color w:val="000000"/>
          <w:sz w:val="28"/>
          <w:szCs w:val="28"/>
        </w:rPr>
      </w:pPr>
      <w:r w:rsidRPr="00F11216">
        <w:rPr>
          <w:color w:val="000000"/>
          <w:sz w:val="28"/>
          <w:szCs w:val="28"/>
        </w:rPr>
        <w:t xml:space="preserve">Дальнейшая реализация мер, направленных на сохранение и укрепление здоровья населения Соликамского городского округа, увеличение продолжительности жизни, сокращения уровня смертности, формирование мотивации для ведения здорового образа жизни позволит замедлить темпы естественной убыли населения. </w:t>
      </w:r>
    </w:p>
    <w:p w:rsidR="006C30DA" w:rsidRDefault="006C30DA" w:rsidP="006C30DA">
      <w:pPr>
        <w:spacing w:line="360" w:lineRule="exact"/>
        <w:ind w:firstLine="709"/>
        <w:jc w:val="both"/>
        <w:rPr>
          <w:color w:val="000000"/>
          <w:sz w:val="28"/>
          <w:szCs w:val="28"/>
        </w:rPr>
      </w:pPr>
      <w:r w:rsidRPr="00F11216">
        <w:rPr>
          <w:color w:val="000000"/>
          <w:sz w:val="28"/>
          <w:szCs w:val="28"/>
        </w:rPr>
        <w:t>Стратегией предусмотрено</w:t>
      </w:r>
      <w:r>
        <w:rPr>
          <w:color w:val="000000"/>
          <w:sz w:val="28"/>
          <w:szCs w:val="28"/>
        </w:rPr>
        <w:t>:</w:t>
      </w:r>
      <w:r w:rsidRPr="00F11216">
        <w:rPr>
          <w:color w:val="000000"/>
          <w:sz w:val="28"/>
          <w:szCs w:val="28"/>
        </w:rPr>
        <w:t xml:space="preserve"> в целях актуализации действующей Стратегии ежегодно</w:t>
      </w:r>
      <w:r>
        <w:rPr>
          <w:color w:val="000000"/>
          <w:sz w:val="28"/>
          <w:szCs w:val="28"/>
        </w:rPr>
        <w:t>е</w:t>
      </w:r>
      <w:r w:rsidRPr="00F11216">
        <w:rPr>
          <w:color w:val="000000"/>
          <w:sz w:val="28"/>
          <w:szCs w:val="28"/>
        </w:rPr>
        <w:t xml:space="preserve"> проведение </w:t>
      </w:r>
      <w:proofErr w:type="gramStart"/>
      <w:r w:rsidRPr="00F11216">
        <w:rPr>
          <w:color w:val="000000"/>
          <w:sz w:val="28"/>
          <w:szCs w:val="28"/>
        </w:rPr>
        <w:t>мониторинга результативности достижения целей Стратегии</w:t>
      </w:r>
      <w:proofErr w:type="gramEnd"/>
      <w:r w:rsidRPr="00F11216">
        <w:rPr>
          <w:color w:val="000000"/>
          <w:sz w:val="28"/>
          <w:szCs w:val="28"/>
        </w:rPr>
        <w:t xml:space="preserve">. </w:t>
      </w:r>
    </w:p>
    <w:p w:rsidR="006C30DA" w:rsidRPr="00F11216" w:rsidRDefault="006C30DA" w:rsidP="006C30DA">
      <w:pPr>
        <w:spacing w:line="360" w:lineRule="exact"/>
        <w:ind w:firstLine="709"/>
        <w:jc w:val="both"/>
        <w:rPr>
          <w:rFonts w:eastAsia="Calibri"/>
          <w:color w:val="000000"/>
          <w:sz w:val="28"/>
          <w:szCs w:val="28"/>
          <w:lang w:eastAsia="en-US"/>
        </w:rPr>
      </w:pPr>
      <w:r w:rsidRPr="00F11216">
        <w:rPr>
          <w:color w:val="000000"/>
          <w:sz w:val="28"/>
          <w:szCs w:val="28"/>
        </w:rPr>
        <w:t>Оценка реализации приоритетных направлений осуществляется посредством пары показателей, обеспечивающих учет объективного (обеспечивается посредством расчета интегральных показателей нижестоящего уровня) и субъективного (обеспечивается посредством организации социологических исследований (опросов)) факторов.</w:t>
      </w:r>
    </w:p>
    <w:p w:rsidR="006C30DA" w:rsidRDefault="006C30DA" w:rsidP="006C30DA">
      <w:pPr>
        <w:pStyle w:val="msonormalcxspmiddle"/>
        <w:spacing w:before="0" w:beforeAutospacing="0" w:after="0" w:afterAutospacing="0" w:line="360" w:lineRule="exact"/>
        <w:ind w:firstLine="709"/>
        <w:jc w:val="both"/>
        <w:rPr>
          <w:color w:val="000000"/>
          <w:sz w:val="28"/>
          <w:szCs w:val="28"/>
        </w:rPr>
      </w:pPr>
      <w:r w:rsidRPr="00F11216">
        <w:rPr>
          <w:color w:val="000000"/>
          <w:sz w:val="28"/>
          <w:szCs w:val="28"/>
        </w:rPr>
        <w:t>Мониторинг результативности Стратегии по итогам 201</w:t>
      </w:r>
      <w:r>
        <w:rPr>
          <w:color w:val="000000"/>
          <w:sz w:val="28"/>
          <w:szCs w:val="28"/>
        </w:rPr>
        <w:t>7</w:t>
      </w:r>
      <w:r w:rsidRPr="00F11216">
        <w:rPr>
          <w:color w:val="000000"/>
          <w:sz w:val="28"/>
          <w:szCs w:val="28"/>
        </w:rPr>
        <w:t xml:space="preserve"> года, показал следующие результаты:</w:t>
      </w:r>
    </w:p>
    <w:p w:rsidR="006C30DA" w:rsidRDefault="006C30DA" w:rsidP="006C30DA">
      <w:pPr>
        <w:pStyle w:val="msonormalcxspmiddle"/>
        <w:spacing w:before="0" w:beforeAutospacing="0" w:after="0" w:afterAutospacing="0" w:line="360" w:lineRule="exact"/>
        <w:jc w:val="both"/>
        <w:rPr>
          <w:color w:val="000000"/>
          <w:sz w:val="28"/>
          <w:szCs w:val="28"/>
        </w:rPr>
      </w:pPr>
    </w:p>
    <w:p w:rsidR="006C30DA" w:rsidRDefault="006C30DA" w:rsidP="006C30DA">
      <w:pPr>
        <w:pStyle w:val="msonormalcxspmiddle"/>
        <w:spacing w:before="0" w:beforeAutospacing="0" w:after="0" w:afterAutospacing="0" w:line="360" w:lineRule="exact"/>
        <w:jc w:val="both"/>
        <w:rPr>
          <w:color w:val="000000"/>
          <w:sz w:val="28"/>
          <w:szCs w:val="28"/>
        </w:rPr>
      </w:pPr>
    </w:p>
    <w:p w:rsidR="006C30DA" w:rsidRDefault="006C30DA" w:rsidP="006C30DA">
      <w:pPr>
        <w:pStyle w:val="msonormalcxspmiddle"/>
        <w:spacing w:before="0" w:beforeAutospacing="0" w:after="0" w:afterAutospacing="0" w:line="360" w:lineRule="exact"/>
        <w:ind w:firstLine="709"/>
        <w:jc w:val="both"/>
        <w:rPr>
          <w:color w:val="000000"/>
          <w:sz w:val="28"/>
          <w:szCs w:val="28"/>
        </w:rPr>
      </w:pPr>
    </w:p>
    <w:p w:rsidR="006C30DA" w:rsidRPr="00F11216" w:rsidRDefault="006C30DA" w:rsidP="006C30DA">
      <w:pPr>
        <w:pStyle w:val="msonormalcxspmiddle"/>
        <w:spacing w:before="0" w:beforeAutospacing="0" w:after="0" w:afterAutospacing="0" w:line="360" w:lineRule="exact"/>
        <w:ind w:firstLine="709"/>
        <w:jc w:val="both"/>
        <w:rPr>
          <w:rFonts w:eastAsia="Calibri"/>
          <w:color w:val="000000"/>
          <w:sz w:val="28"/>
          <w:szCs w:val="28"/>
          <w:highlight w:val="yellow"/>
          <w:lang w:eastAsia="en-US"/>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4819"/>
        <w:gridCol w:w="1458"/>
        <w:gridCol w:w="1417"/>
        <w:gridCol w:w="1661"/>
      </w:tblGrid>
      <w:tr w:rsidR="006C30DA" w:rsidRPr="007E4282" w:rsidTr="00C1269A">
        <w:tc>
          <w:tcPr>
            <w:tcW w:w="710" w:type="dxa"/>
            <w:tcBorders>
              <w:top w:val="single" w:sz="4" w:space="0" w:color="auto"/>
              <w:left w:val="single" w:sz="4" w:space="0" w:color="auto"/>
              <w:bottom w:val="single" w:sz="4" w:space="0" w:color="auto"/>
              <w:right w:val="single" w:sz="4" w:space="0" w:color="auto"/>
            </w:tcBorders>
          </w:tcPr>
          <w:p w:rsidR="006C30DA" w:rsidRPr="007E4282" w:rsidRDefault="006C30DA" w:rsidP="00C1269A">
            <w:pPr>
              <w:spacing w:line="240" w:lineRule="exact"/>
              <w:jc w:val="center"/>
            </w:pPr>
            <w:r w:rsidRPr="007E4282">
              <w:t xml:space="preserve">№ </w:t>
            </w:r>
            <w:proofErr w:type="gramStart"/>
            <w:r w:rsidRPr="007E4282">
              <w:t>п</w:t>
            </w:r>
            <w:proofErr w:type="gramEnd"/>
            <w:r w:rsidRPr="007E4282">
              <w:t>/п</w:t>
            </w:r>
          </w:p>
        </w:tc>
        <w:tc>
          <w:tcPr>
            <w:tcW w:w="4819" w:type="dxa"/>
            <w:tcBorders>
              <w:top w:val="single" w:sz="4" w:space="0" w:color="auto"/>
              <w:left w:val="single" w:sz="4" w:space="0" w:color="auto"/>
              <w:bottom w:val="single" w:sz="4" w:space="0" w:color="auto"/>
              <w:right w:val="single" w:sz="4" w:space="0" w:color="auto"/>
            </w:tcBorders>
          </w:tcPr>
          <w:p w:rsidR="006C30DA" w:rsidRPr="007E4282" w:rsidRDefault="006C30DA" w:rsidP="00C1269A">
            <w:pPr>
              <w:spacing w:line="240" w:lineRule="exact"/>
              <w:jc w:val="center"/>
            </w:pPr>
            <w:r w:rsidRPr="007E4282">
              <w:t>Наименование индикатора</w:t>
            </w:r>
          </w:p>
        </w:tc>
        <w:tc>
          <w:tcPr>
            <w:tcW w:w="1458" w:type="dxa"/>
            <w:tcBorders>
              <w:top w:val="single" w:sz="4" w:space="0" w:color="auto"/>
              <w:left w:val="single" w:sz="4" w:space="0" w:color="auto"/>
              <w:bottom w:val="single" w:sz="4" w:space="0" w:color="auto"/>
              <w:right w:val="single" w:sz="4" w:space="0" w:color="auto"/>
            </w:tcBorders>
          </w:tcPr>
          <w:p w:rsidR="006C30DA" w:rsidRPr="007E4282" w:rsidRDefault="006C30DA" w:rsidP="00C1269A">
            <w:pPr>
              <w:spacing w:line="240" w:lineRule="exact"/>
              <w:jc w:val="center"/>
            </w:pPr>
            <w:r w:rsidRPr="007E4282">
              <w:t>Значение показателя за 2017 г.</w:t>
            </w:r>
          </w:p>
        </w:tc>
        <w:tc>
          <w:tcPr>
            <w:tcW w:w="1417" w:type="dxa"/>
            <w:tcBorders>
              <w:top w:val="single" w:sz="4" w:space="0" w:color="auto"/>
              <w:left w:val="single" w:sz="4" w:space="0" w:color="auto"/>
              <w:bottom w:val="single" w:sz="4" w:space="0" w:color="auto"/>
              <w:right w:val="single" w:sz="4" w:space="0" w:color="auto"/>
            </w:tcBorders>
          </w:tcPr>
          <w:p w:rsidR="006C30DA" w:rsidRPr="007E4282" w:rsidRDefault="006C30DA" w:rsidP="00C1269A">
            <w:pPr>
              <w:spacing w:line="240" w:lineRule="exact"/>
              <w:jc w:val="center"/>
            </w:pPr>
            <w:r w:rsidRPr="007E4282">
              <w:t>Значение показателя за 2016 г.</w:t>
            </w:r>
          </w:p>
        </w:tc>
        <w:tc>
          <w:tcPr>
            <w:tcW w:w="1661" w:type="dxa"/>
            <w:tcBorders>
              <w:top w:val="single" w:sz="4" w:space="0" w:color="auto"/>
              <w:left w:val="single" w:sz="4" w:space="0" w:color="auto"/>
              <w:bottom w:val="single" w:sz="4" w:space="0" w:color="auto"/>
              <w:right w:val="single" w:sz="4" w:space="0" w:color="auto"/>
            </w:tcBorders>
          </w:tcPr>
          <w:p w:rsidR="006C30DA" w:rsidRPr="007E4282" w:rsidRDefault="006C30DA" w:rsidP="00C1269A">
            <w:pPr>
              <w:spacing w:line="240" w:lineRule="exact"/>
              <w:jc w:val="center"/>
            </w:pPr>
            <w:r w:rsidRPr="007E4282">
              <w:t>Результаты (рост «+», снижение «</w:t>
            </w:r>
            <w:proofErr w:type="gramStart"/>
            <w:r w:rsidRPr="007E4282">
              <w:t>-»</w:t>
            </w:r>
            <w:proofErr w:type="gramEnd"/>
            <w:r w:rsidRPr="007E4282">
              <w:t>,  %)</w:t>
            </w:r>
          </w:p>
        </w:tc>
      </w:tr>
      <w:tr w:rsidR="006C30DA" w:rsidRPr="007E4282" w:rsidTr="00C1269A">
        <w:tc>
          <w:tcPr>
            <w:tcW w:w="710" w:type="dxa"/>
            <w:tcBorders>
              <w:top w:val="single" w:sz="4" w:space="0" w:color="auto"/>
              <w:left w:val="single" w:sz="4" w:space="0" w:color="auto"/>
              <w:bottom w:val="single" w:sz="4" w:space="0" w:color="auto"/>
              <w:right w:val="single" w:sz="4" w:space="0" w:color="auto"/>
            </w:tcBorders>
          </w:tcPr>
          <w:p w:rsidR="006C30DA" w:rsidRDefault="006C30DA" w:rsidP="00C1269A">
            <w:pPr>
              <w:spacing w:line="240" w:lineRule="exact"/>
              <w:jc w:val="both"/>
            </w:pPr>
          </w:p>
          <w:p w:rsidR="006C30DA" w:rsidRPr="007E4282" w:rsidRDefault="006C30DA" w:rsidP="00C1269A">
            <w:pPr>
              <w:spacing w:line="240" w:lineRule="exact"/>
              <w:jc w:val="both"/>
            </w:pPr>
            <w:r w:rsidRPr="007E4282">
              <w:t>1.</w:t>
            </w:r>
          </w:p>
        </w:tc>
        <w:tc>
          <w:tcPr>
            <w:tcW w:w="9355" w:type="dxa"/>
            <w:gridSpan w:val="4"/>
            <w:tcBorders>
              <w:top w:val="single" w:sz="4" w:space="0" w:color="auto"/>
              <w:left w:val="single" w:sz="4" w:space="0" w:color="auto"/>
              <w:bottom w:val="single" w:sz="4" w:space="0" w:color="auto"/>
              <w:right w:val="single" w:sz="4" w:space="0" w:color="auto"/>
            </w:tcBorders>
          </w:tcPr>
          <w:p w:rsidR="006C30DA" w:rsidRDefault="006C30DA" w:rsidP="00C1269A">
            <w:pPr>
              <w:spacing w:line="240" w:lineRule="exact"/>
              <w:rPr>
                <w:b/>
              </w:rPr>
            </w:pPr>
          </w:p>
          <w:p w:rsidR="006C30DA" w:rsidRPr="007E4282" w:rsidRDefault="006C30DA" w:rsidP="00C1269A">
            <w:pPr>
              <w:spacing w:line="240" w:lineRule="exact"/>
              <w:rPr>
                <w:b/>
              </w:rPr>
            </w:pPr>
            <w:r w:rsidRPr="007E4282">
              <w:rPr>
                <w:b/>
              </w:rPr>
              <w:t>Развитие социальной сферы</w:t>
            </w:r>
          </w:p>
        </w:tc>
      </w:tr>
      <w:tr w:rsidR="006C30DA" w:rsidRPr="007E4282" w:rsidTr="00C1269A">
        <w:tc>
          <w:tcPr>
            <w:tcW w:w="710" w:type="dxa"/>
            <w:tcBorders>
              <w:top w:val="single" w:sz="4" w:space="0" w:color="auto"/>
              <w:left w:val="single" w:sz="4" w:space="0" w:color="auto"/>
              <w:bottom w:val="single" w:sz="4" w:space="0" w:color="auto"/>
              <w:right w:val="single" w:sz="4" w:space="0" w:color="auto"/>
            </w:tcBorders>
          </w:tcPr>
          <w:p w:rsidR="006C30DA" w:rsidRPr="007E4282" w:rsidRDefault="006C30DA" w:rsidP="00C1269A">
            <w:pPr>
              <w:spacing w:line="240" w:lineRule="exact"/>
              <w:jc w:val="both"/>
            </w:pPr>
            <w:r w:rsidRPr="007E4282">
              <w:t>1.1.</w:t>
            </w:r>
          </w:p>
        </w:tc>
        <w:tc>
          <w:tcPr>
            <w:tcW w:w="4819" w:type="dxa"/>
            <w:tcBorders>
              <w:top w:val="single" w:sz="4" w:space="0" w:color="auto"/>
              <w:left w:val="single" w:sz="4" w:space="0" w:color="auto"/>
              <w:bottom w:val="single" w:sz="4" w:space="0" w:color="auto"/>
              <w:right w:val="single" w:sz="4" w:space="0" w:color="auto"/>
            </w:tcBorders>
          </w:tcPr>
          <w:p w:rsidR="006C30DA" w:rsidRPr="007E4282" w:rsidRDefault="006C30DA" w:rsidP="00C1269A">
            <w:pPr>
              <w:autoSpaceDE w:val="0"/>
              <w:autoSpaceDN w:val="0"/>
              <w:adjustRightInd w:val="0"/>
              <w:spacing w:line="240" w:lineRule="exact"/>
              <w:jc w:val="both"/>
            </w:pPr>
            <w:r w:rsidRPr="007E4282">
              <w:t xml:space="preserve">Удовлетворенность населения доступностью и качеством услуг образования по итогам опросов общественного мнения, % </w:t>
            </w:r>
          </w:p>
        </w:tc>
        <w:tc>
          <w:tcPr>
            <w:tcW w:w="1458" w:type="dxa"/>
            <w:tcBorders>
              <w:top w:val="single" w:sz="4" w:space="0" w:color="auto"/>
              <w:left w:val="single" w:sz="4" w:space="0" w:color="auto"/>
              <w:bottom w:val="single" w:sz="4" w:space="0" w:color="auto"/>
              <w:right w:val="single" w:sz="4" w:space="0" w:color="auto"/>
            </w:tcBorders>
            <w:vAlign w:val="center"/>
          </w:tcPr>
          <w:p w:rsidR="006C30DA" w:rsidRPr="007E4282" w:rsidRDefault="006C30DA" w:rsidP="00C1269A">
            <w:pPr>
              <w:spacing w:line="240" w:lineRule="exact"/>
              <w:jc w:val="center"/>
            </w:pPr>
            <w:r w:rsidRPr="007E4282">
              <w:t>91</w:t>
            </w:r>
          </w:p>
        </w:tc>
        <w:tc>
          <w:tcPr>
            <w:tcW w:w="1417" w:type="dxa"/>
            <w:tcBorders>
              <w:top w:val="single" w:sz="4" w:space="0" w:color="auto"/>
              <w:left w:val="single" w:sz="4" w:space="0" w:color="auto"/>
              <w:bottom w:val="single" w:sz="4" w:space="0" w:color="auto"/>
              <w:right w:val="single" w:sz="4" w:space="0" w:color="auto"/>
            </w:tcBorders>
            <w:vAlign w:val="center"/>
          </w:tcPr>
          <w:p w:rsidR="006C30DA" w:rsidRPr="007E4282" w:rsidRDefault="006C30DA" w:rsidP="00C1269A">
            <w:pPr>
              <w:spacing w:line="240" w:lineRule="exact"/>
              <w:jc w:val="center"/>
            </w:pPr>
            <w:r w:rsidRPr="007E4282">
              <w:t>84,9</w:t>
            </w:r>
          </w:p>
        </w:tc>
        <w:tc>
          <w:tcPr>
            <w:tcW w:w="1661" w:type="dxa"/>
            <w:tcBorders>
              <w:top w:val="single" w:sz="4" w:space="0" w:color="auto"/>
              <w:left w:val="single" w:sz="4" w:space="0" w:color="auto"/>
              <w:bottom w:val="single" w:sz="4" w:space="0" w:color="auto"/>
              <w:right w:val="single" w:sz="4" w:space="0" w:color="auto"/>
            </w:tcBorders>
            <w:vAlign w:val="center"/>
          </w:tcPr>
          <w:p w:rsidR="006C30DA" w:rsidRPr="007E4282" w:rsidRDefault="006C30DA" w:rsidP="00C1269A">
            <w:pPr>
              <w:spacing w:line="240" w:lineRule="exact"/>
              <w:jc w:val="center"/>
            </w:pPr>
            <w:r w:rsidRPr="007E4282">
              <w:t>+6,1</w:t>
            </w:r>
          </w:p>
        </w:tc>
      </w:tr>
      <w:tr w:rsidR="006C30DA" w:rsidRPr="007E4282" w:rsidTr="00C1269A">
        <w:tc>
          <w:tcPr>
            <w:tcW w:w="710" w:type="dxa"/>
            <w:tcBorders>
              <w:top w:val="single" w:sz="4" w:space="0" w:color="auto"/>
              <w:left w:val="single" w:sz="4" w:space="0" w:color="auto"/>
              <w:bottom w:val="single" w:sz="4" w:space="0" w:color="auto"/>
              <w:right w:val="single" w:sz="4" w:space="0" w:color="auto"/>
            </w:tcBorders>
          </w:tcPr>
          <w:p w:rsidR="006C30DA" w:rsidRPr="007E4282" w:rsidRDefault="006C30DA" w:rsidP="00C1269A">
            <w:pPr>
              <w:spacing w:line="240" w:lineRule="exact"/>
              <w:jc w:val="both"/>
            </w:pPr>
            <w:r w:rsidRPr="007E4282">
              <w:t>1.2.</w:t>
            </w:r>
          </w:p>
        </w:tc>
        <w:tc>
          <w:tcPr>
            <w:tcW w:w="4819" w:type="dxa"/>
            <w:tcBorders>
              <w:top w:val="single" w:sz="4" w:space="0" w:color="auto"/>
              <w:left w:val="single" w:sz="4" w:space="0" w:color="auto"/>
              <w:bottom w:val="single" w:sz="4" w:space="0" w:color="auto"/>
              <w:right w:val="single" w:sz="4" w:space="0" w:color="auto"/>
            </w:tcBorders>
          </w:tcPr>
          <w:p w:rsidR="006C30DA" w:rsidRPr="007E4282" w:rsidRDefault="006C30DA" w:rsidP="00C1269A">
            <w:pPr>
              <w:spacing w:line="240" w:lineRule="exact"/>
              <w:jc w:val="both"/>
            </w:pPr>
            <w:r w:rsidRPr="007E4282">
              <w:t>Удовлетворенность населения  качеством предоставляемых услуг в сфере культуры, туризма и молодежной политики</w:t>
            </w:r>
            <w:r>
              <w:t xml:space="preserve">, </w:t>
            </w:r>
            <w:r w:rsidRPr="007E4282">
              <w:t xml:space="preserve">% </w:t>
            </w:r>
          </w:p>
        </w:tc>
        <w:tc>
          <w:tcPr>
            <w:tcW w:w="1458" w:type="dxa"/>
            <w:tcBorders>
              <w:top w:val="single" w:sz="4" w:space="0" w:color="auto"/>
              <w:left w:val="single" w:sz="4" w:space="0" w:color="auto"/>
              <w:bottom w:val="single" w:sz="4" w:space="0" w:color="auto"/>
              <w:right w:val="single" w:sz="4" w:space="0" w:color="auto"/>
            </w:tcBorders>
            <w:vAlign w:val="center"/>
          </w:tcPr>
          <w:p w:rsidR="006C30DA" w:rsidRPr="007E4282" w:rsidRDefault="006C30DA" w:rsidP="00C1269A">
            <w:pPr>
              <w:spacing w:line="240" w:lineRule="exact"/>
              <w:jc w:val="center"/>
            </w:pPr>
            <w:r w:rsidRPr="007E4282">
              <w:t>86</w:t>
            </w:r>
          </w:p>
        </w:tc>
        <w:tc>
          <w:tcPr>
            <w:tcW w:w="1417" w:type="dxa"/>
            <w:tcBorders>
              <w:top w:val="single" w:sz="4" w:space="0" w:color="auto"/>
              <w:left w:val="single" w:sz="4" w:space="0" w:color="auto"/>
              <w:bottom w:val="single" w:sz="4" w:space="0" w:color="auto"/>
              <w:right w:val="single" w:sz="4" w:space="0" w:color="auto"/>
            </w:tcBorders>
            <w:vAlign w:val="center"/>
          </w:tcPr>
          <w:p w:rsidR="006C30DA" w:rsidRPr="007E4282" w:rsidRDefault="006C30DA" w:rsidP="00C1269A">
            <w:pPr>
              <w:spacing w:line="240" w:lineRule="exact"/>
              <w:jc w:val="center"/>
            </w:pPr>
            <w:r w:rsidRPr="007E4282">
              <w:t>87</w:t>
            </w:r>
          </w:p>
        </w:tc>
        <w:tc>
          <w:tcPr>
            <w:tcW w:w="1661" w:type="dxa"/>
            <w:tcBorders>
              <w:top w:val="single" w:sz="4" w:space="0" w:color="auto"/>
              <w:left w:val="single" w:sz="4" w:space="0" w:color="auto"/>
              <w:bottom w:val="single" w:sz="4" w:space="0" w:color="auto"/>
              <w:right w:val="single" w:sz="4" w:space="0" w:color="auto"/>
            </w:tcBorders>
            <w:vAlign w:val="center"/>
          </w:tcPr>
          <w:p w:rsidR="006C30DA" w:rsidRPr="007E4282" w:rsidRDefault="006C30DA" w:rsidP="00C1269A">
            <w:pPr>
              <w:spacing w:line="240" w:lineRule="exact"/>
              <w:jc w:val="center"/>
            </w:pPr>
            <w:r w:rsidRPr="007E4282">
              <w:t>-1</w:t>
            </w:r>
          </w:p>
        </w:tc>
      </w:tr>
      <w:tr w:rsidR="006C30DA" w:rsidRPr="007E4282" w:rsidTr="00C1269A">
        <w:tc>
          <w:tcPr>
            <w:tcW w:w="710" w:type="dxa"/>
            <w:tcBorders>
              <w:top w:val="single" w:sz="4" w:space="0" w:color="auto"/>
              <w:left w:val="single" w:sz="4" w:space="0" w:color="auto"/>
              <w:bottom w:val="single" w:sz="4" w:space="0" w:color="auto"/>
              <w:right w:val="single" w:sz="4" w:space="0" w:color="auto"/>
            </w:tcBorders>
          </w:tcPr>
          <w:p w:rsidR="006C30DA" w:rsidRPr="007E4282" w:rsidRDefault="006C30DA" w:rsidP="00C1269A">
            <w:pPr>
              <w:spacing w:line="240" w:lineRule="exact"/>
              <w:jc w:val="both"/>
            </w:pPr>
            <w:r w:rsidRPr="007E4282">
              <w:t>1.3.</w:t>
            </w:r>
          </w:p>
        </w:tc>
        <w:tc>
          <w:tcPr>
            <w:tcW w:w="4819" w:type="dxa"/>
            <w:tcBorders>
              <w:top w:val="single" w:sz="4" w:space="0" w:color="auto"/>
              <w:left w:val="single" w:sz="4" w:space="0" w:color="auto"/>
              <w:bottom w:val="single" w:sz="4" w:space="0" w:color="auto"/>
              <w:right w:val="single" w:sz="4" w:space="0" w:color="auto"/>
            </w:tcBorders>
          </w:tcPr>
          <w:p w:rsidR="006C30DA" w:rsidRPr="007E4282" w:rsidRDefault="006C30DA" w:rsidP="00C1269A">
            <w:pPr>
              <w:spacing w:line="240" w:lineRule="exact"/>
              <w:jc w:val="both"/>
            </w:pPr>
            <w:r w:rsidRPr="007E4282">
              <w:t xml:space="preserve">Доля населения, систематически занимающегося физической культурой и спортом, % </w:t>
            </w:r>
          </w:p>
        </w:tc>
        <w:tc>
          <w:tcPr>
            <w:tcW w:w="1458" w:type="dxa"/>
            <w:tcBorders>
              <w:top w:val="single" w:sz="4" w:space="0" w:color="auto"/>
              <w:left w:val="single" w:sz="4" w:space="0" w:color="auto"/>
              <w:bottom w:val="single" w:sz="4" w:space="0" w:color="auto"/>
              <w:right w:val="single" w:sz="4" w:space="0" w:color="auto"/>
            </w:tcBorders>
            <w:vAlign w:val="center"/>
          </w:tcPr>
          <w:p w:rsidR="006C30DA" w:rsidRPr="007E4282" w:rsidRDefault="006C30DA" w:rsidP="00C1269A">
            <w:pPr>
              <w:spacing w:line="240" w:lineRule="exact"/>
              <w:jc w:val="center"/>
            </w:pPr>
            <w:r w:rsidRPr="007E4282">
              <w:t>33</w:t>
            </w:r>
            <w:r>
              <w:t>,2</w:t>
            </w:r>
          </w:p>
        </w:tc>
        <w:tc>
          <w:tcPr>
            <w:tcW w:w="1417" w:type="dxa"/>
            <w:tcBorders>
              <w:top w:val="single" w:sz="4" w:space="0" w:color="auto"/>
              <w:left w:val="single" w:sz="4" w:space="0" w:color="auto"/>
              <w:bottom w:val="single" w:sz="4" w:space="0" w:color="auto"/>
              <w:right w:val="single" w:sz="4" w:space="0" w:color="auto"/>
            </w:tcBorders>
            <w:vAlign w:val="center"/>
          </w:tcPr>
          <w:p w:rsidR="006C30DA" w:rsidRPr="007E4282" w:rsidRDefault="006C30DA" w:rsidP="00C1269A">
            <w:pPr>
              <w:spacing w:line="240" w:lineRule="exact"/>
              <w:jc w:val="center"/>
            </w:pPr>
            <w:r w:rsidRPr="007E4282">
              <w:t>30,1</w:t>
            </w:r>
          </w:p>
        </w:tc>
        <w:tc>
          <w:tcPr>
            <w:tcW w:w="1661" w:type="dxa"/>
            <w:tcBorders>
              <w:top w:val="single" w:sz="4" w:space="0" w:color="auto"/>
              <w:left w:val="single" w:sz="4" w:space="0" w:color="auto"/>
              <w:bottom w:val="single" w:sz="4" w:space="0" w:color="auto"/>
              <w:right w:val="single" w:sz="4" w:space="0" w:color="auto"/>
            </w:tcBorders>
            <w:vAlign w:val="center"/>
          </w:tcPr>
          <w:p w:rsidR="006C30DA" w:rsidRPr="007E4282" w:rsidRDefault="006C30DA" w:rsidP="00C1269A">
            <w:pPr>
              <w:spacing w:line="240" w:lineRule="exact"/>
              <w:jc w:val="center"/>
            </w:pPr>
            <w:r w:rsidRPr="007E4282">
              <w:t>+</w:t>
            </w:r>
            <w:r>
              <w:t>3,1</w:t>
            </w:r>
          </w:p>
        </w:tc>
      </w:tr>
      <w:tr w:rsidR="006C30DA" w:rsidRPr="007E4282" w:rsidTr="00C1269A">
        <w:tc>
          <w:tcPr>
            <w:tcW w:w="710" w:type="dxa"/>
            <w:tcBorders>
              <w:top w:val="single" w:sz="4" w:space="0" w:color="auto"/>
              <w:left w:val="single" w:sz="4" w:space="0" w:color="auto"/>
              <w:bottom w:val="single" w:sz="4" w:space="0" w:color="auto"/>
              <w:right w:val="single" w:sz="4" w:space="0" w:color="auto"/>
            </w:tcBorders>
          </w:tcPr>
          <w:p w:rsidR="006C30DA" w:rsidRPr="007E4282" w:rsidRDefault="006C30DA" w:rsidP="00C1269A">
            <w:pPr>
              <w:spacing w:line="240" w:lineRule="exact"/>
              <w:jc w:val="both"/>
            </w:pPr>
            <w:r w:rsidRPr="007E4282">
              <w:t>1.4.</w:t>
            </w:r>
          </w:p>
        </w:tc>
        <w:tc>
          <w:tcPr>
            <w:tcW w:w="4819" w:type="dxa"/>
            <w:tcBorders>
              <w:top w:val="single" w:sz="4" w:space="0" w:color="auto"/>
              <w:left w:val="single" w:sz="4" w:space="0" w:color="auto"/>
              <w:bottom w:val="single" w:sz="4" w:space="0" w:color="auto"/>
              <w:right w:val="single" w:sz="4" w:space="0" w:color="auto"/>
            </w:tcBorders>
          </w:tcPr>
          <w:p w:rsidR="006C30DA" w:rsidRPr="007E4282" w:rsidRDefault="006C30DA" w:rsidP="00C1269A">
            <w:pPr>
              <w:spacing w:line="240" w:lineRule="exact"/>
              <w:jc w:val="both"/>
            </w:pPr>
            <w:r w:rsidRPr="007E4282">
              <w:t xml:space="preserve">Доля граждан, получивших социальную поддержку,  в общем числе граждан, обратившихся за социальной поддержкой, % </w:t>
            </w:r>
          </w:p>
        </w:tc>
        <w:tc>
          <w:tcPr>
            <w:tcW w:w="1458" w:type="dxa"/>
            <w:tcBorders>
              <w:top w:val="single" w:sz="4" w:space="0" w:color="auto"/>
              <w:left w:val="single" w:sz="4" w:space="0" w:color="auto"/>
              <w:bottom w:val="single" w:sz="4" w:space="0" w:color="auto"/>
              <w:right w:val="single" w:sz="4" w:space="0" w:color="auto"/>
            </w:tcBorders>
            <w:vAlign w:val="center"/>
          </w:tcPr>
          <w:p w:rsidR="006C30DA" w:rsidRPr="007E4282" w:rsidRDefault="006C30DA" w:rsidP="00C1269A">
            <w:pPr>
              <w:spacing w:line="240" w:lineRule="exact"/>
              <w:jc w:val="center"/>
            </w:pPr>
            <w:r w:rsidRPr="007E4282">
              <w:t>53,8</w:t>
            </w:r>
          </w:p>
        </w:tc>
        <w:tc>
          <w:tcPr>
            <w:tcW w:w="1417" w:type="dxa"/>
            <w:tcBorders>
              <w:top w:val="single" w:sz="4" w:space="0" w:color="auto"/>
              <w:left w:val="single" w:sz="4" w:space="0" w:color="auto"/>
              <w:bottom w:val="single" w:sz="4" w:space="0" w:color="auto"/>
              <w:right w:val="single" w:sz="4" w:space="0" w:color="auto"/>
            </w:tcBorders>
            <w:vAlign w:val="center"/>
          </w:tcPr>
          <w:p w:rsidR="006C30DA" w:rsidRPr="007E4282" w:rsidRDefault="006C30DA" w:rsidP="00C1269A">
            <w:pPr>
              <w:spacing w:line="240" w:lineRule="exact"/>
              <w:jc w:val="center"/>
            </w:pPr>
            <w:r w:rsidRPr="007E4282">
              <w:t>47,0</w:t>
            </w:r>
          </w:p>
        </w:tc>
        <w:tc>
          <w:tcPr>
            <w:tcW w:w="1661" w:type="dxa"/>
            <w:tcBorders>
              <w:top w:val="single" w:sz="4" w:space="0" w:color="auto"/>
              <w:left w:val="single" w:sz="4" w:space="0" w:color="auto"/>
              <w:bottom w:val="single" w:sz="4" w:space="0" w:color="auto"/>
              <w:right w:val="single" w:sz="4" w:space="0" w:color="auto"/>
            </w:tcBorders>
            <w:vAlign w:val="center"/>
          </w:tcPr>
          <w:p w:rsidR="006C30DA" w:rsidRPr="007E4282" w:rsidRDefault="006C30DA" w:rsidP="00C1269A">
            <w:pPr>
              <w:spacing w:line="240" w:lineRule="exact"/>
              <w:jc w:val="center"/>
            </w:pPr>
            <w:r w:rsidRPr="007E4282">
              <w:t>+6,8</w:t>
            </w:r>
          </w:p>
        </w:tc>
      </w:tr>
      <w:tr w:rsidR="006C30DA" w:rsidRPr="007E4282" w:rsidTr="00C1269A">
        <w:tc>
          <w:tcPr>
            <w:tcW w:w="710" w:type="dxa"/>
            <w:tcBorders>
              <w:top w:val="single" w:sz="4" w:space="0" w:color="auto"/>
              <w:left w:val="single" w:sz="4" w:space="0" w:color="auto"/>
              <w:bottom w:val="single" w:sz="4" w:space="0" w:color="auto"/>
              <w:right w:val="single" w:sz="4" w:space="0" w:color="auto"/>
            </w:tcBorders>
          </w:tcPr>
          <w:p w:rsidR="006C30DA" w:rsidRDefault="006C30DA" w:rsidP="00C1269A">
            <w:pPr>
              <w:spacing w:line="240" w:lineRule="exact"/>
              <w:jc w:val="both"/>
            </w:pPr>
          </w:p>
          <w:p w:rsidR="006C30DA" w:rsidRPr="007E4282" w:rsidRDefault="006C30DA" w:rsidP="00C1269A">
            <w:pPr>
              <w:spacing w:line="240" w:lineRule="exact"/>
              <w:jc w:val="both"/>
            </w:pPr>
            <w:r w:rsidRPr="007E4282">
              <w:t>2.</w:t>
            </w:r>
          </w:p>
        </w:tc>
        <w:tc>
          <w:tcPr>
            <w:tcW w:w="9355" w:type="dxa"/>
            <w:gridSpan w:val="4"/>
            <w:tcBorders>
              <w:top w:val="single" w:sz="4" w:space="0" w:color="auto"/>
              <w:left w:val="single" w:sz="4" w:space="0" w:color="auto"/>
              <w:bottom w:val="single" w:sz="4" w:space="0" w:color="auto"/>
              <w:right w:val="single" w:sz="4" w:space="0" w:color="auto"/>
            </w:tcBorders>
          </w:tcPr>
          <w:p w:rsidR="006C30DA" w:rsidRDefault="006C30DA" w:rsidP="00C1269A">
            <w:pPr>
              <w:spacing w:line="240" w:lineRule="exact"/>
              <w:rPr>
                <w:b/>
              </w:rPr>
            </w:pPr>
          </w:p>
          <w:p w:rsidR="006C30DA" w:rsidRPr="007E4282" w:rsidRDefault="006C30DA" w:rsidP="00C1269A">
            <w:pPr>
              <w:spacing w:line="240" w:lineRule="exact"/>
              <w:rPr>
                <w:b/>
              </w:rPr>
            </w:pPr>
            <w:r w:rsidRPr="007E4282">
              <w:rPr>
                <w:b/>
              </w:rPr>
              <w:t>Развитие комплексной безопасности городской среды</w:t>
            </w:r>
          </w:p>
        </w:tc>
      </w:tr>
      <w:tr w:rsidR="006C30DA" w:rsidRPr="007E4282" w:rsidTr="00C1269A">
        <w:tc>
          <w:tcPr>
            <w:tcW w:w="710" w:type="dxa"/>
            <w:tcBorders>
              <w:top w:val="single" w:sz="4" w:space="0" w:color="auto"/>
              <w:left w:val="single" w:sz="4" w:space="0" w:color="auto"/>
              <w:bottom w:val="single" w:sz="4" w:space="0" w:color="auto"/>
              <w:right w:val="single" w:sz="4" w:space="0" w:color="auto"/>
            </w:tcBorders>
            <w:shd w:val="clear" w:color="auto" w:fill="auto"/>
          </w:tcPr>
          <w:p w:rsidR="006C30DA" w:rsidRPr="007E4282" w:rsidRDefault="006C30DA" w:rsidP="00C1269A">
            <w:pPr>
              <w:spacing w:line="240" w:lineRule="exact"/>
              <w:jc w:val="both"/>
            </w:pPr>
            <w:r w:rsidRPr="007E4282">
              <w:t>2.1.</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6C30DA" w:rsidRPr="007E4282" w:rsidRDefault="006C30DA" w:rsidP="00C1269A">
            <w:pPr>
              <w:spacing w:line="240" w:lineRule="exact"/>
            </w:pPr>
            <w:r w:rsidRPr="007E4282">
              <w:t xml:space="preserve">Количество совершенных преступлений на 10000 человек населения города, ед. </w:t>
            </w:r>
          </w:p>
        </w:tc>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rsidR="006C30DA" w:rsidRPr="007E4282" w:rsidRDefault="006C30DA" w:rsidP="00C1269A">
            <w:pPr>
              <w:spacing w:line="240" w:lineRule="exact"/>
              <w:jc w:val="center"/>
            </w:pPr>
            <w:r w:rsidRPr="007E4282">
              <w:t>167,4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C30DA" w:rsidRPr="007E4282" w:rsidRDefault="006C30DA" w:rsidP="00C1269A">
            <w:pPr>
              <w:spacing w:line="240" w:lineRule="exact"/>
              <w:jc w:val="center"/>
            </w:pPr>
            <w:r w:rsidRPr="007E4282">
              <w:t>181,9</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rsidR="006C30DA" w:rsidRPr="007E4282" w:rsidRDefault="006C30DA" w:rsidP="00C1269A">
            <w:pPr>
              <w:spacing w:line="240" w:lineRule="exact"/>
              <w:jc w:val="center"/>
            </w:pPr>
            <w:r w:rsidRPr="007E4282">
              <w:t>-</w:t>
            </w:r>
            <w:r>
              <w:t>8,0</w:t>
            </w:r>
          </w:p>
        </w:tc>
      </w:tr>
      <w:tr w:rsidR="006C30DA" w:rsidRPr="007E4282" w:rsidTr="00C1269A">
        <w:tc>
          <w:tcPr>
            <w:tcW w:w="710" w:type="dxa"/>
            <w:tcBorders>
              <w:top w:val="single" w:sz="4" w:space="0" w:color="auto"/>
              <w:left w:val="single" w:sz="4" w:space="0" w:color="auto"/>
              <w:bottom w:val="single" w:sz="4" w:space="0" w:color="auto"/>
              <w:right w:val="single" w:sz="4" w:space="0" w:color="auto"/>
            </w:tcBorders>
            <w:shd w:val="clear" w:color="auto" w:fill="auto"/>
          </w:tcPr>
          <w:p w:rsidR="006C30DA" w:rsidRPr="007E4282" w:rsidRDefault="006C30DA" w:rsidP="00C1269A">
            <w:pPr>
              <w:spacing w:line="240" w:lineRule="exact"/>
              <w:jc w:val="both"/>
            </w:pPr>
            <w:r w:rsidRPr="007E4282">
              <w:t>2.2.</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6C30DA" w:rsidRPr="007E4282" w:rsidRDefault="006C30DA" w:rsidP="00C1269A">
            <w:pPr>
              <w:spacing w:line="240" w:lineRule="exact"/>
            </w:pPr>
            <w:r w:rsidRPr="007E4282">
              <w:t xml:space="preserve">Количество населения, охваченного мероприятиями по ГО, предупреждению </w:t>
            </w:r>
          </w:p>
          <w:p w:rsidR="006C30DA" w:rsidRPr="007E4282" w:rsidRDefault="006C30DA" w:rsidP="00C1269A">
            <w:pPr>
              <w:spacing w:line="240" w:lineRule="exact"/>
            </w:pPr>
            <w:r w:rsidRPr="007E4282">
              <w:t xml:space="preserve">и ликвидации ЧС природного и техногенного характера, % </w:t>
            </w:r>
          </w:p>
        </w:tc>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rsidR="006C30DA" w:rsidRPr="007E4282" w:rsidRDefault="006C30DA" w:rsidP="00C1269A">
            <w:pPr>
              <w:spacing w:line="240" w:lineRule="exact"/>
              <w:jc w:val="center"/>
            </w:pPr>
            <w:r w:rsidRPr="007E4282">
              <w:t>95,0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C30DA" w:rsidRPr="007E4282" w:rsidRDefault="006C30DA" w:rsidP="00C1269A">
            <w:pPr>
              <w:spacing w:line="240" w:lineRule="exact"/>
              <w:jc w:val="center"/>
            </w:pPr>
            <w:r w:rsidRPr="007E4282">
              <w:t>95,0</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rsidR="006C30DA" w:rsidRPr="007E4282" w:rsidRDefault="006C30DA" w:rsidP="00C1269A">
            <w:pPr>
              <w:spacing w:line="240" w:lineRule="exact"/>
              <w:jc w:val="center"/>
            </w:pPr>
            <w:r w:rsidRPr="007E4282">
              <w:t>0</w:t>
            </w:r>
          </w:p>
        </w:tc>
      </w:tr>
      <w:tr w:rsidR="006C30DA" w:rsidRPr="007E4282" w:rsidTr="00C1269A">
        <w:tc>
          <w:tcPr>
            <w:tcW w:w="710" w:type="dxa"/>
            <w:tcBorders>
              <w:top w:val="single" w:sz="4" w:space="0" w:color="auto"/>
              <w:left w:val="single" w:sz="4" w:space="0" w:color="auto"/>
              <w:bottom w:val="single" w:sz="4" w:space="0" w:color="auto"/>
              <w:right w:val="single" w:sz="4" w:space="0" w:color="auto"/>
            </w:tcBorders>
            <w:shd w:val="clear" w:color="auto" w:fill="auto"/>
          </w:tcPr>
          <w:p w:rsidR="006C30DA" w:rsidRPr="007E4282" w:rsidRDefault="006C30DA" w:rsidP="00C1269A">
            <w:pPr>
              <w:spacing w:line="240" w:lineRule="exact"/>
              <w:jc w:val="both"/>
            </w:pPr>
            <w:r w:rsidRPr="007E4282">
              <w:t>2.3.</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6C30DA" w:rsidRPr="007E4282" w:rsidRDefault="006C30DA" w:rsidP="00C1269A">
            <w:pPr>
              <w:spacing w:line="240" w:lineRule="exact"/>
            </w:pPr>
            <w:r w:rsidRPr="007E4282">
              <w:t xml:space="preserve">Индекс загрязнения атмосферного воздуха, ИЗА </w:t>
            </w:r>
          </w:p>
        </w:tc>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rsidR="006C30DA" w:rsidRPr="007E4282" w:rsidRDefault="006C30DA" w:rsidP="00C1269A">
            <w:pPr>
              <w:spacing w:line="240" w:lineRule="exact"/>
              <w:jc w:val="center"/>
            </w:pPr>
            <w:r w:rsidRPr="007E4282">
              <w:t>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C30DA" w:rsidRPr="007E4282" w:rsidRDefault="006C30DA" w:rsidP="00C1269A">
            <w:pPr>
              <w:spacing w:line="240" w:lineRule="exact"/>
              <w:jc w:val="center"/>
            </w:pPr>
            <w:r w:rsidRPr="007E4282">
              <w:t>4</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rsidR="006C30DA" w:rsidRPr="007E4282" w:rsidRDefault="006C30DA" w:rsidP="00C1269A">
            <w:pPr>
              <w:spacing w:line="240" w:lineRule="exact"/>
              <w:jc w:val="center"/>
            </w:pPr>
            <w:r w:rsidRPr="007E4282">
              <w:t>0</w:t>
            </w:r>
          </w:p>
        </w:tc>
      </w:tr>
      <w:tr w:rsidR="006C30DA" w:rsidRPr="007E4282" w:rsidTr="00C1269A">
        <w:tc>
          <w:tcPr>
            <w:tcW w:w="710" w:type="dxa"/>
            <w:tcBorders>
              <w:top w:val="single" w:sz="4" w:space="0" w:color="auto"/>
              <w:left w:val="single" w:sz="4" w:space="0" w:color="auto"/>
              <w:bottom w:val="single" w:sz="4" w:space="0" w:color="auto"/>
              <w:right w:val="single" w:sz="4" w:space="0" w:color="auto"/>
            </w:tcBorders>
          </w:tcPr>
          <w:p w:rsidR="006C30DA" w:rsidRDefault="006C30DA" w:rsidP="00C1269A">
            <w:pPr>
              <w:spacing w:line="240" w:lineRule="exact"/>
              <w:jc w:val="both"/>
            </w:pPr>
          </w:p>
          <w:p w:rsidR="006C30DA" w:rsidRPr="007E4282" w:rsidRDefault="006C30DA" w:rsidP="00C1269A">
            <w:pPr>
              <w:spacing w:line="240" w:lineRule="exact"/>
              <w:jc w:val="both"/>
            </w:pPr>
            <w:r w:rsidRPr="007E4282">
              <w:t>3.</w:t>
            </w:r>
          </w:p>
        </w:tc>
        <w:tc>
          <w:tcPr>
            <w:tcW w:w="9355" w:type="dxa"/>
            <w:gridSpan w:val="4"/>
            <w:tcBorders>
              <w:top w:val="single" w:sz="4" w:space="0" w:color="auto"/>
              <w:left w:val="single" w:sz="4" w:space="0" w:color="auto"/>
              <w:bottom w:val="single" w:sz="4" w:space="0" w:color="auto"/>
              <w:right w:val="single" w:sz="4" w:space="0" w:color="auto"/>
            </w:tcBorders>
          </w:tcPr>
          <w:p w:rsidR="006C30DA" w:rsidRDefault="006C30DA" w:rsidP="00C1269A">
            <w:pPr>
              <w:spacing w:line="240" w:lineRule="exact"/>
              <w:rPr>
                <w:b/>
              </w:rPr>
            </w:pPr>
          </w:p>
          <w:p w:rsidR="006C30DA" w:rsidRPr="007E4282" w:rsidRDefault="006C30DA" w:rsidP="00C1269A">
            <w:pPr>
              <w:spacing w:line="240" w:lineRule="exact"/>
              <w:rPr>
                <w:b/>
              </w:rPr>
            </w:pPr>
            <w:r w:rsidRPr="007E4282">
              <w:rPr>
                <w:b/>
              </w:rPr>
              <w:t>Экономическое развитие</w:t>
            </w:r>
          </w:p>
        </w:tc>
      </w:tr>
      <w:tr w:rsidR="006C30DA" w:rsidRPr="007E4282" w:rsidTr="00C1269A">
        <w:tc>
          <w:tcPr>
            <w:tcW w:w="710" w:type="dxa"/>
            <w:tcBorders>
              <w:top w:val="single" w:sz="4" w:space="0" w:color="auto"/>
              <w:left w:val="single" w:sz="4" w:space="0" w:color="auto"/>
              <w:bottom w:val="single" w:sz="4" w:space="0" w:color="auto"/>
              <w:right w:val="single" w:sz="4" w:space="0" w:color="auto"/>
            </w:tcBorders>
            <w:shd w:val="clear" w:color="auto" w:fill="auto"/>
          </w:tcPr>
          <w:p w:rsidR="006C30DA" w:rsidRPr="007E4282" w:rsidRDefault="006C30DA" w:rsidP="00C1269A">
            <w:pPr>
              <w:spacing w:line="240" w:lineRule="exact"/>
              <w:jc w:val="both"/>
            </w:pPr>
            <w:r w:rsidRPr="007E4282">
              <w:t>3.1.</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6C30DA" w:rsidRPr="007E4282" w:rsidRDefault="006C30DA" w:rsidP="00C1269A">
            <w:pPr>
              <w:spacing w:line="240" w:lineRule="exact"/>
              <w:jc w:val="both"/>
            </w:pPr>
            <w:r w:rsidRPr="007E4282">
              <w:t xml:space="preserve">Доля среднесписочной численности работников малых и средних предприятий в среднесписочной численности работников предприятий и организаций города, % </w:t>
            </w:r>
          </w:p>
        </w:tc>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rsidR="006C30DA" w:rsidRPr="007E4282" w:rsidRDefault="006C30DA" w:rsidP="00C1269A">
            <w:pPr>
              <w:spacing w:line="240" w:lineRule="exact"/>
              <w:jc w:val="center"/>
            </w:pPr>
            <w:r>
              <w:t>32,6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C30DA" w:rsidRPr="007E4282" w:rsidRDefault="006C30DA" w:rsidP="00C1269A">
            <w:pPr>
              <w:spacing w:line="240" w:lineRule="exact"/>
              <w:jc w:val="center"/>
            </w:pPr>
            <w:r>
              <w:t>32,6</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rsidR="006C30DA" w:rsidRPr="007E4282" w:rsidRDefault="006C30DA" w:rsidP="00C1269A">
            <w:pPr>
              <w:spacing w:line="240" w:lineRule="exact"/>
              <w:jc w:val="center"/>
            </w:pPr>
            <w:r>
              <w:t>0</w:t>
            </w:r>
          </w:p>
        </w:tc>
      </w:tr>
      <w:tr w:rsidR="006C30DA" w:rsidRPr="007E4282" w:rsidTr="00C1269A">
        <w:trPr>
          <w:trHeight w:val="588"/>
        </w:trPr>
        <w:tc>
          <w:tcPr>
            <w:tcW w:w="710" w:type="dxa"/>
            <w:tcBorders>
              <w:top w:val="single" w:sz="4" w:space="0" w:color="auto"/>
              <w:left w:val="single" w:sz="4" w:space="0" w:color="auto"/>
              <w:bottom w:val="single" w:sz="4" w:space="0" w:color="auto"/>
              <w:right w:val="single" w:sz="4" w:space="0" w:color="auto"/>
            </w:tcBorders>
            <w:shd w:val="clear" w:color="auto" w:fill="auto"/>
          </w:tcPr>
          <w:p w:rsidR="006C30DA" w:rsidRPr="007E4282" w:rsidRDefault="006C30DA" w:rsidP="00C1269A">
            <w:pPr>
              <w:spacing w:line="240" w:lineRule="exact"/>
              <w:jc w:val="both"/>
            </w:pPr>
            <w:r w:rsidRPr="007E4282">
              <w:t>3.2.</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6C30DA" w:rsidRPr="007E4282" w:rsidRDefault="006C30DA" w:rsidP="00C1269A">
            <w:pPr>
              <w:spacing w:line="240" w:lineRule="exact"/>
              <w:jc w:val="both"/>
            </w:pPr>
            <w:r w:rsidRPr="007E4282">
              <w:t xml:space="preserve">Доля земельных участков и имущества Соликамского городского округа, вовлеченного в хозяйственный оборот, % </w:t>
            </w:r>
          </w:p>
        </w:tc>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rsidR="006C30DA" w:rsidRPr="007E4282" w:rsidRDefault="006C30DA" w:rsidP="00C1269A">
            <w:pPr>
              <w:spacing w:line="240" w:lineRule="exact"/>
              <w:jc w:val="center"/>
            </w:pPr>
            <w:r w:rsidRPr="007E4282">
              <w:t>81,9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C30DA" w:rsidRPr="007E4282" w:rsidRDefault="006C30DA" w:rsidP="00C1269A">
            <w:pPr>
              <w:spacing w:line="240" w:lineRule="exact"/>
              <w:jc w:val="center"/>
            </w:pPr>
            <w:r w:rsidRPr="007E4282">
              <w:t>81,8</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rsidR="006C30DA" w:rsidRPr="007E4282" w:rsidRDefault="006C30DA" w:rsidP="00C1269A">
            <w:pPr>
              <w:spacing w:line="240" w:lineRule="exact"/>
              <w:jc w:val="center"/>
            </w:pPr>
            <w:r w:rsidRPr="007E4282">
              <w:t>+0,1</w:t>
            </w:r>
          </w:p>
        </w:tc>
      </w:tr>
      <w:tr w:rsidR="006C30DA" w:rsidRPr="007E4282" w:rsidTr="00C1269A">
        <w:tc>
          <w:tcPr>
            <w:tcW w:w="710" w:type="dxa"/>
            <w:tcBorders>
              <w:top w:val="single" w:sz="4" w:space="0" w:color="auto"/>
              <w:left w:val="single" w:sz="4" w:space="0" w:color="auto"/>
              <w:bottom w:val="single" w:sz="4" w:space="0" w:color="auto"/>
              <w:right w:val="single" w:sz="4" w:space="0" w:color="auto"/>
            </w:tcBorders>
          </w:tcPr>
          <w:p w:rsidR="006C30DA" w:rsidRDefault="006C30DA" w:rsidP="00C1269A">
            <w:pPr>
              <w:spacing w:line="240" w:lineRule="exact"/>
              <w:jc w:val="both"/>
            </w:pPr>
          </w:p>
          <w:p w:rsidR="006C30DA" w:rsidRPr="007E4282" w:rsidRDefault="006C30DA" w:rsidP="00C1269A">
            <w:pPr>
              <w:spacing w:line="240" w:lineRule="exact"/>
              <w:jc w:val="both"/>
            </w:pPr>
            <w:r w:rsidRPr="007E4282">
              <w:t>4.</w:t>
            </w:r>
          </w:p>
        </w:tc>
        <w:tc>
          <w:tcPr>
            <w:tcW w:w="9355" w:type="dxa"/>
            <w:gridSpan w:val="4"/>
            <w:tcBorders>
              <w:top w:val="single" w:sz="4" w:space="0" w:color="auto"/>
              <w:left w:val="single" w:sz="4" w:space="0" w:color="auto"/>
              <w:bottom w:val="single" w:sz="4" w:space="0" w:color="auto"/>
              <w:right w:val="single" w:sz="4" w:space="0" w:color="auto"/>
            </w:tcBorders>
          </w:tcPr>
          <w:p w:rsidR="006C30DA" w:rsidRDefault="006C30DA" w:rsidP="00C1269A">
            <w:pPr>
              <w:spacing w:line="240" w:lineRule="exact"/>
              <w:rPr>
                <w:b/>
              </w:rPr>
            </w:pPr>
          </w:p>
          <w:p w:rsidR="006C30DA" w:rsidRPr="007E4282" w:rsidRDefault="006C30DA" w:rsidP="00C1269A">
            <w:pPr>
              <w:spacing w:line="240" w:lineRule="exact"/>
              <w:rPr>
                <w:b/>
              </w:rPr>
            </w:pPr>
            <w:r w:rsidRPr="007E4282">
              <w:rPr>
                <w:b/>
              </w:rPr>
              <w:t>Развитие инфраструктуры и комфортной городской среды</w:t>
            </w:r>
          </w:p>
        </w:tc>
      </w:tr>
      <w:tr w:rsidR="006C30DA" w:rsidRPr="007E4282" w:rsidTr="00C1269A">
        <w:tc>
          <w:tcPr>
            <w:tcW w:w="710" w:type="dxa"/>
            <w:tcBorders>
              <w:top w:val="single" w:sz="4" w:space="0" w:color="auto"/>
              <w:left w:val="single" w:sz="4" w:space="0" w:color="auto"/>
              <w:bottom w:val="single" w:sz="4" w:space="0" w:color="auto"/>
              <w:right w:val="single" w:sz="4" w:space="0" w:color="auto"/>
            </w:tcBorders>
            <w:shd w:val="clear" w:color="auto" w:fill="auto"/>
          </w:tcPr>
          <w:p w:rsidR="006C30DA" w:rsidRPr="007E4282" w:rsidRDefault="006C30DA" w:rsidP="00C1269A">
            <w:pPr>
              <w:spacing w:line="240" w:lineRule="exact"/>
              <w:jc w:val="both"/>
            </w:pPr>
            <w:r w:rsidRPr="007E4282">
              <w:t>4.1.</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6C30DA" w:rsidRPr="007E4282" w:rsidRDefault="006C30DA" w:rsidP="00C1269A">
            <w:pPr>
              <w:spacing w:line="240" w:lineRule="exact"/>
              <w:jc w:val="both"/>
            </w:pPr>
            <w:r w:rsidRPr="007E4282">
              <w:t>Площадь мест общего пользования, подлежащая комплексному благоустрой</w:t>
            </w:r>
            <w:r>
              <w:t>с</w:t>
            </w:r>
            <w:r w:rsidRPr="007E4282">
              <w:t xml:space="preserve">тву, тыс.кв.м. </w:t>
            </w:r>
          </w:p>
        </w:tc>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rsidR="006C30DA" w:rsidRPr="007E4282" w:rsidRDefault="006C30DA" w:rsidP="00C1269A">
            <w:pPr>
              <w:spacing w:line="240" w:lineRule="exact"/>
              <w:jc w:val="center"/>
            </w:pPr>
            <w:r w:rsidRPr="007E4282">
              <w:t>809,</w:t>
            </w:r>
            <w:r>
              <w:t>8951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C30DA" w:rsidRPr="007E4282" w:rsidRDefault="006C30DA" w:rsidP="00C1269A">
            <w:pPr>
              <w:spacing w:line="240" w:lineRule="exact"/>
              <w:jc w:val="center"/>
            </w:pPr>
            <w:r w:rsidRPr="007E4282">
              <w:t>809,</w:t>
            </w:r>
            <w:r>
              <w:t>8</w:t>
            </w:r>
            <w:r w:rsidRPr="007E4282">
              <w:t>9</w:t>
            </w:r>
            <w:r>
              <w:t>51</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rsidR="006C30DA" w:rsidRPr="007E4282" w:rsidRDefault="006C30DA" w:rsidP="00C1269A">
            <w:pPr>
              <w:spacing w:line="240" w:lineRule="exact"/>
              <w:jc w:val="center"/>
            </w:pPr>
            <w:r>
              <w:t>0</w:t>
            </w:r>
          </w:p>
        </w:tc>
      </w:tr>
      <w:tr w:rsidR="006C30DA" w:rsidRPr="007E4282" w:rsidTr="00C1269A">
        <w:trPr>
          <w:trHeight w:val="584"/>
        </w:trPr>
        <w:tc>
          <w:tcPr>
            <w:tcW w:w="710" w:type="dxa"/>
            <w:tcBorders>
              <w:top w:val="single" w:sz="4" w:space="0" w:color="auto"/>
              <w:left w:val="single" w:sz="4" w:space="0" w:color="auto"/>
              <w:bottom w:val="single" w:sz="4" w:space="0" w:color="auto"/>
              <w:right w:val="single" w:sz="4" w:space="0" w:color="auto"/>
            </w:tcBorders>
            <w:shd w:val="clear" w:color="auto" w:fill="auto"/>
          </w:tcPr>
          <w:p w:rsidR="006C30DA" w:rsidRPr="007E4282" w:rsidRDefault="006C30DA" w:rsidP="00C1269A">
            <w:pPr>
              <w:spacing w:line="240" w:lineRule="exact"/>
              <w:jc w:val="both"/>
            </w:pPr>
            <w:r w:rsidRPr="007E4282">
              <w:t>4.2.</w:t>
            </w:r>
          </w:p>
        </w:tc>
        <w:tc>
          <w:tcPr>
            <w:tcW w:w="4819" w:type="dxa"/>
            <w:tcBorders>
              <w:top w:val="single" w:sz="4" w:space="0" w:color="auto"/>
              <w:left w:val="single" w:sz="4" w:space="0" w:color="auto"/>
              <w:right w:val="single" w:sz="4" w:space="0" w:color="auto"/>
            </w:tcBorders>
            <w:shd w:val="clear" w:color="auto" w:fill="auto"/>
          </w:tcPr>
          <w:p w:rsidR="006C30DA" w:rsidRPr="007E4282" w:rsidRDefault="006C30DA" w:rsidP="00C1269A">
            <w:pPr>
              <w:spacing w:line="240" w:lineRule="exact"/>
              <w:jc w:val="both"/>
            </w:pPr>
            <w:r w:rsidRPr="007E4282">
              <w:t xml:space="preserve">Готовность жилищного фонда, котельных, тепловых сетей, центральных точек приема (ЦТП) к отопительному периоду, % </w:t>
            </w:r>
          </w:p>
        </w:tc>
        <w:tc>
          <w:tcPr>
            <w:tcW w:w="1458" w:type="dxa"/>
            <w:tcBorders>
              <w:top w:val="single" w:sz="4" w:space="0" w:color="auto"/>
              <w:left w:val="single" w:sz="4" w:space="0" w:color="auto"/>
              <w:right w:val="single" w:sz="4" w:space="0" w:color="auto"/>
            </w:tcBorders>
            <w:shd w:val="clear" w:color="auto" w:fill="auto"/>
            <w:vAlign w:val="center"/>
          </w:tcPr>
          <w:p w:rsidR="006C30DA" w:rsidRPr="007E4282" w:rsidRDefault="006C30DA" w:rsidP="00C1269A">
            <w:pPr>
              <w:spacing w:line="240" w:lineRule="exact"/>
              <w:jc w:val="center"/>
            </w:pPr>
            <w:r w:rsidRPr="007E4282">
              <w:t>100</w:t>
            </w:r>
          </w:p>
        </w:tc>
        <w:tc>
          <w:tcPr>
            <w:tcW w:w="1417" w:type="dxa"/>
            <w:tcBorders>
              <w:top w:val="single" w:sz="4" w:space="0" w:color="auto"/>
              <w:left w:val="single" w:sz="4" w:space="0" w:color="auto"/>
              <w:right w:val="single" w:sz="4" w:space="0" w:color="auto"/>
            </w:tcBorders>
            <w:shd w:val="clear" w:color="auto" w:fill="auto"/>
            <w:vAlign w:val="center"/>
          </w:tcPr>
          <w:p w:rsidR="006C30DA" w:rsidRPr="007E4282" w:rsidRDefault="006C30DA" w:rsidP="00C1269A">
            <w:pPr>
              <w:spacing w:line="240" w:lineRule="exact"/>
              <w:jc w:val="center"/>
            </w:pPr>
            <w:r w:rsidRPr="007E4282">
              <w:t>100</w:t>
            </w:r>
          </w:p>
        </w:tc>
        <w:tc>
          <w:tcPr>
            <w:tcW w:w="1661" w:type="dxa"/>
            <w:tcBorders>
              <w:top w:val="single" w:sz="4" w:space="0" w:color="auto"/>
              <w:left w:val="single" w:sz="4" w:space="0" w:color="auto"/>
              <w:right w:val="single" w:sz="4" w:space="0" w:color="auto"/>
            </w:tcBorders>
            <w:shd w:val="clear" w:color="auto" w:fill="auto"/>
            <w:vAlign w:val="center"/>
          </w:tcPr>
          <w:p w:rsidR="006C30DA" w:rsidRPr="007E4282" w:rsidRDefault="006C30DA" w:rsidP="00C1269A">
            <w:pPr>
              <w:spacing w:line="240" w:lineRule="exact"/>
              <w:jc w:val="center"/>
            </w:pPr>
            <w:r w:rsidRPr="007E4282">
              <w:t>0</w:t>
            </w:r>
          </w:p>
        </w:tc>
      </w:tr>
      <w:tr w:rsidR="006C30DA" w:rsidRPr="007E4282" w:rsidTr="00C1269A">
        <w:tc>
          <w:tcPr>
            <w:tcW w:w="710" w:type="dxa"/>
            <w:tcBorders>
              <w:top w:val="single" w:sz="4" w:space="0" w:color="auto"/>
              <w:left w:val="single" w:sz="4" w:space="0" w:color="auto"/>
              <w:bottom w:val="single" w:sz="4" w:space="0" w:color="auto"/>
              <w:right w:val="single" w:sz="4" w:space="0" w:color="auto"/>
            </w:tcBorders>
            <w:shd w:val="clear" w:color="auto" w:fill="auto"/>
          </w:tcPr>
          <w:p w:rsidR="006C30DA" w:rsidRPr="007E4282" w:rsidRDefault="006C30DA" w:rsidP="00C1269A">
            <w:pPr>
              <w:spacing w:line="240" w:lineRule="exact"/>
              <w:jc w:val="both"/>
            </w:pPr>
            <w:r w:rsidRPr="007E4282">
              <w:t>4.3.</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6C30DA" w:rsidRPr="007E4282" w:rsidRDefault="006C30DA" w:rsidP="00C1269A">
            <w:pPr>
              <w:spacing w:line="240" w:lineRule="exact"/>
            </w:pPr>
            <w:r w:rsidRPr="007E4282">
              <w:t xml:space="preserve">Доля  автомобильных дорог  местного значения, соответствующих нормативным и допустимым  требованиям к транспортно - эксплуатационным  показателям по сети автомобильных дорог общего пользования  местного значения,   % </w:t>
            </w:r>
          </w:p>
        </w:tc>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rsidR="006C30DA" w:rsidRPr="007E4282" w:rsidRDefault="006C30DA" w:rsidP="00C1269A">
            <w:pPr>
              <w:spacing w:line="240" w:lineRule="exact"/>
              <w:jc w:val="center"/>
            </w:pPr>
            <w:r w:rsidRPr="007E4282">
              <w:t>53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C30DA" w:rsidRPr="007E4282" w:rsidRDefault="006C30DA" w:rsidP="00C1269A">
            <w:pPr>
              <w:spacing w:line="240" w:lineRule="exact"/>
              <w:jc w:val="center"/>
            </w:pPr>
            <w:r w:rsidRPr="007E4282">
              <w:t>44</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rsidR="006C30DA" w:rsidRPr="007E4282" w:rsidRDefault="006C30DA" w:rsidP="00C1269A">
            <w:pPr>
              <w:spacing w:line="240" w:lineRule="exact"/>
              <w:jc w:val="center"/>
            </w:pPr>
            <w:r w:rsidRPr="007E4282">
              <w:t>+9</w:t>
            </w:r>
          </w:p>
        </w:tc>
      </w:tr>
      <w:tr w:rsidR="006C30DA" w:rsidRPr="007E4282" w:rsidTr="00C1269A">
        <w:tc>
          <w:tcPr>
            <w:tcW w:w="710" w:type="dxa"/>
            <w:tcBorders>
              <w:top w:val="single" w:sz="4" w:space="0" w:color="auto"/>
              <w:left w:val="single" w:sz="4" w:space="0" w:color="auto"/>
              <w:bottom w:val="single" w:sz="4" w:space="0" w:color="auto"/>
              <w:right w:val="single" w:sz="4" w:space="0" w:color="auto"/>
            </w:tcBorders>
            <w:shd w:val="clear" w:color="auto" w:fill="auto"/>
          </w:tcPr>
          <w:p w:rsidR="006C30DA" w:rsidRPr="007E4282" w:rsidRDefault="006C30DA" w:rsidP="00C1269A">
            <w:pPr>
              <w:spacing w:line="240" w:lineRule="exact"/>
              <w:jc w:val="both"/>
            </w:pPr>
            <w:r w:rsidRPr="007E4282">
              <w:t>4.4.</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6C30DA" w:rsidRPr="007E4282" w:rsidRDefault="006C30DA" w:rsidP="00C1269A">
            <w:pPr>
              <w:spacing w:line="240" w:lineRule="exact"/>
              <w:jc w:val="both"/>
            </w:pPr>
            <w:r w:rsidRPr="007E4282">
              <w:t>Общая площадь расселенного аварийного и ветхого жилищного фонда, тыс.кв</w:t>
            </w:r>
            <w:proofErr w:type="gramStart"/>
            <w:r w:rsidRPr="007E4282">
              <w:t>.м</w:t>
            </w:r>
            <w:proofErr w:type="gramEnd"/>
            <w:r w:rsidRPr="007E4282">
              <w:t xml:space="preserve"> </w:t>
            </w:r>
          </w:p>
        </w:tc>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rsidR="006C30DA" w:rsidRPr="007E4282" w:rsidRDefault="006C30DA" w:rsidP="00C1269A">
            <w:pPr>
              <w:spacing w:line="240" w:lineRule="exact"/>
              <w:jc w:val="center"/>
            </w:pPr>
            <w:r w:rsidRPr="007E4282">
              <w:t>1,7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C30DA" w:rsidRPr="007E4282" w:rsidRDefault="006C30DA" w:rsidP="00C1269A">
            <w:pPr>
              <w:spacing w:line="240" w:lineRule="exact"/>
              <w:jc w:val="center"/>
            </w:pPr>
            <w:r w:rsidRPr="007E4282">
              <w:t>8,96</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rsidR="006C30DA" w:rsidRPr="007E4282" w:rsidRDefault="006C30DA" w:rsidP="00C1269A">
            <w:pPr>
              <w:spacing w:line="240" w:lineRule="exact"/>
              <w:jc w:val="center"/>
            </w:pPr>
            <w:r w:rsidRPr="007E4282">
              <w:t>-</w:t>
            </w:r>
            <w:r>
              <w:t>81,0</w:t>
            </w:r>
          </w:p>
        </w:tc>
      </w:tr>
      <w:tr w:rsidR="006C30DA" w:rsidRPr="007E4282" w:rsidTr="00C1269A">
        <w:tc>
          <w:tcPr>
            <w:tcW w:w="710" w:type="dxa"/>
            <w:tcBorders>
              <w:top w:val="single" w:sz="4" w:space="0" w:color="auto"/>
              <w:left w:val="single" w:sz="4" w:space="0" w:color="auto"/>
              <w:bottom w:val="single" w:sz="4" w:space="0" w:color="auto"/>
              <w:right w:val="single" w:sz="4" w:space="0" w:color="auto"/>
            </w:tcBorders>
          </w:tcPr>
          <w:p w:rsidR="006C30DA" w:rsidRDefault="006C30DA" w:rsidP="00C1269A">
            <w:pPr>
              <w:spacing w:line="240" w:lineRule="exact"/>
              <w:jc w:val="both"/>
            </w:pPr>
          </w:p>
          <w:p w:rsidR="006C30DA" w:rsidRPr="007E4282" w:rsidRDefault="006C30DA" w:rsidP="00C1269A">
            <w:pPr>
              <w:spacing w:line="240" w:lineRule="exact"/>
              <w:jc w:val="both"/>
            </w:pPr>
            <w:r w:rsidRPr="007E4282">
              <w:t>5.</w:t>
            </w:r>
          </w:p>
        </w:tc>
        <w:tc>
          <w:tcPr>
            <w:tcW w:w="9355" w:type="dxa"/>
            <w:gridSpan w:val="4"/>
            <w:tcBorders>
              <w:top w:val="single" w:sz="4" w:space="0" w:color="auto"/>
              <w:left w:val="single" w:sz="4" w:space="0" w:color="auto"/>
              <w:bottom w:val="single" w:sz="4" w:space="0" w:color="auto"/>
              <w:right w:val="single" w:sz="4" w:space="0" w:color="auto"/>
            </w:tcBorders>
          </w:tcPr>
          <w:p w:rsidR="006C30DA" w:rsidRDefault="006C30DA" w:rsidP="00C1269A">
            <w:pPr>
              <w:spacing w:line="240" w:lineRule="exact"/>
              <w:jc w:val="center"/>
              <w:rPr>
                <w:b/>
              </w:rPr>
            </w:pPr>
          </w:p>
          <w:p w:rsidR="006C30DA" w:rsidRPr="007E4282" w:rsidRDefault="006C30DA" w:rsidP="00C1269A">
            <w:pPr>
              <w:spacing w:line="240" w:lineRule="exact"/>
              <w:jc w:val="center"/>
              <w:rPr>
                <w:b/>
              </w:rPr>
            </w:pPr>
            <w:r w:rsidRPr="007E4282">
              <w:rPr>
                <w:b/>
              </w:rPr>
              <w:t>Развитие эффективности и результативности муниципального управления</w:t>
            </w:r>
          </w:p>
        </w:tc>
      </w:tr>
      <w:tr w:rsidR="006C30DA" w:rsidRPr="007E4282" w:rsidTr="00C1269A">
        <w:tc>
          <w:tcPr>
            <w:tcW w:w="710" w:type="dxa"/>
            <w:tcBorders>
              <w:top w:val="single" w:sz="4" w:space="0" w:color="auto"/>
              <w:left w:val="single" w:sz="4" w:space="0" w:color="auto"/>
              <w:bottom w:val="single" w:sz="4" w:space="0" w:color="auto"/>
              <w:right w:val="single" w:sz="4" w:space="0" w:color="auto"/>
            </w:tcBorders>
          </w:tcPr>
          <w:p w:rsidR="006C30DA" w:rsidRPr="007E4282" w:rsidRDefault="006C30DA" w:rsidP="00C1269A">
            <w:pPr>
              <w:spacing w:line="240" w:lineRule="exact"/>
              <w:jc w:val="both"/>
            </w:pPr>
            <w:r w:rsidRPr="007E4282">
              <w:t>5.1.</w:t>
            </w:r>
          </w:p>
        </w:tc>
        <w:tc>
          <w:tcPr>
            <w:tcW w:w="4819" w:type="dxa"/>
            <w:tcBorders>
              <w:top w:val="single" w:sz="4" w:space="0" w:color="auto"/>
              <w:left w:val="single" w:sz="4" w:space="0" w:color="auto"/>
              <w:bottom w:val="single" w:sz="4" w:space="0" w:color="auto"/>
              <w:right w:val="single" w:sz="4" w:space="0" w:color="auto"/>
            </w:tcBorders>
          </w:tcPr>
          <w:p w:rsidR="006C30DA" w:rsidRPr="007E4282" w:rsidRDefault="006C30DA" w:rsidP="00C1269A">
            <w:pPr>
              <w:spacing w:line="240" w:lineRule="exact"/>
              <w:jc w:val="both"/>
            </w:pPr>
            <w:r w:rsidRPr="007E4282">
              <w:t xml:space="preserve">Доля граждан, удовлетворенных качеством и доступностью муниципальных услуг, % </w:t>
            </w:r>
          </w:p>
        </w:tc>
        <w:tc>
          <w:tcPr>
            <w:tcW w:w="1458" w:type="dxa"/>
            <w:tcBorders>
              <w:top w:val="single" w:sz="4" w:space="0" w:color="auto"/>
              <w:left w:val="single" w:sz="4" w:space="0" w:color="auto"/>
              <w:bottom w:val="single" w:sz="4" w:space="0" w:color="auto"/>
              <w:right w:val="single" w:sz="4" w:space="0" w:color="auto"/>
            </w:tcBorders>
          </w:tcPr>
          <w:p w:rsidR="006C30DA" w:rsidRPr="007E4282" w:rsidRDefault="006C30DA" w:rsidP="00C1269A">
            <w:pPr>
              <w:spacing w:line="240" w:lineRule="exact"/>
              <w:jc w:val="center"/>
            </w:pPr>
            <w:r w:rsidRPr="007E4282">
              <w:t>89,56</w:t>
            </w:r>
          </w:p>
        </w:tc>
        <w:tc>
          <w:tcPr>
            <w:tcW w:w="1417" w:type="dxa"/>
            <w:tcBorders>
              <w:top w:val="single" w:sz="4" w:space="0" w:color="auto"/>
              <w:left w:val="single" w:sz="4" w:space="0" w:color="auto"/>
              <w:bottom w:val="single" w:sz="4" w:space="0" w:color="auto"/>
              <w:right w:val="single" w:sz="4" w:space="0" w:color="auto"/>
            </w:tcBorders>
            <w:vAlign w:val="center"/>
          </w:tcPr>
          <w:p w:rsidR="006C30DA" w:rsidRPr="007E4282" w:rsidRDefault="006C30DA" w:rsidP="00C1269A">
            <w:pPr>
              <w:spacing w:line="240" w:lineRule="exact"/>
              <w:jc w:val="center"/>
            </w:pPr>
            <w:r w:rsidRPr="007E4282">
              <w:t>86</w:t>
            </w:r>
          </w:p>
        </w:tc>
        <w:tc>
          <w:tcPr>
            <w:tcW w:w="1661" w:type="dxa"/>
            <w:tcBorders>
              <w:top w:val="single" w:sz="4" w:space="0" w:color="auto"/>
              <w:left w:val="single" w:sz="4" w:space="0" w:color="auto"/>
              <w:bottom w:val="single" w:sz="4" w:space="0" w:color="auto"/>
              <w:right w:val="single" w:sz="4" w:space="0" w:color="auto"/>
            </w:tcBorders>
            <w:vAlign w:val="center"/>
          </w:tcPr>
          <w:p w:rsidR="006C30DA" w:rsidRPr="007E4282" w:rsidRDefault="006C30DA" w:rsidP="00C1269A">
            <w:pPr>
              <w:spacing w:line="240" w:lineRule="exact"/>
              <w:jc w:val="center"/>
            </w:pPr>
            <w:r w:rsidRPr="007E4282">
              <w:t>+3,56</w:t>
            </w:r>
          </w:p>
        </w:tc>
      </w:tr>
      <w:tr w:rsidR="006C30DA" w:rsidRPr="007E4282" w:rsidTr="00C1269A">
        <w:tc>
          <w:tcPr>
            <w:tcW w:w="710" w:type="dxa"/>
            <w:tcBorders>
              <w:top w:val="single" w:sz="4" w:space="0" w:color="auto"/>
              <w:left w:val="single" w:sz="4" w:space="0" w:color="auto"/>
              <w:bottom w:val="single" w:sz="4" w:space="0" w:color="auto"/>
              <w:right w:val="single" w:sz="4" w:space="0" w:color="auto"/>
            </w:tcBorders>
          </w:tcPr>
          <w:p w:rsidR="006C30DA" w:rsidRPr="007E4282" w:rsidRDefault="006C30DA" w:rsidP="00C1269A">
            <w:pPr>
              <w:spacing w:line="240" w:lineRule="exact"/>
              <w:jc w:val="both"/>
            </w:pPr>
            <w:r w:rsidRPr="007E4282">
              <w:t>5.2.</w:t>
            </w:r>
          </w:p>
        </w:tc>
        <w:tc>
          <w:tcPr>
            <w:tcW w:w="4819" w:type="dxa"/>
            <w:tcBorders>
              <w:top w:val="single" w:sz="4" w:space="0" w:color="auto"/>
              <w:left w:val="single" w:sz="4" w:space="0" w:color="auto"/>
              <w:bottom w:val="single" w:sz="4" w:space="0" w:color="auto"/>
              <w:right w:val="single" w:sz="4" w:space="0" w:color="auto"/>
            </w:tcBorders>
          </w:tcPr>
          <w:p w:rsidR="006C30DA" w:rsidRPr="007E4282" w:rsidRDefault="006C30DA" w:rsidP="00C1269A">
            <w:pPr>
              <w:spacing w:line="240" w:lineRule="exact"/>
            </w:pPr>
            <w:r w:rsidRPr="007E4282">
              <w:t xml:space="preserve">Доля жителей Соликамского городского округа, принимающих участие в деятельности общественных организаций и объединений, % </w:t>
            </w:r>
          </w:p>
        </w:tc>
        <w:tc>
          <w:tcPr>
            <w:tcW w:w="1458" w:type="dxa"/>
            <w:tcBorders>
              <w:top w:val="single" w:sz="4" w:space="0" w:color="auto"/>
              <w:left w:val="single" w:sz="4" w:space="0" w:color="auto"/>
              <w:bottom w:val="single" w:sz="4" w:space="0" w:color="auto"/>
              <w:right w:val="single" w:sz="4" w:space="0" w:color="auto"/>
            </w:tcBorders>
            <w:vAlign w:val="center"/>
          </w:tcPr>
          <w:p w:rsidR="006C30DA" w:rsidRPr="007E4282" w:rsidRDefault="006C30DA" w:rsidP="00C1269A">
            <w:pPr>
              <w:spacing w:line="240" w:lineRule="exact"/>
              <w:jc w:val="center"/>
            </w:pPr>
            <w:r w:rsidRPr="007E4282">
              <w:t>37,5</w:t>
            </w:r>
          </w:p>
        </w:tc>
        <w:tc>
          <w:tcPr>
            <w:tcW w:w="1417" w:type="dxa"/>
            <w:tcBorders>
              <w:top w:val="single" w:sz="4" w:space="0" w:color="auto"/>
              <w:left w:val="single" w:sz="4" w:space="0" w:color="auto"/>
              <w:bottom w:val="single" w:sz="4" w:space="0" w:color="auto"/>
              <w:right w:val="single" w:sz="4" w:space="0" w:color="auto"/>
            </w:tcBorders>
            <w:vAlign w:val="center"/>
          </w:tcPr>
          <w:p w:rsidR="006C30DA" w:rsidRPr="007E4282" w:rsidRDefault="006C30DA" w:rsidP="00C1269A">
            <w:pPr>
              <w:spacing w:line="240" w:lineRule="exact"/>
              <w:jc w:val="center"/>
            </w:pPr>
            <w:r w:rsidRPr="007E4282">
              <w:t>37</w:t>
            </w:r>
          </w:p>
        </w:tc>
        <w:tc>
          <w:tcPr>
            <w:tcW w:w="1661" w:type="dxa"/>
            <w:tcBorders>
              <w:top w:val="single" w:sz="4" w:space="0" w:color="auto"/>
              <w:left w:val="single" w:sz="4" w:space="0" w:color="auto"/>
              <w:bottom w:val="single" w:sz="4" w:space="0" w:color="auto"/>
              <w:right w:val="single" w:sz="4" w:space="0" w:color="auto"/>
            </w:tcBorders>
            <w:vAlign w:val="center"/>
          </w:tcPr>
          <w:p w:rsidR="006C30DA" w:rsidRPr="007E4282" w:rsidRDefault="006C30DA" w:rsidP="00C1269A">
            <w:pPr>
              <w:spacing w:line="240" w:lineRule="exact"/>
              <w:jc w:val="center"/>
            </w:pPr>
            <w:r w:rsidRPr="007E4282">
              <w:t>+0,5</w:t>
            </w:r>
          </w:p>
        </w:tc>
      </w:tr>
      <w:tr w:rsidR="006C30DA" w:rsidRPr="007E4282" w:rsidTr="00C1269A">
        <w:tc>
          <w:tcPr>
            <w:tcW w:w="710" w:type="dxa"/>
            <w:tcBorders>
              <w:top w:val="single" w:sz="4" w:space="0" w:color="auto"/>
              <w:left w:val="single" w:sz="4" w:space="0" w:color="auto"/>
              <w:bottom w:val="single" w:sz="4" w:space="0" w:color="auto"/>
              <w:right w:val="single" w:sz="4" w:space="0" w:color="auto"/>
            </w:tcBorders>
            <w:shd w:val="clear" w:color="auto" w:fill="auto"/>
          </w:tcPr>
          <w:p w:rsidR="006C30DA" w:rsidRPr="007E4282" w:rsidRDefault="006C30DA" w:rsidP="00C1269A">
            <w:pPr>
              <w:spacing w:line="240" w:lineRule="exact"/>
              <w:jc w:val="both"/>
            </w:pPr>
            <w:r w:rsidRPr="007E4282">
              <w:t>5.3.</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6C30DA" w:rsidRPr="007E4282" w:rsidRDefault="006C30DA" w:rsidP="00C1269A">
            <w:pPr>
              <w:spacing w:line="240" w:lineRule="exact"/>
              <w:jc w:val="both"/>
            </w:pPr>
            <w:r w:rsidRPr="007E4282">
              <w:t xml:space="preserve">Удовлетворенность населения деятельностью органов местного самоуправления городского округа, % </w:t>
            </w:r>
          </w:p>
        </w:tc>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rsidR="006C30DA" w:rsidRPr="007E4282" w:rsidRDefault="006C30DA" w:rsidP="00C1269A">
            <w:pPr>
              <w:spacing w:line="240" w:lineRule="exact"/>
              <w:jc w:val="center"/>
            </w:pPr>
          </w:p>
          <w:p w:rsidR="006C30DA" w:rsidRPr="007E4282" w:rsidRDefault="006C30DA" w:rsidP="00C1269A">
            <w:pPr>
              <w:spacing w:line="240" w:lineRule="exact"/>
              <w:jc w:val="center"/>
            </w:pPr>
            <w:r w:rsidRPr="007E4282">
              <w:t>32,8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C30DA" w:rsidRPr="007E4282" w:rsidRDefault="006C30DA" w:rsidP="00C1269A">
            <w:pPr>
              <w:spacing w:line="240" w:lineRule="exact"/>
              <w:jc w:val="center"/>
            </w:pPr>
          </w:p>
          <w:p w:rsidR="006C30DA" w:rsidRPr="007E4282" w:rsidRDefault="006C30DA" w:rsidP="00C1269A">
            <w:pPr>
              <w:spacing w:line="240" w:lineRule="exact"/>
              <w:jc w:val="center"/>
            </w:pPr>
            <w:r w:rsidRPr="007E4282">
              <w:t>34,1</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rsidR="006C30DA" w:rsidRPr="007E4282" w:rsidRDefault="006C30DA" w:rsidP="00C1269A">
            <w:pPr>
              <w:spacing w:line="240" w:lineRule="exact"/>
              <w:jc w:val="center"/>
            </w:pPr>
          </w:p>
          <w:p w:rsidR="006C30DA" w:rsidRPr="007E4282" w:rsidRDefault="006C30DA" w:rsidP="00C1269A">
            <w:pPr>
              <w:spacing w:line="240" w:lineRule="exact"/>
              <w:jc w:val="center"/>
            </w:pPr>
            <w:r w:rsidRPr="007E4282">
              <w:t>-1,3</w:t>
            </w:r>
          </w:p>
        </w:tc>
      </w:tr>
    </w:tbl>
    <w:p w:rsidR="006C30DA" w:rsidRDefault="006C30DA" w:rsidP="006C30DA">
      <w:pPr>
        <w:spacing w:line="360" w:lineRule="exact"/>
        <w:ind w:firstLine="709"/>
        <w:jc w:val="both"/>
        <w:rPr>
          <w:color w:val="000000"/>
          <w:sz w:val="28"/>
          <w:szCs w:val="28"/>
        </w:rPr>
      </w:pPr>
    </w:p>
    <w:p w:rsidR="006C30DA" w:rsidRPr="00F11216" w:rsidRDefault="006C30DA" w:rsidP="006C30DA">
      <w:pPr>
        <w:spacing w:line="360" w:lineRule="exact"/>
        <w:ind w:firstLine="709"/>
        <w:jc w:val="both"/>
        <w:rPr>
          <w:color w:val="000000"/>
          <w:sz w:val="28"/>
          <w:szCs w:val="28"/>
        </w:rPr>
      </w:pPr>
      <w:r w:rsidRPr="00F11216">
        <w:rPr>
          <w:color w:val="000000"/>
          <w:sz w:val="28"/>
          <w:szCs w:val="28"/>
        </w:rPr>
        <w:t>Оценка реализации приоритетных направлений Стратегии с учетом субъективных факторов осуществляется в</w:t>
      </w:r>
      <w:r w:rsidRPr="00F11216">
        <w:rPr>
          <w:rFonts w:eastAsia="Calibri"/>
          <w:color w:val="000000"/>
          <w:sz w:val="28"/>
          <w:szCs w:val="28"/>
          <w:lang w:eastAsia="en-US"/>
        </w:rPr>
        <w:t xml:space="preserve"> соответствии с показателями </w:t>
      </w:r>
      <w:r w:rsidRPr="00F11216">
        <w:rPr>
          <w:color w:val="000000"/>
          <w:sz w:val="28"/>
          <w:szCs w:val="28"/>
        </w:rPr>
        <w:t>социологических исследований (опросов) и устанавливаются на уровне не ниже уровня предыдущего года.</w:t>
      </w:r>
    </w:p>
    <w:p w:rsidR="006C30DA" w:rsidRDefault="006C30DA" w:rsidP="006C30DA">
      <w:pPr>
        <w:spacing w:line="360" w:lineRule="exact"/>
        <w:ind w:firstLine="709"/>
        <w:jc w:val="both"/>
        <w:rPr>
          <w:color w:val="000000"/>
          <w:sz w:val="28"/>
          <w:szCs w:val="28"/>
        </w:rPr>
      </w:pPr>
      <w:r w:rsidRPr="00F11216">
        <w:rPr>
          <w:color w:val="000000"/>
          <w:sz w:val="28"/>
          <w:szCs w:val="28"/>
        </w:rPr>
        <w:t>Результаты достижения целей Стратегии, показатели целей 2-го уровня:</w:t>
      </w:r>
    </w:p>
    <w:p w:rsidR="006C30DA" w:rsidRDefault="006C30DA" w:rsidP="006C30DA">
      <w:pPr>
        <w:spacing w:line="360" w:lineRule="exact"/>
        <w:ind w:firstLine="709"/>
        <w:jc w:val="both"/>
        <w:rPr>
          <w:color w:val="000000"/>
          <w:sz w:val="28"/>
          <w:szCs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0"/>
        <w:gridCol w:w="1276"/>
        <w:gridCol w:w="1383"/>
      </w:tblGrid>
      <w:tr w:rsidR="006C30DA" w:rsidRPr="00633785" w:rsidTr="00C1269A">
        <w:trPr>
          <w:trHeight w:val="375"/>
        </w:trPr>
        <w:tc>
          <w:tcPr>
            <w:tcW w:w="7230" w:type="dxa"/>
            <w:tcBorders>
              <w:top w:val="single" w:sz="4" w:space="0" w:color="auto"/>
              <w:left w:val="single" w:sz="4" w:space="0" w:color="auto"/>
              <w:bottom w:val="single" w:sz="4" w:space="0" w:color="auto"/>
              <w:right w:val="single" w:sz="4" w:space="0" w:color="auto"/>
            </w:tcBorders>
            <w:noWrap/>
            <w:vAlign w:val="center"/>
          </w:tcPr>
          <w:p w:rsidR="006C30DA" w:rsidRPr="00633785" w:rsidRDefault="006C30DA" w:rsidP="00C1269A">
            <w:pPr>
              <w:spacing w:line="280" w:lineRule="exact"/>
              <w:jc w:val="center"/>
              <w:rPr>
                <w:b/>
                <w:bCs/>
              </w:rPr>
            </w:pPr>
            <w:r w:rsidRPr="00633785">
              <w:t>Наименование индикатора</w:t>
            </w:r>
          </w:p>
        </w:tc>
        <w:tc>
          <w:tcPr>
            <w:tcW w:w="1276" w:type="dxa"/>
            <w:tcBorders>
              <w:top w:val="single" w:sz="4" w:space="0" w:color="auto"/>
              <w:left w:val="single" w:sz="4" w:space="0" w:color="auto"/>
              <w:bottom w:val="single" w:sz="4" w:space="0" w:color="auto"/>
              <w:right w:val="single" w:sz="4" w:space="0" w:color="auto"/>
            </w:tcBorders>
            <w:vAlign w:val="center"/>
          </w:tcPr>
          <w:p w:rsidR="006C30DA" w:rsidRPr="00633785" w:rsidRDefault="006C30DA" w:rsidP="00C1269A">
            <w:pPr>
              <w:spacing w:line="280" w:lineRule="exact"/>
              <w:jc w:val="center"/>
            </w:pPr>
            <w:r w:rsidRPr="00633785">
              <w:t>2017 г., %</w:t>
            </w:r>
          </w:p>
        </w:tc>
        <w:tc>
          <w:tcPr>
            <w:tcW w:w="1383" w:type="dxa"/>
            <w:tcBorders>
              <w:top w:val="single" w:sz="4" w:space="0" w:color="auto"/>
              <w:left w:val="single" w:sz="4" w:space="0" w:color="auto"/>
              <w:bottom w:val="single" w:sz="4" w:space="0" w:color="auto"/>
              <w:right w:val="single" w:sz="4" w:space="0" w:color="auto"/>
            </w:tcBorders>
            <w:noWrap/>
            <w:vAlign w:val="center"/>
          </w:tcPr>
          <w:p w:rsidR="006C30DA" w:rsidRPr="00633785" w:rsidRDefault="006C30DA" w:rsidP="00C1269A">
            <w:pPr>
              <w:spacing w:line="280" w:lineRule="exact"/>
              <w:jc w:val="center"/>
            </w:pPr>
            <w:r w:rsidRPr="00633785">
              <w:t>2016 г., %</w:t>
            </w:r>
          </w:p>
        </w:tc>
      </w:tr>
      <w:tr w:rsidR="006C30DA" w:rsidRPr="00633785" w:rsidTr="00C1269A">
        <w:trPr>
          <w:trHeight w:val="375"/>
        </w:trPr>
        <w:tc>
          <w:tcPr>
            <w:tcW w:w="9889" w:type="dxa"/>
            <w:gridSpan w:val="3"/>
            <w:tcBorders>
              <w:top w:val="single" w:sz="4" w:space="0" w:color="auto"/>
              <w:left w:val="single" w:sz="4" w:space="0" w:color="auto"/>
              <w:bottom w:val="single" w:sz="4" w:space="0" w:color="auto"/>
              <w:right w:val="single" w:sz="4" w:space="0" w:color="auto"/>
            </w:tcBorders>
            <w:noWrap/>
            <w:vAlign w:val="center"/>
          </w:tcPr>
          <w:p w:rsidR="006C30DA" w:rsidRPr="00633785" w:rsidRDefault="006C30DA" w:rsidP="00C1269A">
            <w:pPr>
              <w:spacing w:line="280" w:lineRule="exact"/>
            </w:pPr>
            <w:r w:rsidRPr="00633785">
              <w:rPr>
                <w:b/>
                <w:bCs/>
              </w:rPr>
              <w:t>Развитие социальной сферы</w:t>
            </w:r>
          </w:p>
        </w:tc>
      </w:tr>
      <w:tr w:rsidR="006C30DA" w:rsidRPr="00633785" w:rsidTr="00C1269A">
        <w:trPr>
          <w:trHeight w:val="300"/>
        </w:trPr>
        <w:tc>
          <w:tcPr>
            <w:tcW w:w="7230" w:type="dxa"/>
            <w:tcBorders>
              <w:top w:val="single" w:sz="4" w:space="0" w:color="auto"/>
              <w:left w:val="single" w:sz="4" w:space="0" w:color="auto"/>
              <w:bottom w:val="single" w:sz="4" w:space="0" w:color="auto"/>
              <w:right w:val="single" w:sz="4" w:space="0" w:color="auto"/>
            </w:tcBorders>
            <w:noWrap/>
            <w:vAlign w:val="center"/>
          </w:tcPr>
          <w:p w:rsidR="006C30DA" w:rsidRPr="00633785" w:rsidRDefault="006C30DA" w:rsidP="00C1269A">
            <w:pPr>
              <w:spacing w:line="280" w:lineRule="exact"/>
            </w:pPr>
            <w:r w:rsidRPr="00633785">
              <w:t>Доля населения, отмечающего при опросах улучшение качества оказываемых услуг в сфере социальной политики</w:t>
            </w:r>
          </w:p>
        </w:tc>
        <w:tc>
          <w:tcPr>
            <w:tcW w:w="1276" w:type="dxa"/>
            <w:tcBorders>
              <w:top w:val="single" w:sz="4" w:space="0" w:color="auto"/>
              <w:left w:val="single" w:sz="4" w:space="0" w:color="auto"/>
              <w:bottom w:val="single" w:sz="4" w:space="0" w:color="auto"/>
              <w:right w:val="single" w:sz="4" w:space="0" w:color="auto"/>
            </w:tcBorders>
            <w:vAlign w:val="center"/>
          </w:tcPr>
          <w:p w:rsidR="006C30DA" w:rsidRPr="00633785" w:rsidRDefault="006C30DA" w:rsidP="00C1269A">
            <w:pPr>
              <w:spacing w:line="280" w:lineRule="exact"/>
              <w:jc w:val="center"/>
            </w:pPr>
            <w:r w:rsidRPr="00633785">
              <w:t>48,3</w:t>
            </w:r>
          </w:p>
        </w:tc>
        <w:tc>
          <w:tcPr>
            <w:tcW w:w="1383" w:type="dxa"/>
            <w:tcBorders>
              <w:top w:val="single" w:sz="4" w:space="0" w:color="auto"/>
              <w:left w:val="single" w:sz="4" w:space="0" w:color="auto"/>
              <w:bottom w:val="single" w:sz="4" w:space="0" w:color="auto"/>
              <w:right w:val="single" w:sz="4" w:space="0" w:color="auto"/>
            </w:tcBorders>
            <w:noWrap/>
            <w:vAlign w:val="center"/>
          </w:tcPr>
          <w:p w:rsidR="006C30DA" w:rsidRPr="00633785" w:rsidRDefault="006C30DA" w:rsidP="00C1269A">
            <w:pPr>
              <w:spacing w:line="280" w:lineRule="exact"/>
              <w:jc w:val="center"/>
            </w:pPr>
            <w:r w:rsidRPr="00633785">
              <w:t>46,8</w:t>
            </w:r>
          </w:p>
        </w:tc>
      </w:tr>
      <w:tr w:rsidR="006C30DA" w:rsidRPr="00633785" w:rsidTr="00C1269A">
        <w:trPr>
          <w:trHeight w:val="300"/>
        </w:trPr>
        <w:tc>
          <w:tcPr>
            <w:tcW w:w="7230" w:type="dxa"/>
            <w:tcBorders>
              <w:top w:val="single" w:sz="4" w:space="0" w:color="auto"/>
              <w:left w:val="single" w:sz="4" w:space="0" w:color="auto"/>
              <w:bottom w:val="single" w:sz="4" w:space="0" w:color="auto"/>
              <w:right w:val="single" w:sz="4" w:space="0" w:color="auto"/>
            </w:tcBorders>
            <w:noWrap/>
            <w:vAlign w:val="center"/>
          </w:tcPr>
          <w:p w:rsidR="006C30DA" w:rsidRPr="00633785" w:rsidRDefault="006C30DA" w:rsidP="00C1269A">
            <w:pPr>
              <w:spacing w:line="280" w:lineRule="exact"/>
            </w:pPr>
            <w:r w:rsidRPr="00633785">
              <w:t>Интегральный показатель</w:t>
            </w:r>
          </w:p>
        </w:tc>
        <w:tc>
          <w:tcPr>
            <w:tcW w:w="1276" w:type="dxa"/>
            <w:tcBorders>
              <w:top w:val="single" w:sz="4" w:space="0" w:color="auto"/>
              <w:left w:val="single" w:sz="4" w:space="0" w:color="auto"/>
              <w:bottom w:val="single" w:sz="4" w:space="0" w:color="auto"/>
              <w:right w:val="single" w:sz="4" w:space="0" w:color="auto"/>
            </w:tcBorders>
            <w:vAlign w:val="center"/>
          </w:tcPr>
          <w:p w:rsidR="006C30DA" w:rsidRPr="00633785" w:rsidRDefault="006C30DA" w:rsidP="00C1269A">
            <w:pPr>
              <w:spacing w:line="280" w:lineRule="exact"/>
              <w:jc w:val="center"/>
            </w:pPr>
            <w:r w:rsidRPr="00633785">
              <w:t>118,56</w:t>
            </w:r>
          </w:p>
        </w:tc>
        <w:tc>
          <w:tcPr>
            <w:tcW w:w="1383" w:type="dxa"/>
            <w:tcBorders>
              <w:top w:val="single" w:sz="4" w:space="0" w:color="auto"/>
              <w:left w:val="single" w:sz="4" w:space="0" w:color="auto"/>
              <w:bottom w:val="single" w:sz="4" w:space="0" w:color="auto"/>
              <w:right w:val="single" w:sz="4" w:space="0" w:color="auto"/>
            </w:tcBorders>
            <w:noWrap/>
            <w:vAlign w:val="center"/>
          </w:tcPr>
          <w:p w:rsidR="006C30DA" w:rsidRPr="00633785" w:rsidRDefault="006C30DA" w:rsidP="00C1269A">
            <w:pPr>
              <w:spacing w:line="280" w:lineRule="exact"/>
              <w:jc w:val="center"/>
            </w:pPr>
            <w:r w:rsidRPr="00633785">
              <w:t>274,44</w:t>
            </w:r>
          </w:p>
        </w:tc>
      </w:tr>
      <w:tr w:rsidR="006C30DA" w:rsidRPr="00633785" w:rsidTr="00C1269A">
        <w:trPr>
          <w:trHeight w:val="375"/>
        </w:trPr>
        <w:tc>
          <w:tcPr>
            <w:tcW w:w="9889" w:type="dxa"/>
            <w:gridSpan w:val="3"/>
            <w:tcBorders>
              <w:top w:val="single" w:sz="4" w:space="0" w:color="auto"/>
              <w:left w:val="single" w:sz="4" w:space="0" w:color="auto"/>
              <w:bottom w:val="single" w:sz="4" w:space="0" w:color="auto"/>
              <w:right w:val="single" w:sz="4" w:space="0" w:color="auto"/>
            </w:tcBorders>
            <w:noWrap/>
            <w:vAlign w:val="center"/>
          </w:tcPr>
          <w:p w:rsidR="006C30DA" w:rsidRPr="00633785" w:rsidRDefault="006C30DA" w:rsidP="00C1269A">
            <w:pPr>
              <w:spacing w:line="280" w:lineRule="exact"/>
            </w:pPr>
            <w:r w:rsidRPr="00633785">
              <w:rPr>
                <w:b/>
                <w:bCs/>
              </w:rPr>
              <w:t>Развитие комплексной безопасности городской среды</w:t>
            </w:r>
          </w:p>
        </w:tc>
      </w:tr>
      <w:tr w:rsidR="006C30DA" w:rsidRPr="00633785" w:rsidTr="00C1269A">
        <w:trPr>
          <w:trHeight w:val="300"/>
        </w:trPr>
        <w:tc>
          <w:tcPr>
            <w:tcW w:w="7230" w:type="dxa"/>
            <w:tcBorders>
              <w:top w:val="single" w:sz="4" w:space="0" w:color="auto"/>
              <w:left w:val="single" w:sz="4" w:space="0" w:color="auto"/>
              <w:bottom w:val="single" w:sz="4" w:space="0" w:color="auto"/>
              <w:right w:val="single" w:sz="4" w:space="0" w:color="auto"/>
            </w:tcBorders>
            <w:noWrap/>
            <w:vAlign w:val="center"/>
          </w:tcPr>
          <w:p w:rsidR="006C30DA" w:rsidRPr="00633785" w:rsidRDefault="006C30DA" w:rsidP="00C1269A">
            <w:pPr>
              <w:spacing w:line="280" w:lineRule="exact"/>
            </w:pPr>
            <w:r w:rsidRPr="00633785">
              <w:t>Доля населения, отмечающего при опросах повышение комплексной безопасности городской среды</w:t>
            </w:r>
          </w:p>
        </w:tc>
        <w:tc>
          <w:tcPr>
            <w:tcW w:w="1276" w:type="dxa"/>
            <w:tcBorders>
              <w:top w:val="single" w:sz="4" w:space="0" w:color="auto"/>
              <w:left w:val="single" w:sz="4" w:space="0" w:color="auto"/>
              <w:bottom w:val="single" w:sz="4" w:space="0" w:color="auto"/>
              <w:right w:val="single" w:sz="4" w:space="0" w:color="auto"/>
            </w:tcBorders>
            <w:vAlign w:val="center"/>
          </w:tcPr>
          <w:p w:rsidR="006C30DA" w:rsidRPr="00633785" w:rsidRDefault="006C30DA" w:rsidP="00C1269A">
            <w:pPr>
              <w:spacing w:line="280" w:lineRule="exact"/>
              <w:jc w:val="center"/>
            </w:pPr>
            <w:r w:rsidRPr="00633785">
              <w:t>49,1</w:t>
            </w:r>
          </w:p>
        </w:tc>
        <w:tc>
          <w:tcPr>
            <w:tcW w:w="1383" w:type="dxa"/>
            <w:tcBorders>
              <w:top w:val="single" w:sz="4" w:space="0" w:color="auto"/>
              <w:left w:val="single" w:sz="4" w:space="0" w:color="auto"/>
              <w:bottom w:val="single" w:sz="4" w:space="0" w:color="auto"/>
              <w:right w:val="single" w:sz="4" w:space="0" w:color="auto"/>
            </w:tcBorders>
            <w:noWrap/>
            <w:vAlign w:val="center"/>
          </w:tcPr>
          <w:p w:rsidR="006C30DA" w:rsidRPr="00633785" w:rsidRDefault="006C30DA" w:rsidP="00C1269A">
            <w:pPr>
              <w:spacing w:line="280" w:lineRule="exact"/>
              <w:jc w:val="center"/>
            </w:pPr>
            <w:r w:rsidRPr="00633785">
              <w:t>60,7</w:t>
            </w:r>
          </w:p>
        </w:tc>
      </w:tr>
      <w:tr w:rsidR="006C30DA" w:rsidRPr="00633785" w:rsidTr="00C1269A">
        <w:trPr>
          <w:trHeight w:val="300"/>
        </w:trPr>
        <w:tc>
          <w:tcPr>
            <w:tcW w:w="7230" w:type="dxa"/>
            <w:tcBorders>
              <w:top w:val="single" w:sz="4" w:space="0" w:color="auto"/>
              <w:left w:val="single" w:sz="4" w:space="0" w:color="auto"/>
              <w:bottom w:val="single" w:sz="4" w:space="0" w:color="auto"/>
              <w:right w:val="single" w:sz="4" w:space="0" w:color="auto"/>
            </w:tcBorders>
            <w:noWrap/>
            <w:vAlign w:val="center"/>
          </w:tcPr>
          <w:p w:rsidR="006C30DA" w:rsidRPr="00633785" w:rsidRDefault="006C30DA" w:rsidP="00C1269A">
            <w:pPr>
              <w:spacing w:line="280" w:lineRule="exact"/>
            </w:pPr>
            <w:r w:rsidRPr="00633785">
              <w:t>Интегральный показатель</w:t>
            </w:r>
          </w:p>
        </w:tc>
        <w:tc>
          <w:tcPr>
            <w:tcW w:w="1276" w:type="dxa"/>
            <w:tcBorders>
              <w:top w:val="single" w:sz="4" w:space="0" w:color="auto"/>
              <w:left w:val="single" w:sz="4" w:space="0" w:color="auto"/>
              <w:bottom w:val="single" w:sz="4" w:space="0" w:color="auto"/>
              <w:right w:val="single" w:sz="4" w:space="0" w:color="auto"/>
            </w:tcBorders>
            <w:vAlign w:val="center"/>
          </w:tcPr>
          <w:p w:rsidR="006C30DA" w:rsidRPr="00633785" w:rsidRDefault="006C30DA" w:rsidP="00C1269A">
            <w:pPr>
              <w:spacing w:line="280" w:lineRule="exact"/>
              <w:jc w:val="center"/>
            </w:pPr>
            <w:r w:rsidRPr="00633785">
              <w:t>107,76</w:t>
            </w:r>
          </w:p>
        </w:tc>
        <w:tc>
          <w:tcPr>
            <w:tcW w:w="1383" w:type="dxa"/>
            <w:tcBorders>
              <w:top w:val="single" w:sz="4" w:space="0" w:color="auto"/>
              <w:left w:val="single" w:sz="4" w:space="0" w:color="auto"/>
              <w:bottom w:val="single" w:sz="4" w:space="0" w:color="auto"/>
              <w:right w:val="single" w:sz="4" w:space="0" w:color="auto"/>
            </w:tcBorders>
            <w:noWrap/>
            <w:vAlign w:val="center"/>
          </w:tcPr>
          <w:p w:rsidR="006C30DA" w:rsidRPr="00633785" w:rsidRDefault="006C30DA" w:rsidP="00C1269A">
            <w:pPr>
              <w:spacing w:line="280" w:lineRule="exact"/>
              <w:jc w:val="center"/>
            </w:pPr>
            <w:r w:rsidRPr="00633785">
              <w:t>111</w:t>
            </w:r>
          </w:p>
        </w:tc>
      </w:tr>
      <w:tr w:rsidR="006C30DA" w:rsidRPr="00633785" w:rsidTr="00C1269A">
        <w:trPr>
          <w:trHeight w:val="375"/>
        </w:trPr>
        <w:tc>
          <w:tcPr>
            <w:tcW w:w="9889" w:type="dxa"/>
            <w:gridSpan w:val="3"/>
            <w:tcBorders>
              <w:top w:val="single" w:sz="4" w:space="0" w:color="auto"/>
              <w:left w:val="single" w:sz="4" w:space="0" w:color="auto"/>
              <w:bottom w:val="single" w:sz="4" w:space="0" w:color="auto"/>
              <w:right w:val="single" w:sz="4" w:space="0" w:color="auto"/>
            </w:tcBorders>
            <w:noWrap/>
            <w:vAlign w:val="center"/>
          </w:tcPr>
          <w:p w:rsidR="006C30DA" w:rsidRPr="00633785" w:rsidRDefault="006C30DA" w:rsidP="00C1269A">
            <w:pPr>
              <w:spacing w:line="280" w:lineRule="exact"/>
            </w:pPr>
            <w:r w:rsidRPr="00633785">
              <w:rPr>
                <w:b/>
                <w:bCs/>
              </w:rPr>
              <w:t>Экономическое развитие</w:t>
            </w:r>
          </w:p>
        </w:tc>
      </w:tr>
      <w:tr w:rsidR="006C30DA" w:rsidRPr="00633785" w:rsidTr="00C1269A">
        <w:trPr>
          <w:trHeight w:val="300"/>
        </w:trPr>
        <w:tc>
          <w:tcPr>
            <w:tcW w:w="7230" w:type="dxa"/>
            <w:tcBorders>
              <w:top w:val="single" w:sz="4" w:space="0" w:color="auto"/>
              <w:left w:val="single" w:sz="4" w:space="0" w:color="auto"/>
              <w:bottom w:val="single" w:sz="4" w:space="0" w:color="auto"/>
              <w:right w:val="single" w:sz="4" w:space="0" w:color="auto"/>
            </w:tcBorders>
            <w:noWrap/>
            <w:vAlign w:val="center"/>
          </w:tcPr>
          <w:p w:rsidR="006C30DA" w:rsidRPr="00633785" w:rsidRDefault="006C30DA" w:rsidP="00C1269A">
            <w:pPr>
              <w:spacing w:line="280" w:lineRule="exact"/>
            </w:pPr>
            <w:r w:rsidRPr="00633785">
              <w:t>Доля населения, отмечающего при опросах улучшение экономической ситуации</w:t>
            </w:r>
          </w:p>
        </w:tc>
        <w:tc>
          <w:tcPr>
            <w:tcW w:w="1276" w:type="dxa"/>
            <w:tcBorders>
              <w:top w:val="single" w:sz="4" w:space="0" w:color="auto"/>
              <w:left w:val="single" w:sz="4" w:space="0" w:color="auto"/>
              <w:bottom w:val="single" w:sz="4" w:space="0" w:color="auto"/>
              <w:right w:val="single" w:sz="4" w:space="0" w:color="auto"/>
            </w:tcBorders>
            <w:vAlign w:val="center"/>
          </w:tcPr>
          <w:p w:rsidR="006C30DA" w:rsidRPr="00633785" w:rsidRDefault="006C30DA" w:rsidP="00C1269A">
            <w:pPr>
              <w:spacing w:line="280" w:lineRule="exact"/>
              <w:jc w:val="center"/>
            </w:pPr>
            <w:r w:rsidRPr="00633785">
              <w:t>36,2</w:t>
            </w:r>
          </w:p>
        </w:tc>
        <w:tc>
          <w:tcPr>
            <w:tcW w:w="1383" w:type="dxa"/>
            <w:tcBorders>
              <w:top w:val="single" w:sz="4" w:space="0" w:color="auto"/>
              <w:left w:val="single" w:sz="4" w:space="0" w:color="auto"/>
              <w:bottom w:val="single" w:sz="4" w:space="0" w:color="auto"/>
              <w:right w:val="single" w:sz="4" w:space="0" w:color="auto"/>
            </w:tcBorders>
            <w:noWrap/>
            <w:vAlign w:val="center"/>
          </w:tcPr>
          <w:p w:rsidR="006C30DA" w:rsidRPr="00633785" w:rsidRDefault="006C30DA" w:rsidP="00C1269A">
            <w:pPr>
              <w:spacing w:line="280" w:lineRule="exact"/>
              <w:jc w:val="center"/>
            </w:pPr>
            <w:r w:rsidRPr="00633785">
              <w:t>41,4</w:t>
            </w:r>
          </w:p>
        </w:tc>
      </w:tr>
      <w:tr w:rsidR="006C30DA" w:rsidRPr="00633785" w:rsidTr="00C1269A">
        <w:trPr>
          <w:trHeight w:val="300"/>
        </w:trPr>
        <w:tc>
          <w:tcPr>
            <w:tcW w:w="7230" w:type="dxa"/>
            <w:tcBorders>
              <w:top w:val="single" w:sz="4" w:space="0" w:color="auto"/>
              <w:left w:val="single" w:sz="4" w:space="0" w:color="auto"/>
              <w:bottom w:val="single" w:sz="4" w:space="0" w:color="auto"/>
              <w:right w:val="single" w:sz="4" w:space="0" w:color="auto"/>
            </w:tcBorders>
            <w:noWrap/>
            <w:vAlign w:val="center"/>
          </w:tcPr>
          <w:p w:rsidR="006C30DA" w:rsidRPr="00633785" w:rsidRDefault="006C30DA" w:rsidP="00C1269A">
            <w:pPr>
              <w:spacing w:line="280" w:lineRule="exact"/>
            </w:pPr>
            <w:r w:rsidRPr="00633785">
              <w:t>Интегральный показатель</w:t>
            </w:r>
          </w:p>
        </w:tc>
        <w:tc>
          <w:tcPr>
            <w:tcW w:w="1276" w:type="dxa"/>
            <w:tcBorders>
              <w:top w:val="single" w:sz="4" w:space="0" w:color="auto"/>
              <w:left w:val="single" w:sz="4" w:space="0" w:color="auto"/>
              <w:bottom w:val="single" w:sz="4" w:space="0" w:color="auto"/>
              <w:right w:val="single" w:sz="4" w:space="0" w:color="auto"/>
            </w:tcBorders>
            <w:vAlign w:val="center"/>
          </w:tcPr>
          <w:p w:rsidR="006C30DA" w:rsidRPr="00633785" w:rsidRDefault="006C30DA" w:rsidP="00C1269A">
            <w:pPr>
              <w:spacing w:line="280" w:lineRule="exact"/>
              <w:jc w:val="center"/>
            </w:pPr>
            <w:r w:rsidRPr="00633785">
              <w:t>100</w:t>
            </w:r>
          </w:p>
        </w:tc>
        <w:tc>
          <w:tcPr>
            <w:tcW w:w="1383" w:type="dxa"/>
            <w:tcBorders>
              <w:top w:val="single" w:sz="4" w:space="0" w:color="auto"/>
              <w:left w:val="single" w:sz="4" w:space="0" w:color="auto"/>
              <w:bottom w:val="single" w:sz="4" w:space="0" w:color="auto"/>
              <w:right w:val="single" w:sz="4" w:space="0" w:color="auto"/>
            </w:tcBorders>
            <w:noWrap/>
            <w:vAlign w:val="center"/>
          </w:tcPr>
          <w:p w:rsidR="006C30DA" w:rsidRPr="00633785" w:rsidRDefault="006C30DA" w:rsidP="00C1269A">
            <w:pPr>
              <w:spacing w:line="280" w:lineRule="exact"/>
              <w:jc w:val="center"/>
            </w:pPr>
            <w:r w:rsidRPr="00633785">
              <w:t>100</w:t>
            </w:r>
          </w:p>
        </w:tc>
      </w:tr>
      <w:tr w:rsidR="006C30DA" w:rsidRPr="00633785" w:rsidTr="00C1269A">
        <w:trPr>
          <w:trHeight w:val="375"/>
        </w:trPr>
        <w:tc>
          <w:tcPr>
            <w:tcW w:w="9889" w:type="dxa"/>
            <w:gridSpan w:val="3"/>
            <w:tcBorders>
              <w:top w:val="single" w:sz="4" w:space="0" w:color="auto"/>
              <w:left w:val="single" w:sz="4" w:space="0" w:color="auto"/>
              <w:bottom w:val="single" w:sz="4" w:space="0" w:color="auto"/>
              <w:right w:val="single" w:sz="4" w:space="0" w:color="auto"/>
            </w:tcBorders>
            <w:noWrap/>
            <w:vAlign w:val="center"/>
          </w:tcPr>
          <w:p w:rsidR="006C30DA" w:rsidRPr="00633785" w:rsidRDefault="006C30DA" w:rsidP="00C1269A">
            <w:pPr>
              <w:spacing w:line="280" w:lineRule="exact"/>
            </w:pPr>
            <w:r w:rsidRPr="00633785">
              <w:rPr>
                <w:b/>
                <w:bCs/>
              </w:rPr>
              <w:t>Развитие инфраструктуры и комфортной городской среды</w:t>
            </w:r>
          </w:p>
        </w:tc>
      </w:tr>
      <w:tr w:rsidR="006C30DA" w:rsidRPr="00633785" w:rsidTr="00C1269A">
        <w:trPr>
          <w:trHeight w:val="300"/>
        </w:trPr>
        <w:tc>
          <w:tcPr>
            <w:tcW w:w="7230" w:type="dxa"/>
            <w:tcBorders>
              <w:top w:val="single" w:sz="4" w:space="0" w:color="auto"/>
              <w:left w:val="single" w:sz="4" w:space="0" w:color="auto"/>
              <w:bottom w:val="single" w:sz="4" w:space="0" w:color="auto"/>
              <w:right w:val="single" w:sz="4" w:space="0" w:color="auto"/>
            </w:tcBorders>
            <w:noWrap/>
            <w:vAlign w:val="center"/>
          </w:tcPr>
          <w:p w:rsidR="006C30DA" w:rsidRPr="00633785" w:rsidRDefault="006C30DA" w:rsidP="00C1269A">
            <w:pPr>
              <w:spacing w:line="280" w:lineRule="exact"/>
            </w:pPr>
            <w:r w:rsidRPr="00633785">
              <w:t>Доля населения, отмечающего при опросах улучшение городской инфраструктуры</w:t>
            </w:r>
          </w:p>
        </w:tc>
        <w:tc>
          <w:tcPr>
            <w:tcW w:w="1276" w:type="dxa"/>
            <w:tcBorders>
              <w:top w:val="single" w:sz="4" w:space="0" w:color="auto"/>
              <w:left w:val="single" w:sz="4" w:space="0" w:color="auto"/>
              <w:bottom w:val="single" w:sz="4" w:space="0" w:color="auto"/>
              <w:right w:val="single" w:sz="4" w:space="0" w:color="auto"/>
            </w:tcBorders>
            <w:vAlign w:val="center"/>
          </w:tcPr>
          <w:p w:rsidR="006C30DA" w:rsidRPr="00633785" w:rsidRDefault="006C30DA" w:rsidP="00C1269A">
            <w:pPr>
              <w:spacing w:line="280" w:lineRule="exact"/>
              <w:jc w:val="center"/>
            </w:pPr>
            <w:r w:rsidRPr="00633785">
              <w:t>59,5</w:t>
            </w:r>
          </w:p>
        </w:tc>
        <w:tc>
          <w:tcPr>
            <w:tcW w:w="1383" w:type="dxa"/>
            <w:tcBorders>
              <w:top w:val="single" w:sz="4" w:space="0" w:color="auto"/>
              <w:left w:val="single" w:sz="4" w:space="0" w:color="auto"/>
              <w:bottom w:val="single" w:sz="4" w:space="0" w:color="auto"/>
              <w:right w:val="single" w:sz="4" w:space="0" w:color="auto"/>
            </w:tcBorders>
            <w:noWrap/>
            <w:vAlign w:val="center"/>
          </w:tcPr>
          <w:p w:rsidR="006C30DA" w:rsidRPr="00633785" w:rsidRDefault="006C30DA" w:rsidP="00C1269A">
            <w:pPr>
              <w:spacing w:line="280" w:lineRule="exact"/>
              <w:jc w:val="center"/>
            </w:pPr>
            <w:r w:rsidRPr="00633785">
              <w:t>63,2</w:t>
            </w:r>
          </w:p>
        </w:tc>
      </w:tr>
      <w:tr w:rsidR="006C30DA" w:rsidRPr="00633785" w:rsidTr="00C1269A">
        <w:trPr>
          <w:trHeight w:val="300"/>
        </w:trPr>
        <w:tc>
          <w:tcPr>
            <w:tcW w:w="7230" w:type="dxa"/>
            <w:tcBorders>
              <w:top w:val="single" w:sz="4" w:space="0" w:color="auto"/>
              <w:left w:val="single" w:sz="4" w:space="0" w:color="auto"/>
              <w:bottom w:val="single" w:sz="4" w:space="0" w:color="auto"/>
              <w:right w:val="single" w:sz="4" w:space="0" w:color="auto"/>
            </w:tcBorders>
            <w:noWrap/>
            <w:vAlign w:val="center"/>
          </w:tcPr>
          <w:p w:rsidR="006C30DA" w:rsidRPr="00633785" w:rsidRDefault="006C30DA" w:rsidP="00C1269A">
            <w:pPr>
              <w:spacing w:line="280" w:lineRule="exact"/>
            </w:pPr>
            <w:r w:rsidRPr="00633785">
              <w:t>Интегральный показатель</w:t>
            </w:r>
          </w:p>
        </w:tc>
        <w:tc>
          <w:tcPr>
            <w:tcW w:w="1276" w:type="dxa"/>
            <w:tcBorders>
              <w:top w:val="single" w:sz="4" w:space="0" w:color="auto"/>
              <w:left w:val="single" w:sz="4" w:space="0" w:color="auto"/>
              <w:bottom w:val="single" w:sz="4" w:space="0" w:color="auto"/>
              <w:right w:val="single" w:sz="4" w:space="0" w:color="auto"/>
            </w:tcBorders>
            <w:vAlign w:val="center"/>
          </w:tcPr>
          <w:p w:rsidR="006C30DA" w:rsidRPr="00633785" w:rsidRDefault="006C30DA" w:rsidP="00C1269A">
            <w:pPr>
              <w:spacing w:line="280" w:lineRule="exact"/>
              <w:jc w:val="center"/>
            </w:pPr>
            <w:r w:rsidRPr="00633785">
              <w:t>121,2</w:t>
            </w:r>
          </w:p>
        </w:tc>
        <w:tc>
          <w:tcPr>
            <w:tcW w:w="1383" w:type="dxa"/>
            <w:tcBorders>
              <w:top w:val="single" w:sz="4" w:space="0" w:color="auto"/>
              <w:left w:val="single" w:sz="4" w:space="0" w:color="auto"/>
              <w:bottom w:val="single" w:sz="4" w:space="0" w:color="auto"/>
              <w:right w:val="single" w:sz="4" w:space="0" w:color="auto"/>
            </w:tcBorders>
            <w:noWrap/>
            <w:vAlign w:val="center"/>
          </w:tcPr>
          <w:p w:rsidR="006C30DA" w:rsidRPr="00633785" w:rsidRDefault="006C30DA" w:rsidP="00C1269A">
            <w:pPr>
              <w:spacing w:line="280" w:lineRule="exact"/>
              <w:jc w:val="center"/>
            </w:pPr>
            <w:r w:rsidRPr="00633785">
              <w:t>101,38</w:t>
            </w:r>
          </w:p>
        </w:tc>
      </w:tr>
      <w:tr w:rsidR="006C30DA" w:rsidRPr="00633785" w:rsidTr="00C1269A">
        <w:trPr>
          <w:trHeight w:val="375"/>
        </w:trPr>
        <w:tc>
          <w:tcPr>
            <w:tcW w:w="9889" w:type="dxa"/>
            <w:gridSpan w:val="3"/>
            <w:tcBorders>
              <w:top w:val="single" w:sz="4" w:space="0" w:color="auto"/>
              <w:left w:val="single" w:sz="4" w:space="0" w:color="auto"/>
              <w:bottom w:val="single" w:sz="4" w:space="0" w:color="auto"/>
              <w:right w:val="single" w:sz="4" w:space="0" w:color="auto"/>
            </w:tcBorders>
            <w:noWrap/>
            <w:vAlign w:val="center"/>
          </w:tcPr>
          <w:p w:rsidR="006C30DA" w:rsidRPr="00633785" w:rsidRDefault="006C30DA" w:rsidP="00C1269A">
            <w:pPr>
              <w:spacing w:line="280" w:lineRule="exact"/>
            </w:pPr>
            <w:r w:rsidRPr="00633785">
              <w:rPr>
                <w:b/>
                <w:bCs/>
              </w:rPr>
              <w:t>Развитие эффективности и результативности муниципального управления</w:t>
            </w:r>
          </w:p>
        </w:tc>
      </w:tr>
      <w:tr w:rsidR="006C30DA" w:rsidRPr="00633785" w:rsidTr="00C1269A">
        <w:trPr>
          <w:trHeight w:val="300"/>
        </w:trPr>
        <w:tc>
          <w:tcPr>
            <w:tcW w:w="7230" w:type="dxa"/>
            <w:tcBorders>
              <w:top w:val="single" w:sz="4" w:space="0" w:color="auto"/>
              <w:left w:val="single" w:sz="4" w:space="0" w:color="auto"/>
              <w:bottom w:val="single" w:sz="4" w:space="0" w:color="auto"/>
              <w:right w:val="single" w:sz="4" w:space="0" w:color="auto"/>
            </w:tcBorders>
            <w:noWrap/>
            <w:vAlign w:val="center"/>
          </w:tcPr>
          <w:p w:rsidR="006C30DA" w:rsidRPr="00633785" w:rsidRDefault="006C30DA" w:rsidP="00C1269A">
            <w:pPr>
              <w:spacing w:line="280" w:lineRule="exact"/>
            </w:pPr>
            <w:r w:rsidRPr="00633785">
              <w:t>Доля населения, отмечающего при опросах улучшение муниципального управления</w:t>
            </w:r>
          </w:p>
        </w:tc>
        <w:tc>
          <w:tcPr>
            <w:tcW w:w="1276" w:type="dxa"/>
            <w:tcBorders>
              <w:top w:val="single" w:sz="4" w:space="0" w:color="auto"/>
              <w:left w:val="single" w:sz="4" w:space="0" w:color="auto"/>
              <w:bottom w:val="single" w:sz="4" w:space="0" w:color="auto"/>
              <w:right w:val="single" w:sz="4" w:space="0" w:color="auto"/>
            </w:tcBorders>
            <w:vAlign w:val="center"/>
          </w:tcPr>
          <w:p w:rsidR="006C30DA" w:rsidRPr="00633785" w:rsidRDefault="006C30DA" w:rsidP="00C1269A">
            <w:pPr>
              <w:spacing w:line="280" w:lineRule="exact"/>
              <w:jc w:val="center"/>
            </w:pPr>
            <w:r w:rsidRPr="00633785">
              <w:t>26,5</w:t>
            </w:r>
          </w:p>
        </w:tc>
        <w:tc>
          <w:tcPr>
            <w:tcW w:w="1383" w:type="dxa"/>
            <w:tcBorders>
              <w:top w:val="single" w:sz="4" w:space="0" w:color="auto"/>
              <w:left w:val="single" w:sz="4" w:space="0" w:color="auto"/>
              <w:bottom w:val="single" w:sz="4" w:space="0" w:color="auto"/>
              <w:right w:val="single" w:sz="4" w:space="0" w:color="auto"/>
            </w:tcBorders>
            <w:noWrap/>
            <w:vAlign w:val="center"/>
          </w:tcPr>
          <w:p w:rsidR="006C30DA" w:rsidRPr="00633785" w:rsidRDefault="006C30DA" w:rsidP="00C1269A">
            <w:pPr>
              <w:spacing w:line="280" w:lineRule="exact"/>
              <w:jc w:val="center"/>
            </w:pPr>
            <w:r w:rsidRPr="00633785">
              <w:t>40,4</w:t>
            </w:r>
          </w:p>
        </w:tc>
      </w:tr>
      <w:tr w:rsidR="006C30DA" w:rsidRPr="00633785" w:rsidTr="00C1269A">
        <w:trPr>
          <w:trHeight w:val="300"/>
        </w:trPr>
        <w:tc>
          <w:tcPr>
            <w:tcW w:w="7230" w:type="dxa"/>
            <w:tcBorders>
              <w:top w:val="single" w:sz="4" w:space="0" w:color="auto"/>
              <w:left w:val="single" w:sz="4" w:space="0" w:color="auto"/>
              <w:bottom w:val="single" w:sz="4" w:space="0" w:color="auto"/>
              <w:right w:val="single" w:sz="4" w:space="0" w:color="auto"/>
            </w:tcBorders>
            <w:noWrap/>
            <w:vAlign w:val="center"/>
          </w:tcPr>
          <w:p w:rsidR="006C30DA" w:rsidRPr="00633785" w:rsidRDefault="006C30DA" w:rsidP="00C1269A">
            <w:pPr>
              <w:spacing w:line="280" w:lineRule="exact"/>
            </w:pPr>
            <w:r w:rsidRPr="00633785">
              <w:t>Интегральный показатель</w:t>
            </w:r>
          </w:p>
        </w:tc>
        <w:tc>
          <w:tcPr>
            <w:tcW w:w="1276" w:type="dxa"/>
            <w:tcBorders>
              <w:top w:val="single" w:sz="4" w:space="0" w:color="auto"/>
              <w:left w:val="single" w:sz="4" w:space="0" w:color="auto"/>
              <w:bottom w:val="single" w:sz="4" w:space="0" w:color="auto"/>
              <w:right w:val="single" w:sz="4" w:space="0" w:color="auto"/>
            </w:tcBorders>
            <w:vAlign w:val="center"/>
          </w:tcPr>
          <w:p w:rsidR="006C30DA" w:rsidRDefault="006C30DA" w:rsidP="00C1269A">
            <w:pPr>
              <w:spacing w:line="280" w:lineRule="exact"/>
              <w:jc w:val="center"/>
            </w:pPr>
          </w:p>
          <w:p w:rsidR="006C30DA" w:rsidRPr="00633785" w:rsidRDefault="006C30DA" w:rsidP="00C1269A">
            <w:pPr>
              <w:spacing w:line="280" w:lineRule="exact"/>
              <w:jc w:val="center"/>
            </w:pPr>
            <w:r w:rsidRPr="00633785">
              <w:t>91,07</w:t>
            </w:r>
          </w:p>
          <w:p w:rsidR="006C30DA" w:rsidRPr="00633785" w:rsidRDefault="006C30DA" w:rsidP="00C1269A">
            <w:pPr>
              <w:spacing w:line="280" w:lineRule="exact"/>
              <w:jc w:val="center"/>
            </w:pPr>
          </w:p>
        </w:tc>
        <w:tc>
          <w:tcPr>
            <w:tcW w:w="1383" w:type="dxa"/>
            <w:tcBorders>
              <w:top w:val="single" w:sz="4" w:space="0" w:color="auto"/>
              <w:left w:val="single" w:sz="4" w:space="0" w:color="auto"/>
              <w:bottom w:val="single" w:sz="4" w:space="0" w:color="auto"/>
              <w:right w:val="single" w:sz="4" w:space="0" w:color="auto"/>
            </w:tcBorders>
            <w:noWrap/>
            <w:vAlign w:val="center"/>
          </w:tcPr>
          <w:p w:rsidR="006C30DA" w:rsidRPr="00633785" w:rsidRDefault="006C30DA" w:rsidP="00C1269A">
            <w:pPr>
              <w:spacing w:line="280" w:lineRule="exact"/>
              <w:jc w:val="center"/>
            </w:pPr>
            <w:r w:rsidRPr="00633785">
              <w:t>109,91</w:t>
            </w:r>
          </w:p>
        </w:tc>
      </w:tr>
    </w:tbl>
    <w:p w:rsidR="006C30DA" w:rsidRPr="000D6D32" w:rsidRDefault="006C30DA" w:rsidP="006C30DA">
      <w:pPr>
        <w:spacing w:line="360" w:lineRule="exact"/>
        <w:ind w:firstLine="709"/>
        <w:jc w:val="both"/>
        <w:rPr>
          <w:sz w:val="28"/>
          <w:szCs w:val="28"/>
        </w:rPr>
      </w:pPr>
      <w:r w:rsidRPr="000D6D32">
        <w:rPr>
          <w:sz w:val="28"/>
          <w:szCs w:val="28"/>
        </w:rPr>
        <w:t>Стратегия реализуется посредством исполнения Программы комплексного социально-экономического развития Соликамского городского округа на 2013-2018 годы.</w:t>
      </w:r>
    </w:p>
    <w:p w:rsidR="006C30DA" w:rsidRPr="001C7631" w:rsidRDefault="006C30DA" w:rsidP="006C30DA">
      <w:pPr>
        <w:rPr>
          <w:sz w:val="28"/>
          <w:szCs w:val="28"/>
        </w:rPr>
      </w:pPr>
    </w:p>
    <w:p w:rsidR="006C30DA" w:rsidRPr="001C7631" w:rsidRDefault="006C30DA" w:rsidP="006C30DA">
      <w:pPr>
        <w:rPr>
          <w:sz w:val="28"/>
          <w:szCs w:val="28"/>
        </w:rPr>
      </w:pPr>
    </w:p>
    <w:p w:rsidR="006C30DA" w:rsidRPr="001C7631" w:rsidRDefault="006C30DA" w:rsidP="006C30DA">
      <w:pPr>
        <w:rPr>
          <w:sz w:val="28"/>
          <w:szCs w:val="28"/>
        </w:rPr>
      </w:pPr>
    </w:p>
    <w:p w:rsidR="006C30DA" w:rsidRPr="001C7631" w:rsidRDefault="006C30DA" w:rsidP="006C30DA">
      <w:pPr>
        <w:rPr>
          <w:sz w:val="28"/>
          <w:szCs w:val="28"/>
        </w:rPr>
      </w:pPr>
    </w:p>
    <w:p w:rsidR="006C30DA" w:rsidRPr="001C7631" w:rsidRDefault="006C30DA" w:rsidP="006C30DA">
      <w:pPr>
        <w:rPr>
          <w:sz w:val="28"/>
          <w:szCs w:val="28"/>
        </w:rPr>
      </w:pPr>
    </w:p>
    <w:p w:rsidR="006C30DA" w:rsidRPr="001C7631" w:rsidRDefault="006C30DA" w:rsidP="006C30DA">
      <w:pPr>
        <w:rPr>
          <w:sz w:val="28"/>
          <w:szCs w:val="28"/>
        </w:rPr>
      </w:pPr>
    </w:p>
    <w:p w:rsidR="005B0E38" w:rsidRDefault="005B0E38" w:rsidP="006C30DA">
      <w:pPr>
        <w:spacing w:line="240" w:lineRule="exact"/>
        <w:rPr>
          <w:b/>
          <w:sz w:val="28"/>
          <w:szCs w:val="28"/>
        </w:rPr>
      </w:pPr>
    </w:p>
    <w:p w:rsidR="005B0E38" w:rsidRDefault="005B0E38" w:rsidP="006C30DA">
      <w:pPr>
        <w:spacing w:line="240" w:lineRule="exact"/>
        <w:rPr>
          <w:b/>
          <w:sz w:val="28"/>
          <w:szCs w:val="28"/>
        </w:rPr>
      </w:pPr>
    </w:p>
    <w:p w:rsidR="005B0E38" w:rsidRDefault="005B0E38" w:rsidP="006C30DA">
      <w:pPr>
        <w:spacing w:line="240" w:lineRule="exact"/>
        <w:rPr>
          <w:b/>
          <w:sz w:val="28"/>
          <w:szCs w:val="28"/>
        </w:rPr>
      </w:pPr>
    </w:p>
    <w:p w:rsidR="005B0E38" w:rsidRDefault="005B0E38" w:rsidP="006C30DA">
      <w:pPr>
        <w:spacing w:line="240" w:lineRule="exact"/>
        <w:rPr>
          <w:b/>
          <w:sz w:val="28"/>
          <w:szCs w:val="28"/>
        </w:rPr>
      </w:pPr>
    </w:p>
    <w:p w:rsidR="005B0E38" w:rsidRDefault="005B0E38" w:rsidP="006C30DA">
      <w:pPr>
        <w:spacing w:line="240" w:lineRule="exact"/>
        <w:rPr>
          <w:b/>
          <w:sz w:val="28"/>
          <w:szCs w:val="28"/>
        </w:rPr>
      </w:pPr>
    </w:p>
    <w:p w:rsidR="005B0E38" w:rsidRDefault="005B0E38" w:rsidP="006C30DA">
      <w:pPr>
        <w:spacing w:line="240" w:lineRule="exact"/>
        <w:rPr>
          <w:b/>
          <w:sz w:val="28"/>
          <w:szCs w:val="28"/>
        </w:rPr>
      </w:pPr>
    </w:p>
    <w:p w:rsidR="005B0E38" w:rsidRDefault="005B0E38" w:rsidP="006C30DA">
      <w:pPr>
        <w:spacing w:line="240" w:lineRule="exact"/>
        <w:rPr>
          <w:b/>
          <w:sz w:val="28"/>
          <w:szCs w:val="28"/>
        </w:rPr>
      </w:pPr>
    </w:p>
    <w:p w:rsidR="005B0E38" w:rsidRDefault="005B0E38" w:rsidP="006C30DA">
      <w:pPr>
        <w:spacing w:line="240" w:lineRule="exact"/>
        <w:rPr>
          <w:b/>
          <w:sz w:val="28"/>
          <w:szCs w:val="28"/>
        </w:rPr>
      </w:pPr>
    </w:p>
    <w:p w:rsidR="005B0E38" w:rsidRDefault="005B0E38" w:rsidP="006C30DA">
      <w:pPr>
        <w:spacing w:line="240" w:lineRule="exact"/>
        <w:rPr>
          <w:b/>
          <w:sz w:val="28"/>
          <w:szCs w:val="28"/>
        </w:rPr>
      </w:pPr>
    </w:p>
    <w:p w:rsidR="005B0E38" w:rsidRDefault="005B0E38" w:rsidP="006C30DA">
      <w:pPr>
        <w:spacing w:line="240" w:lineRule="exact"/>
        <w:rPr>
          <w:b/>
          <w:sz w:val="28"/>
          <w:szCs w:val="28"/>
        </w:rPr>
      </w:pPr>
    </w:p>
    <w:p w:rsidR="005B0E38" w:rsidRDefault="005B0E38" w:rsidP="006C30DA">
      <w:pPr>
        <w:spacing w:line="240" w:lineRule="exact"/>
        <w:rPr>
          <w:b/>
          <w:sz w:val="28"/>
          <w:szCs w:val="28"/>
        </w:rPr>
      </w:pPr>
    </w:p>
    <w:p w:rsidR="005B0E38" w:rsidRDefault="005B0E38" w:rsidP="006C30DA">
      <w:pPr>
        <w:spacing w:line="240" w:lineRule="exact"/>
        <w:rPr>
          <w:b/>
          <w:sz w:val="28"/>
          <w:szCs w:val="28"/>
        </w:rPr>
      </w:pPr>
    </w:p>
    <w:p w:rsidR="005B0E38" w:rsidRDefault="00243ACC" w:rsidP="006C30DA">
      <w:pPr>
        <w:spacing w:line="240" w:lineRule="exact"/>
        <w:rPr>
          <w:b/>
          <w:sz w:val="28"/>
          <w:szCs w:val="28"/>
        </w:rPr>
      </w:pPr>
      <w:r>
        <w:rPr>
          <w:b/>
          <w:sz w:val="28"/>
          <w:szCs w:val="28"/>
        </w:rPr>
        <w:t>27.06.2018</w:t>
      </w:r>
      <w:r>
        <w:rPr>
          <w:b/>
          <w:sz w:val="28"/>
          <w:szCs w:val="28"/>
        </w:rPr>
        <w:tab/>
        <w:t>№ 334</w:t>
      </w:r>
    </w:p>
    <w:p w:rsidR="005B0E38" w:rsidRDefault="005B0E38" w:rsidP="006C30DA">
      <w:pPr>
        <w:spacing w:line="240" w:lineRule="exact"/>
        <w:rPr>
          <w:b/>
          <w:sz w:val="28"/>
          <w:szCs w:val="28"/>
        </w:rPr>
      </w:pPr>
    </w:p>
    <w:p w:rsidR="007E3929" w:rsidRDefault="007E3929" w:rsidP="006C30DA">
      <w:pPr>
        <w:spacing w:line="240" w:lineRule="exact"/>
        <w:rPr>
          <w:b/>
          <w:sz w:val="28"/>
          <w:szCs w:val="28"/>
        </w:rPr>
      </w:pPr>
    </w:p>
    <w:p w:rsidR="006C30DA" w:rsidRPr="001C7631" w:rsidRDefault="006C30DA" w:rsidP="006C30DA">
      <w:pPr>
        <w:spacing w:line="240" w:lineRule="exact"/>
        <w:rPr>
          <w:b/>
          <w:sz w:val="28"/>
          <w:szCs w:val="28"/>
        </w:rPr>
      </w:pPr>
      <w:r w:rsidRPr="001C7631">
        <w:rPr>
          <w:b/>
          <w:sz w:val="28"/>
          <w:szCs w:val="28"/>
        </w:rPr>
        <w:t>Об утверждении отчета  администрации города</w:t>
      </w:r>
    </w:p>
    <w:p w:rsidR="006C30DA" w:rsidRPr="001C7631" w:rsidRDefault="006C30DA" w:rsidP="006C30DA">
      <w:pPr>
        <w:spacing w:line="240" w:lineRule="exact"/>
        <w:rPr>
          <w:b/>
          <w:sz w:val="28"/>
          <w:szCs w:val="28"/>
        </w:rPr>
      </w:pPr>
      <w:r w:rsidRPr="001C7631">
        <w:rPr>
          <w:b/>
          <w:sz w:val="28"/>
          <w:szCs w:val="28"/>
        </w:rPr>
        <w:t>Соликамска о реализации Программы комплексного</w:t>
      </w:r>
    </w:p>
    <w:p w:rsidR="006C30DA" w:rsidRPr="001C7631" w:rsidRDefault="006C30DA" w:rsidP="006C30DA">
      <w:pPr>
        <w:spacing w:line="240" w:lineRule="exact"/>
        <w:rPr>
          <w:b/>
          <w:sz w:val="28"/>
          <w:szCs w:val="28"/>
        </w:rPr>
      </w:pPr>
      <w:r w:rsidRPr="001C7631">
        <w:rPr>
          <w:b/>
          <w:sz w:val="28"/>
          <w:szCs w:val="28"/>
        </w:rPr>
        <w:t>социально-экономического развития Соликамского</w:t>
      </w:r>
    </w:p>
    <w:p w:rsidR="006C30DA" w:rsidRPr="001C7631" w:rsidRDefault="006C30DA" w:rsidP="006C30DA">
      <w:pPr>
        <w:spacing w:line="240" w:lineRule="exact"/>
        <w:rPr>
          <w:b/>
          <w:sz w:val="28"/>
          <w:szCs w:val="28"/>
        </w:rPr>
      </w:pPr>
      <w:r w:rsidRPr="001C7631">
        <w:rPr>
          <w:b/>
          <w:sz w:val="28"/>
          <w:szCs w:val="28"/>
        </w:rPr>
        <w:t xml:space="preserve">городского </w:t>
      </w:r>
      <w:r>
        <w:rPr>
          <w:b/>
          <w:sz w:val="28"/>
          <w:szCs w:val="28"/>
        </w:rPr>
        <w:t>округа на 2013-2018 годы за 2017</w:t>
      </w:r>
      <w:r w:rsidRPr="001C7631">
        <w:rPr>
          <w:b/>
          <w:sz w:val="28"/>
          <w:szCs w:val="28"/>
        </w:rPr>
        <w:t xml:space="preserve"> год</w:t>
      </w:r>
    </w:p>
    <w:p w:rsidR="006C30DA" w:rsidRPr="001C7631" w:rsidRDefault="006C30DA" w:rsidP="006C30DA">
      <w:pPr>
        <w:spacing w:before="480"/>
        <w:rPr>
          <w:b/>
          <w:sz w:val="28"/>
          <w:szCs w:val="28"/>
        </w:rPr>
      </w:pPr>
    </w:p>
    <w:p w:rsidR="006C30DA" w:rsidRPr="001C7631" w:rsidRDefault="006C30DA" w:rsidP="006C30DA">
      <w:pPr>
        <w:spacing w:line="240" w:lineRule="exact"/>
        <w:jc w:val="both"/>
        <w:rPr>
          <w:sz w:val="28"/>
          <w:szCs w:val="28"/>
        </w:rPr>
      </w:pPr>
      <w:r w:rsidRPr="001C7631">
        <w:rPr>
          <w:sz w:val="28"/>
          <w:szCs w:val="28"/>
        </w:rPr>
        <w:tab/>
        <w:t>На основании статьи 23 Устава Соликамского городского округа</w:t>
      </w:r>
    </w:p>
    <w:p w:rsidR="006C30DA" w:rsidRPr="001C7631" w:rsidRDefault="006C30DA" w:rsidP="006C30DA">
      <w:pPr>
        <w:spacing w:line="240" w:lineRule="exact"/>
        <w:jc w:val="both"/>
        <w:rPr>
          <w:sz w:val="28"/>
          <w:szCs w:val="28"/>
        </w:rPr>
      </w:pPr>
    </w:p>
    <w:p w:rsidR="006C30DA" w:rsidRPr="001C7631" w:rsidRDefault="006C30DA" w:rsidP="006C30DA">
      <w:pPr>
        <w:spacing w:line="240" w:lineRule="exact"/>
        <w:jc w:val="both"/>
        <w:rPr>
          <w:sz w:val="28"/>
          <w:szCs w:val="28"/>
        </w:rPr>
      </w:pPr>
      <w:r w:rsidRPr="001C7631">
        <w:rPr>
          <w:sz w:val="28"/>
          <w:szCs w:val="28"/>
        </w:rPr>
        <w:tab/>
        <w:t>Соликамская городская Дума РЕШИЛА:</w:t>
      </w:r>
    </w:p>
    <w:p w:rsidR="006C30DA" w:rsidRPr="001C7631" w:rsidRDefault="006C30DA" w:rsidP="006C30DA">
      <w:pPr>
        <w:spacing w:line="240" w:lineRule="exact"/>
        <w:jc w:val="both"/>
        <w:rPr>
          <w:sz w:val="28"/>
          <w:szCs w:val="28"/>
        </w:rPr>
      </w:pPr>
    </w:p>
    <w:p w:rsidR="006C30DA" w:rsidRPr="001C7631" w:rsidRDefault="006C30DA" w:rsidP="006C30DA">
      <w:pPr>
        <w:jc w:val="both"/>
        <w:rPr>
          <w:sz w:val="28"/>
          <w:szCs w:val="28"/>
        </w:rPr>
      </w:pPr>
      <w:r w:rsidRPr="001C7631">
        <w:rPr>
          <w:sz w:val="28"/>
          <w:szCs w:val="28"/>
        </w:rPr>
        <w:tab/>
        <w:t xml:space="preserve">1. Утвердить прилагаемый отчет  администрации города Соликамска о реализации Программы комплексного социально-экономического развития Соликамского городского </w:t>
      </w:r>
      <w:r>
        <w:rPr>
          <w:sz w:val="28"/>
          <w:szCs w:val="28"/>
        </w:rPr>
        <w:t>округа на 2013-2018 годы за 2017</w:t>
      </w:r>
      <w:r w:rsidRPr="001C7631">
        <w:rPr>
          <w:sz w:val="28"/>
          <w:szCs w:val="28"/>
        </w:rPr>
        <w:t xml:space="preserve"> год.</w:t>
      </w:r>
      <w:r w:rsidRPr="001C7631">
        <w:rPr>
          <w:sz w:val="28"/>
          <w:szCs w:val="28"/>
        </w:rPr>
        <w:tab/>
      </w:r>
    </w:p>
    <w:p w:rsidR="006C30DA" w:rsidRPr="001C7631" w:rsidRDefault="006C30DA" w:rsidP="006C30DA">
      <w:pPr>
        <w:jc w:val="both"/>
        <w:rPr>
          <w:sz w:val="28"/>
          <w:szCs w:val="28"/>
        </w:rPr>
      </w:pPr>
      <w:r w:rsidRPr="001C7631">
        <w:rPr>
          <w:sz w:val="28"/>
          <w:szCs w:val="28"/>
        </w:rPr>
        <w:t xml:space="preserve">          2. Решение вступает в силу  со дня принятия  и подлежит опубликованию в газете «Соликамский рабочий».</w:t>
      </w:r>
    </w:p>
    <w:p w:rsidR="006C30DA" w:rsidRPr="001C7631" w:rsidRDefault="006C30DA" w:rsidP="006C30DA">
      <w:pPr>
        <w:spacing w:line="240" w:lineRule="exact"/>
        <w:rPr>
          <w:sz w:val="28"/>
          <w:szCs w:val="28"/>
        </w:rPr>
      </w:pPr>
    </w:p>
    <w:p w:rsidR="006C30DA" w:rsidRPr="001C7631" w:rsidRDefault="006C30DA" w:rsidP="006C30DA">
      <w:pPr>
        <w:spacing w:line="240" w:lineRule="exact"/>
        <w:rPr>
          <w:sz w:val="28"/>
          <w:szCs w:val="28"/>
        </w:rPr>
      </w:pPr>
    </w:p>
    <w:p w:rsidR="006C30DA" w:rsidRPr="001C7631" w:rsidRDefault="006C30DA" w:rsidP="006C30DA">
      <w:pPr>
        <w:spacing w:line="240" w:lineRule="exact"/>
        <w:rPr>
          <w:sz w:val="28"/>
          <w:szCs w:val="28"/>
        </w:rPr>
      </w:pPr>
      <w:r w:rsidRPr="001C7631">
        <w:rPr>
          <w:sz w:val="28"/>
          <w:szCs w:val="28"/>
        </w:rPr>
        <w:t xml:space="preserve">Председатель Соликамской </w:t>
      </w:r>
    </w:p>
    <w:p w:rsidR="006C30DA" w:rsidRPr="001C7631" w:rsidRDefault="006C30DA" w:rsidP="006C30DA">
      <w:pPr>
        <w:spacing w:line="240" w:lineRule="exact"/>
        <w:rPr>
          <w:sz w:val="28"/>
          <w:szCs w:val="28"/>
        </w:rPr>
      </w:pPr>
      <w:r w:rsidRPr="001C7631">
        <w:rPr>
          <w:sz w:val="28"/>
          <w:szCs w:val="28"/>
        </w:rPr>
        <w:t>городской Думы                                                                                         С.В.Якутов</w:t>
      </w:r>
    </w:p>
    <w:p w:rsidR="006C30DA" w:rsidRPr="001C7631" w:rsidRDefault="006C30DA" w:rsidP="006C30DA">
      <w:pPr>
        <w:rPr>
          <w:sz w:val="28"/>
          <w:szCs w:val="28"/>
        </w:rPr>
      </w:pPr>
    </w:p>
    <w:p w:rsidR="006C30DA" w:rsidRPr="001C7631" w:rsidRDefault="006C30DA" w:rsidP="006C30DA">
      <w:pPr>
        <w:rPr>
          <w:sz w:val="28"/>
          <w:szCs w:val="28"/>
        </w:rPr>
      </w:pPr>
    </w:p>
    <w:p w:rsidR="006C30DA" w:rsidRPr="001C7631" w:rsidRDefault="006C30DA" w:rsidP="006C30DA">
      <w:pPr>
        <w:spacing w:line="240" w:lineRule="exact"/>
        <w:jc w:val="both"/>
        <w:rPr>
          <w:sz w:val="28"/>
          <w:szCs w:val="28"/>
        </w:rPr>
      </w:pPr>
    </w:p>
    <w:p w:rsidR="006C30DA" w:rsidRPr="001C7631" w:rsidRDefault="006C30DA" w:rsidP="006C30DA">
      <w:pPr>
        <w:spacing w:line="240" w:lineRule="exact"/>
        <w:jc w:val="both"/>
        <w:rPr>
          <w:sz w:val="28"/>
          <w:szCs w:val="28"/>
        </w:rPr>
      </w:pPr>
    </w:p>
    <w:p w:rsidR="006C30DA" w:rsidRPr="001C7631" w:rsidRDefault="006C30DA" w:rsidP="006C30DA">
      <w:pPr>
        <w:spacing w:line="240" w:lineRule="exact"/>
        <w:jc w:val="both"/>
        <w:rPr>
          <w:sz w:val="28"/>
          <w:szCs w:val="28"/>
        </w:rPr>
      </w:pPr>
    </w:p>
    <w:p w:rsidR="006C30DA" w:rsidRPr="001C7631" w:rsidRDefault="006C30DA" w:rsidP="006C30DA">
      <w:pPr>
        <w:spacing w:line="240" w:lineRule="exact"/>
        <w:ind w:left="5664" w:firstLine="708"/>
        <w:jc w:val="both"/>
        <w:rPr>
          <w:sz w:val="28"/>
          <w:szCs w:val="28"/>
        </w:rPr>
      </w:pPr>
    </w:p>
    <w:p w:rsidR="006C30DA" w:rsidRPr="001C7631" w:rsidRDefault="006C30DA" w:rsidP="006C30DA">
      <w:pPr>
        <w:spacing w:line="240" w:lineRule="exact"/>
        <w:ind w:left="5664" w:firstLine="708"/>
        <w:jc w:val="both"/>
        <w:rPr>
          <w:sz w:val="28"/>
          <w:szCs w:val="28"/>
        </w:rPr>
      </w:pPr>
    </w:p>
    <w:p w:rsidR="006C30DA" w:rsidRPr="001C7631" w:rsidRDefault="006C30DA" w:rsidP="006C30DA">
      <w:pPr>
        <w:spacing w:line="240" w:lineRule="exact"/>
        <w:ind w:left="5664" w:firstLine="708"/>
        <w:jc w:val="both"/>
        <w:rPr>
          <w:sz w:val="28"/>
          <w:szCs w:val="28"/>
        </w:rPr>
      </w:pPr>
    </w:p>
    <w:p w:rsidR="006C30DA" w:rsidRPr="001C7631" w:rsidRDefault="006C30DA" w:rsidP="006C30DA">
      <w:pPr>
        <w:spacing w:line="240" w:lineRule="exact"/>
        <w:ind w:left="5664" w:firstLine="708"/>
        <w:jc w:val="both"/>
        <w:rPr>
          <w:sz w:val="28"/>
          <w:szCs w:val="28"/>
        </w:rPr>
      </w:pPr>
    </w:p>
    <w:p w:rsidR="006C30DA" w:rsidRPr="001C7631" w:rsidRDefault="006C30DA" w:rsidP="006C30DA">
      <w:pPr>
        <w:spacing w:line="240" w:lineRule="exact"/>
        <w:ind w:left="5664" w:firstLine="708"/>
        <w:jc w:val="both"/>
        <w:rPr>
          <w:sz w:val="28"/>
          <w:szCs w:val="28"/>
        </w:rPr>
      </w:pPr>
    </w:p>
    <w:p w:rsidR="006C30DA" w:rsidRPr="001C7631" w:rsidRDefault="006C30DA" w:rsidP="006C30DA">
      <w:pPr>
        <w:spacing w:line="240" w:lineRule="exact"/>
        <w:ind w:left="5664" w:firstLine="708"/>
        <w:jc w:val="both"/>
        <w:rPr>
          <w:sz w:val="28"/>
          <w:szCs w:val="28"/>
        </w:rPr>
      </w:pPr>
    </w:p>
    <w:p w:rsidR="006C30DA" w:rsidRDefault="006C30DA" w:rsidP="006C30DA">
      <w:pPr>
        <w:spacing w:line="240" w:lineRule="exact"/>
        <w:ind w:left="5664" w:firstLine="708"/>
        <w:jc w:val="both"/>
        <w:rPr>
          <w:sz w:val="28"/>
          <w:szCs w:val="28"/>
        </w:rPr>
      </w:pPr>
    </w:p>
    <w:p w:rsidR="007E3929" w:rsidRPr="001C7631" w:rsidRDefault="007E3929" w:rsidP="006C30DA">
      <w:pPr>
        <w:spacing w:line="240" w:lineRule="exact"/>
        <w:ind w:left="5664" w:firstLine="708"/>
        <w:jc w:val="both"/>
        <w:rPr>
          <w:sz w:val="28"/>
          <w:szCs w:val="28"/>
        </w:rPr>
      </w:pPr>
    </w:p>
    <w:p w:rsidR="006C30DA" w:rsidRPr="001C7631" w:rsidRDefault="006C30DA" w:rsidP="006C30DA">
      <w:pPr>
        <w:spacing w:line="240" w:lineRule="exact"/>
        <w:ind w:left="5664" w:firstLine="708"/>
        <w:jc w:val="both"/>
        <w:rPr>
          <w:sz w:val="28"/>
          <w:szCs w:val="28"/>
        </w:rPr>
      </w:pPr>
      <w:r w:rsidRPr="001C7631">
        <w:rPr>
          <w:sz w:val="28"/>
          <w:szCs w:val="28"/>
        </w:rPr>
        <w:lastRenderedPageBreak/>
        <w:t>Приложение</w:t>
      </w:r>
    </w:p>
    <w:p w:rsidR="006C30DA" w:rsidRPr="001C7631" w:rsidRDefault="006C30DA" w:rsidP="006C30DA">
      <w:pPr>
        <w:spacing w:line="240" w:lineRule="exact"/>
        <w:ind w:left="5664" w:firstLine="708"/>
        <w:jc w:val="both"/>
        <w:rPr>
          <w:sz w:val="28"/>
          <w:szCs w:val="28"/>
        </w:rPr>
      </w:pPr>
      <w:r w:rsidRPr="001C7631">
        <w:rPr>
          <w:sz w:val="28"/>
          <w:szCs w:val="28"/>
        </w:rPr>
        <w:t xml:space="preserve">к решению Соликамской </w:t>
      </w:r>
    </w:p>
    <w:p w:rsidR="006C30DA" w:rsidRPr="001C7631" w:rsidRDefault="006C30DA" w:rsidP="006C30DA">
      <w:pPr>
        <w:spacing w:line="240" w:lineRule="exact"/>
        <w:ind w:left="5664" w:firstLine="708"/>
        <w:jc w:val="both"/>
        <w:rPr>
          <w:sz w:val="28"/>
          <w:szCs w:val="28"/>
        </w:rPr>
      </w:pPr>
      <w:r w:rsidRPr="001C7631">
        <w:rPr>
          <w:sz w:val="28"/>
          <w:szCs w:val="28"/>
        </w:rPr>
        <w:t>городской Думы</w:t>
      </w:r>
    </w:p>
    <w:p w:rsidR="006C30DA" w:rsidRPr="001C7631" w:rsidRDefault="00A92C1A" w:rsidP="006C30DA">
      <w:pPr>
        <w:spacing w:line="240" w:lineRule="exact"/>
        <w:ind w:left="5664" w:firstLine="708"/>
        <w:jc w:val="both"/>
        <w:rPr>
          <w:sz w:val="28"/>
          <w:szCs w:val="28"/>
        </w:rPr>
      </w:pPr>
      <w:r>
        <w:rPr>
          <w:sz w:val="28"/>
          <w:szCs w:val="28"/>
        </w:rPr>
        <w:t xml:space="preserve">от 27.06.2018 </w:t>
      </w:r>
      <w:r w:rsidR="006C30DA" w:rsidRPr="001C7631">
        <w:rPr>
          <w:sz w:val="28"/>
          <w:szCs w:val="28"/>
        </w:rPr>
        <w:t>№</w:t>
      </w:r>
      <w:r>
        <w:rPr>
          <w:sz w:val="28"/>
          <w:szCs w:val="28"/>
        </w:rPr>
        <w:t xml:space="preserve"> 334</w:t>
      </w: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jc w:val="both"/>
        <w:rPr>
          <w:sz w:val="28"/>
          <w:szCs w:val="28"/>
        </w:rPr>
      </w:pPr>
    </w:p>
    <w:p w:rsidR="006C30DA" w:rsidRPr="00F11216" w:rsidRDefault="006C30DA" w:rsidP="006C30DA">
      <w:pPr>
        <w:rPr>
          <w:color w:val="000000"/>
          <w:sz w:val="28"/>
          <w:szCs w:val="28"/>
        </w:rPr>
      </w:pPr>
    </w:p>
    <w:p w:rsidR="006C30DA" w:rsidRDefault="006C30DA" w:rsidP="006C30DA">
      <w:pPr>
        <w:jc w:val="center"/>
        <w:rPr>
          <w:color w:val="000000"/>
          <w:sz w:val="28"/>
          <w:szCs w:val="28"/>
        </w:rPr>
      </w:pPr>
    </w:p>
    <w:p w:rsidR="006C30DA" w:rsidRDefault="006C30DA" w:rsidP="006C30DA">
      <w:pPr>
        <w:jc w:val="center"/>
        <w:rPr>
          <w:color w:val="000000"/>
          <w:sz w:val="28"/>
          <w:szCs w:val="28"/>
        </w:rPr>
      </w:pPr>
    </w:p>
    <w:p w:rsidR="006C30DA" w:rsidRDefault="006C30DA" w:rsidP="006C30DA">
      <w:pPr>
        <w:jc w:val="center"/>
        <w:rPr>
          <w:color w:val="000000"/>
          <w:sz w:val="28"/>
          <w:szCs w:val="28"/>
        </w:rPr>
      </w:pPr>
    </w:p>
    <w:p w:rsidR="006C30DA" w:rsidRDefault="006C30DA" w:rsidP="006C30DA">
      <w:pPr>
        <w:jc w:val="center"/>
        <w:rPr>
          <w:color w:val="000000"/>
          <w:sz w:val="28"/>
          <w:szCs w:val="28"/>
        </w:rPr>
      </w:pPr>
    </w:p>
    <w:p w:rsidR="006C30DA" w:rsidRDefault="006C30DA" w:rsidP="006C30DA">
      <w:pPr>
        <w:jc w:val="center"/>
        <w:rPr>
          <w:color w:val="000000"/>
          <w:sz w:val="28"/>
          <w:szCs w:val="28"/>
        </w:rPr>
      </w:pPr>
    </w:p>
    <w:p w:rsidR="006C30DA" w:rsidRDefault="006C30DA" w:rsidP="006C30DA">
      <w:pPr>
        <w:jc w:val="center"/>
        <w:rPr>
          <w:color w:val="000000"/>
          <w:sz w:val="28"/>
          <w:szCs w:val="28"/>
        </w:rPr>
      </w:pPr>
    </w:p>
    <w:p w:rsidR="006C30DA" w:rsidRDefault="006C30DA" w:rsidP="006C30DA">
      <w:pPr>
        <w:jc w:val="center"/>
        <w:rPr>
          <w:color w:val="000000"/>
          <w:sz w:val="28"/>
          <w:szCs w:val="28"/>
        </w:rPr>
      </w:pPr>
    </w:p>
    <w:p w:rsidR="006C30DA" w:rsidRDefault="006C30DA" w:rsidP="006C30DA">
      <w:pPr>
        <w:jc w:val="center"/>
        <w:rPr>
          <w:color w:val="000000"/>
          <w:sz w:val="28"/>
          <w:szCs w:val="28"/>
        </w:rPr>
      </w:pPr>
    </w:p>
    <w:p w:rsidR="006C30DA" w:rsidRPr="00F11216" w:rsidRDefault="006C30DA" w:rsidP="006C30DA">
      <w:pPr>
        <w:jc w:val="center"/>
        <w:rPr>
          <w:color w:val="000000"/>
          <w:sz w:val="28"/>
          <w:szCs w:val="28"/>
        </w:rPr>
      </w:pPr>
      <w:r w:rsidRPr="00F11216">
        <w:rPr>
          <w:color w:val="000000"/>
          <w:sz w:val="28"/>
          <w:szCs w:val="28"/>
        </w:rPr>
        <w:t>ОТЧЕТ</w:t>
      </w:r>
    </w:p>
    <w:p w:rsidR="006C30DA" w:rsidRPr="00F11216" w:rsidRDefault="006C30DA" w:rsidP="006C30DA">
      <w:pPr>
        <w:jc w:val="center"/>
        <w:rPr>
          <w:color w:val="000000"/>
          <w:sz w:val="28"/>
          <w:szCs w:val="28"/>
        </w:rPr>
      </w:pPr>
      <w:r w:rsidRPr="00F11216">
        <w:rPr>
          <w:color w:val="000000"/>
          <w:sz w:val="28"/>
          <w:szCs w:val="28"/>
        </w:rPr>
        <w:t>О РЕАЛИЗАЦИИ ПРОГРАММЫ КОМПЛЕКСНОГО СОЦИАЛЬНО – ЭКОНОМИЧЕСКОГО РАЗВИТИЯ СОЛИКАМСКОГО ГОРОДСКОГО ОКРУГА НА 2013-2018 ГОДЫ</w:t>
      </w:r>
    </w:p>
    <w:p w:rsidR="006C30DA" w:rsidRPr="00F11216" w:rsidRDefault="006C30DA" w:rsidP="006C30DA">
      <w:pPr>
        <w:jc w:val="center"/>
        <w:rPr>
          <w:b/>
          <w:i/>
          <w:color w:val="000000"/>
          <w:sz w:val="28"/>
          <w:szCs w:val="28"/>
        </w:rPr>
      </w:pPr>
    </w:p>
    <w:p w:rsidR="006C30DA" w:rsidRPr="00F11216" w:rsidRDefault="006C30DA" w:rsidP="006C30DA">
      <w:pPr>
        <w:jc w:val="center"/>
        <w:rPr>
          <w:color w:val="000000"/>
          <w:sz w:val="32"/>
          <w:szCs w:val="32"/>
        </w:rPr>
      </w:pPr>
      <w:r w:rsidRPr="00F11216">
        <w:rPr>
          <w:color w:val="000000"/>
          <w:sz w:val="32"/>
          <w:szCs w:val="32"/>
        </w:rPr>
        <w:t>за 201</w:t>
      </w:r>
      <w:r>
        <w:rPr>
          <w:color w:val="000000"/>
          <w:sz w:val="32"/>
          <w:szCs w:val="32"/>
        </w:rPr>
        <w:t>7</w:t>
      </w:r>
      <w:r w:rsidRPr="00F11216">
        <w:rPr>
          <w:color w:val="000000"/>
          <w:sz w:val="32"/>
          <w:szCs w:val="32"/>
        </w:rPr>
        <w:t xml:space="preserve"> год</w:t>
      </w:r>
    </w:p>
    <w:p w:rsidR="006C30DA" w:rsidRPr="00F11216" w:rsidRDefault="006C30DA" w:rsidP="006C30DA">
      <w:pPr>
        <w:suppressAutoHyphens/>
        <w:ind w:firstLine="709"/>
        <w:jc w:val="both"/>
        <w:rPr>
          <w:b/>
          <w:i/>
          <w:color w:val="000000"/>
          <w:sz w:val="28"/>
          <w:szCs w:val="28"/>
        </w:rPr>
      </w:pPr>
    </w:p>
    <w:p w:rsidR="006C30DA" w:rsidRPr="00F11216" w:rsidRDefault="006C30DA" w:rsidP="006C30DA">
      <w:pPr>
        <w:suppressAutoHyphens/>
        <w:ind w:firstLine="709"/>
        <w:jc w:val="both"/>
        <w:rPr>
          <w:b/>
          <w:i/>
          <w:color w:val="000000"/>
          <w:sz w:val="28"/>
          <w:szCs w:val="28"/>
        </w:rPr>
      </w:pPr>
    </w:p>
    <w:p w:rsidR="006C30DA" w:rsidRPr="00F11216" w:rsidRDefault="006C30DA" w:rsidP="006C30DA">
      <w:pPr>
        <w:suppressAutoHyphens/>
        <w:ind w:firstLine="709"/>
        <w:jc w:val="both"/>
        <w:rPr>
          <w:b/>
          <w:i/>
          <w:color w:val="000000"/>
          <w:sz w:val="28"/>
          <w:szCs w:val="28"/>
        </w:rPr>
      </w:pPr>
    </w:p>
    <w:p w:rsidR="006C30DA" w:rsidRPr="00F11216" w:rsidRDefault="006C30DA" w:rsidP="006C30DA">
      <w:pPr>
        <w:suppressAutoHyphens/>
        <w:ind w:firstLine="709"/>
        <w:jc w:val="both"/>
        <w:rPr>
          <w:b/>
          <w:i/>
          <w:color w:val="000000"/>
          <w:sz w:val="28"/>
          <w:szCs w:val="28"/>
        </w:rPr>
      </w:pPr>
    </w:p>
    <w:p w:rsidR="006C30DA" w:rsidRPr="00F11216" w:rsidRDefault="006C30DA" w:rsidP="006C30DA">
      <w:pPr>
        <w:suppressAutoHyphens/>
        <w:ind w:firstLine="709"/>
        <w:jc w:val="both"/>
        <w:rPr>
          <w:b/>
          <w:i/>
          <w:color w:val="000000"/>
          <w:sz w:val="28"/>
          <w:szCs w:val="28"/>
        </w:rPr>
      </w:pPr>
    </w:p>
    <w:p w:rsidR="006C30DA" w:rsidRPr="00F11216" w:rsidRDefault="006C30DA" w:rsidP="006C30DA">
      <w:pPr>
        <w:suppressAutoHyphens/>
        <w:ind w:firstLine="709"/>
        <w:jc w:val="both"/>
        <w:rPr>
          <w:b/>
          <w:i/>
          <w:color w:val="000000"/>
          <w:sz w:val="28"/>
          <w:szCs w:val="28"/>
        </w:rPr>
      </w:pPr>
    </w:p>
    <w:p w:rsidR="006C30DA" w:rsidRPr="00F11216" w:rsidRDefault="006C30DA" w:rsidP="006C30DA">
      <w:pPr>
        <w:suppressAutoHyphens/>
        <w:ind w:firstLine="709"/>
        <w:jc w:val="both"/>
        <w:rPr>
          <w:b/>
          <w:i/>
          <w:color w:val="000000"/>
          <w:sz w:val="28"/>
          <w:szCs w:val="28"/>
        </w:rPr>
      </w:pPr>
    </w:p>
    <w:p w:rsidR="006C30DA" w:rsidRPr="00F11216" w:rsidRDefault="006C30DA" w:rsidP="006C30DA">
      <w:pPr>
        <w:suppressAutoHyphens/>
        <w:ind w:firstLine="709"/>
        <w:jc w:val="both"/>
        <w:rPr>
          <w:b/>
          <w:i/>
          <w:color w:val="000000"/>
          <w:sz w:val="28"/>
          <w:szCs w:val="28"/>
        </w:rPr>
      </w:pPr>
    </w:p>
    <w:p w:rsidR="006C30DA" w:rsidRPr="00F11216" w:rsidRDefault="006C30DA" w:rsidP="006C30DA">
      <w:pPr>
        <w:suppressAutoHyphens/>
        <w:ind w:firstLine="709"/>
        <w:jc w:val="both"/>
        <w:rPr>
          <w:b/>
          <w:i/>
          <w:color w:val="000000"/>
          <w:sz w:val="28"/>
          <w:szCs w:val="28"/>
        </w:rPr>
      </w:pPr>
    </w:p>
    <w:p w:rsidR="006C30DA" w:rsidRPr="00F11216" w:rsidRDefault="006C30DA" w:rsidP="006C30DA">
      <w:pPr>
        <w:suppressAutoHyphens/>
        <w:ind w:firstLine="709"/>
        <w:jc w:val="both"/>
        <w:rPr>
          <w:b/>
          <w:i/>
          <w:color w:val="000000"/>
          <w:sz w:val="28"/>
          <w:szCs w:val="28"/>
        </w:rPr>
      </w:pPr>
    </w:p>
    <w:p w:rsidR="006C30DA" w:rsidRPr="00F11216" w:rsidRDefault="006C30DA" w:rsidP="006C30DA">
      <w:pPr>
        <w:suppressAutoHyphens/>
        <w:ind w:firstLine="709"/>
        <w:jc w:val="both"/>
        <w:rPr>
          <w:b/>
          <w:i/>
          <w:color w:val="000000"/>
          <w:sz w:val="28"/>
          <w:szCs w:val="28"/>
        </w:rPr>
      </w:pPr>
    </w:p>
    <w:p w:rsidR="006C30DA" w:rsidRPr="00F11216" w:rsidRDefault="006C30DA" w:rsidP="006C30DA">
      <w:pPr>
        <w:suppressAutoHyphens/>
        <w:ind w:firstLine="709"/>
        <w:jc w:val="both"/>
        <w:rPr>
          <w:b/>
          <w:i/>
          <w:color w:val="000000"/>
          <w:sz w:val="28"/>
          <w:szCs w:val="28"/>
        </w:rPr>
      </w:pPr>
    </w:p>
    <w:p w:rsidR="006C30DA" w:rsidRDefault="00F526FC" w:rsidP="006C30DA">
      <w:pPr>
        <w:suppressAutoHyphens/>
        <w:ind w:firstLine="708"/>
        <w:jc w:val="both"/>
        <w:rPr>
          <w:b/>
          <w:i/>
          <w:color w:val="000000"/>
          <w:sz w:val="28"/>
          <w:szCs w:val="28"/>
        </w:rPr>
      </w:pPr>
      <w:r>
        <w:rPr>
          <w:color w:val="000000"/>
        </w:rPr>
        <w:pict>
          <v:rect id="_x0000_s1026" style="position:absolute;left:0;text-align:left;margin-left:-17.95pt;margin-top:298.8pt;width:45.1pt;height:35.65pt;z-index:251658240" stroked="f"/>
        </w:pict>
      </w:r>
      <w:r w:rsidR="006C30DA" w:rsidRPr="00F11216">
        <w:rPr>
          <w:b/>
          <w:i/>
          <w:color w:val="000000"/>
          <w:sz w:val="28"/>
          <w:szCs w:val="28"/>
        </w:rPr>
        <w:br w:type="page"/>
      </w:r>
      <w:bookmarkStart w:id="0" w:name="_Toc353435871"/>
    </w:p>
    <w:p w:rsidR="006C30DA" w:rsidRPr="00F11216" w:rsidRDefault="006C30DA" w:rsidP="006C30DA">
      <w:pPr>
        <w:suppressAutoHyphens/>
        <w:ind w:firstLine="708"/>
        <w:jc w:val="both"/>
        <w:rPr>
          <w:color w:val="000000"/>
          <w:sz w:val="28"/>
          <w:szCs w:val="28"/>
        </w:rPr>
      </w:pPr>
      <w:r w:rsidRPr="00F11216">
        <w:rPr>
          <w:color w:val="000000"/>
          <w:sz w:val="28"/>
          <w:szCs w:val="28"/>
        </w:rPr>
        <w:lastRenderedPageBreak/>
        <w:t>Программа комплексного социально-экономического развития Соликамского городского округа на 2013-2018 годы (далее - Программа)</w:t>
      </w:r>
      <w:bookmarkEnd w:id="0"/>
      <w:r w:rsidRPr="00F11216">
        <w:rPr>
          <w:color w:val="000000"/>
          <w:sz w:val="28"/>
          <w:szCs w:val="28"/>
        </w:rPr>
        <w:t xml:space="preserve"> утверждена решением Соликамской городской Думы № 445 от 29.05.2013 года.</w:t>
      </w:r>
    </w:p>
    <w:p w:rsidR="006C30DA" w:rsidRPr="00F11216" w:rsidRDefault="006C30DA" w:rsidP="006C30DA">
      <w:pPr>
        <w:spacing w:line="360" w:lineRule="exact"/>
        <w:ind w:firstLine="709"/>
        <w:jc w:val="both"/>
        <w:rPr>
          <w:color w:val="000000"/>
          <w:sz w:val="28"/>
          <w:szCs w:val="28"/>
        </w:rPr>
      </w:pPr>
      <w:r w:rsidRPr="00F11216">
        <w:rPr>
          <w:color w:val="000000"/>
          <w:sz w:val="28"/>
          <w:szCs w:val="28"/>
        </w:rPr>
        <w:t xml:space="preserve">Программа разработана в рамках достижения целей Соликамского городского округа, установленных Стратегией социально-экономического развития Соликамского городского округа до 2030 года в среднесрочном периоде (2013-2018 гг.). Генеральная цель социально-экономического развития города Соликамска: «Соликамск - комфортный город </w:t>
      </w:r>
      <w:proofErr w:type="spellStart"/>
      <w:r w:rsidRPr="00F11216">
        <w:rPr>
          <w:color w:val="000000"/>
          <w:sz w:val="28"/>
          <w:szCs w:val="28"/>
        </w:rPr>
        <w:t>Прикамья</w:t>
      </w:r>
      <w:proofErr w:type="spellEnd"/>
      <w:r w:rsidRPr="00F11216">
        <w:rPr>
          <w:color w:val="000000"/>
          <w:sz w:val="28"/>
          <w:szCs w:val="28"/>
        </w:rPr>
        <w:t>».</w:t>
      </w:r>
    </w:p>
    <w:p w:rsidR="006C30DA" w:rsidRPr="00F11216" w:rsidRDefault="006C30DA" w:rsidP="006C30DA">
      <w:pPr>
        <w:spacing w:line="360" w:lineRule="exact"/>
        <w:ind w:firstLine="709"/>
        <w:jc w:val="both"/>
        <w:rPr>
          <w:color w:val="000000"/>
          <w:sz w:val="28"/>
          <w:szCs w:val="28"/>
        </w:rPr>
      </w:pPr>
      <w:r w:rsidRPr="00F11216">
        <w:rPr>
          <w:color w:val="000000"/>
          <w:sz w:val="28"/>
          <w:szCs w:val="28"/>
        </w:rPr>
        <w:t>Достижение генеральной цели требует эффективного использования основных стратегических ресурсов и повышения качества муниципального управления. Исходя из поставленной генеральной цели, основными направлениями развития Соликамского городского округа определены:</w:t>
      </w:r>
    </w:p>
    <w:p w:rsidR="006C30DA" w:rsidRPr="00F11216" w:rsidRDefault="006C30DA" w:rsidP="006C30DA">
      <w:pPr>
        <w:pStyle w:val="msonormalcxspmiddle"/>
        <w:numPr>
          <w:ilvl w:val="0"/>
          <w:numId w:val="36"/>
        </w:numPr>
        <w:tabs>
          <w:tab w:val="left" w:pos="993"/>
        </w:tabs>
        <w:spacing w:before="0" w:beforeAutospacing="0" w:after="0" w:afterAutospacing="0" w:line="360" w:lineRule="exact"/>
        <w:ind w:left="0" w:firstLine="709"/>
        <w:jc w:val="both"/>
        <w:rPr>
          <w:color w:val="000000"/>
          <w:sz w:val="28"/>
          <w:szCs w:val="28"/>
        </w:rPr>
      </w:pPr>
      <w:r w:rsidRPr="00F11216">
        <w:rPr>
          <w:color w:val="000000"/>
          <w:sz w:val="28"/>
          <w:szCs w:val="28"/>
        </w:rPr>
        <w:t>Развитие социальной сферы.</w:t>
      </w:r>
    </w:p>
    <w:p w:rsidR="006C30DA" w:rsidRPr="00F11216" w:rsidRDefault="006C30DA" w:rsidP="006C30DA">
      <w:pPr>
        <w:pStyle w:val="msonormalcxspmiddle"/>
        <w:numPr>
          <w:ilvl w:val="0"/>
          <w:numId w:val="36"/>
        </w:numPr>
        <w:tabs>
          <w:tab w:val="left" w:pos="993"/>
        </w:tabs>
        <w:spacing w:before="0" w:beforeAutospacing="0" w:after="0" w:afterAutospacing="0" w:line="360" w:lineRule="exact"/>
        <w:ind w:left="0" w:firstLine="709"/>
        <w:jc w:val="both"/>
        <w:rPr>
          <w:color w:val="000000"/>
          <w:sz w:val="28"/>
          <w:szCs w:val="28"/>
        </w:rPr>
      </w:pPr>
      <w:r w:rsidRPr="00F11216">
        <w:rPr>
          <w:color w:val="000000"/>
          <w:sz w:val="28"/>
          <w:szCs w:val="28"/>
        </w:rPr>
        <w:t>Развитие комплексной безопасности городской среды.</w:t>
      </w:r>
    </w:p>
    <w:p w:rsidR="006C30DA" w:rsidRPr="00F11216" w:rsidRDefault="006C30DA" w:rsidP="006C30DA">
      <w:pPr>
        <w:pStyle w:val="msonormalcxspmiddle"/>
        <w:numPr>
          <w:ilvl w:val="0"/>
          <w:numId w:val="36"/>
        </w:numPr>
        <w:tabs>
          <w:tab w:val="left" w:pos="993"/>
        </w:tabs>
        <w:spacing w:before="0" w:beforeAutospacing="0" w:after="0" w:afterAutospacing="0" w:line="360" w:lineRule="exact"/>
        <w:ind w:left="0" w:firstLine="709"/>
        <w:jc w:val="both"/>
        <w:rPr>
          <w:color w:val="000000"/>
          <w:sz w:val="28"/>
          <w:szCs w:val="28"/>
        </w:rPr>
      </w:pPr>
      <w:r w:rsidRPr="00F11216">
        <w:rPr>
          <w:color w:val="000000"/>
          <w:sz w:val="28"/>
          <w:szCs w:val="28"/>
        </w:rPr>
        <w:t>Экономическое развитие.</w:t>
      </w:r>
    </w:p>
    <w:p w:rsidR="006C30DA" w:rsidRPr="00F11216" w:rsidRDefault="006C30DA" w:rsidP="006C30DA">
      <w:pPr>
        <w:pStyle w:val="msonormalcxspmiddle"/>
        <w:numPr>
          <w:ilvl w:val="0"/>
          <w:numId w:val="36"/>
        </w:numPr>
        <w:tabs>
          <w:tab w:val="left" w:pos="993"/>
        </w:tabs>
        <w:spacing w:before="0" w:beforeAutospacing="0" w:after="0" w:afterAutospacing="0" w:line="360" w:lineRule="exact"/>
        <w:ind w:left="0" w:firstLine="709"/>
        <w:jc w:val="both"/>
        <w:rPr>
          <w:color w:val="000000"/>
          <w:sz w:val="28"/>
          <w:szCs w:val="28"/>
        </w:rPr>
      </w:pPr>
      <w:r w:rsidRPr="00F11216">
        <w:rPr>
          <w:color w:val="000000"/>
          <w:sz w:val="28"/>
          <w:szCs w:val="28"/>
        </w:rPr>
        <w:t>Развитие инфраструктуры и комфортной городской среды.</w:t>
      </w:r>
    </w:p>
    <w:p w:rsidR="006C30DA" w:rsidRPr="00F11216" w:rsidRDefault="006C30DA" w:rsidP="006C30DA">
      <w:pPr>
        <w:pStyle w:val="msonormalcxspmiddle"/>
        <w:numPr>
          <w:ilvl w:val="0"/>
          <w:numId w:val="36"/>
        </w:numPr>
        <w:tabs>
          <w:tab w:val="left" w:pos="993"/>
        </w:tabs>
        <w:spacing w:before="0" w:beforeAutospacing="0" w:after="0" w:afterAutospacing="0" w:line="360" w:lineRule="exact"/>
        <w:ind w:left="0" w:firstLine="709"/>
        <w:jc w:val="both"/>
        <w:rPr>
          <w:color w:val="000000"/>
          <w:sz w:val="28"/>
          <w:szCs w:val="28"/>
        </w:rPr>
      </w:pPr>
      <w:r w:rsidRPr="00F11216">
        <w:rPr>
          <w:color w:val="000000"/>
          <w:sz w:val="28"/>
          <w:szCs w:val="28"/>
        </w:rPr>
        <w:t>Развитие эффективности и результативности муниципального самоуправления.</w:t>
      </w:r>
    </w:p>
    <w:p w:rsidR="006C30DA" w:rsidRPr="00F11216" w:rsidRDefault="006C30DA" w:rsidP="006C30DA">
      <w:pPr>
        <w:spacing w:line="360" w:lineRule="exact"/>
        <w:ind w:firstLine="709"/>
        <w:jc w:val="both"/>
        <w:rPr>
          <w:color w:val="000000"/>
          <w:sz w:val="28"/>
          <w:szCs w:val="28"/>
        </w:rPr>
      </w:pPr>
      <w:proofErr w:type="gramStart"/>
      <w:r w:rsidRPr="00F11216">
        <w:rPr>
          <w:color w:val="000000"/>
          <w:sz w:val="28"/>
          <w:szCs w:val="28"/>
        </w:rPr>
        <w:t>Программа устанавливает систему взаимосвязанных и сбалансированных между собой целей 3-го уровня системы целеполагания Соликамского городского округа, направленных на обеспечение эффективного управления изменениями в различных сферах жизнедеятельности Соликамского городского округа с целью достижения лучшего, по сравнению с текущим, уровня социального и экономического развития, при условии наиболее полного удовлетворения материальных и духовных потребностей населения.</w:t>
      </w:r>
      <w:proofErr w:type="gramEnd"/>
    </w:p>
    <w:p w:rsidR="006C30DA" w:rsidRPr="00F11216" w:rsidRDefault="006C30DA" w:rsidP="006C30DA">
      <w:pPr>
        <w:spacing w:line="360" w:lineRule="exact"/>
        <w:ind w:firstLine="709"/>
        <w:jc w:val="both"/>
        <w:rPr>
          <w:color w:val="000000"/>
          <w:sz w:val="28"/>
          <w:szCs w:val="28"/>
        </w:rPr>
      </w:pPr>
      <w:r w:rsidRPr="00F11216">
        <w:rPr>
          <w:color w:val="000000"/>
          <w:sz w:val="28"/>
          <w:szCs w:val="28"/>
        </w:rPr>
        <w:t>Программа определяет механизмы достижения целей 3-го уровня. В качестве механизмов реализации программы выступают финансовые и организационные инструменты достижения целей. Система программных мероприятий включает в себя муниципальные программы (подпрограммы), приоритетные региональные проекты (далее - ПРП), программы и проекты краевого и федерального уровней, непроектные и непрограммные мероприятия.</w:t>
      </w:r>
    </w:p>
    <w:p w:rsidR="006C30DA" w:rsidRPr="00F11216" w:rsidRDefault="006C30DA" w:rsidP="006C30DA">
      <w:pPr>
        <w:autoSpaceDE w:val="0"/>
        <w:autoSpaceDN w:val="0"/>
        <w:adjustRightInd w:val="0"/>
        <w:spacing w:line="360" w:lineRule="exact"/>
        <w:ind w:firstLine="709"/>
        <w:jc w:val="both"/>
        <w:rPr>
          <w:color w:val="000000"/>
          <w:sz w:val="28"/>
          <w:szCs w:val="28"/>
        </w:rPr>
      </w:pPr>
      <w:r w:rsidRPr="00F11216">
        <w:rPr>
          <w:color w:val="000000"/>
          <w:sz w:val="28"/>
          <w:szCs w:val="28"/>
        </w:rPr>
        <w:t xml:space="preserve">Администрация города Соликамска ежегодно представляет отчет о ходе реализации Программы в Соликамскую городскую Думу. </w:t>
      </w:r>
    </w:p>
    <w:p w:rsidR="006C30DA" w:rsidRDefault="006C30DA" w:rsidP="006C30DA">
      <w:pPr>
        <w:autoSpaceDE w:val="0"/>
        <w:autoSpaceDN w:val="0"/>
        <w:adjustRightInd w:val="0"/>
        <w:spacing w:line="360" w:lineRule="exact"/>
        <w:ind w:firstLine="709"/>
        <w:jc w:val="both"/>
        <w:rPr>
          <w:color w:val="000000"/>
          <w:sz w:val="28"/>
          <w:szCs w:val="28"/>
        </w:rPr>
      </w:pPr>
    </w:p>
    <w:p w:rsidR="006C30DA" w:rsidRDefault="006C30DA" w:rsidP="006C30DA">
      <w:pPr>
        <w:autoSpaceDE w:val="0"/>
        <w:autoSpaceDN w:val="0"/>
        <w:adjustRightInd w:val="0"/>
        <w:spacing w:line="360" w:lineRule="exact"/>
        <w:ind w:firstLine="709"/>
        <w:jc w:val="both"/>
        <w:rPr>
          <w:color w:val="000000"/>
          <w:sz w:val="28"/>
          <w:szCs w:val="28"/>
        </w:rPr>
      </w:pPr>
    </w:p>
    <w:p w:rsidR="006C30DA" w:rsidRDefault="006C30DA" w:rsidP="006C30DA">
      <w:pPr>
        <w:autoSpaceDE w:val="0"/>
        <w:autoSpaceDN w:val="0"/>
        <w:adjustRightInd w:val="0"/>
        <w:spacing w:line="360" w:lineRule="exact"/>
        <w:ind w:firstLine="709"/>
        <w:jc w:val="both"/>
        <w:rPr>
          <w:color w:val="000000"/>
          <w:sz w:val="28"/>
          <w:szCs w:val="28"/>
        </w:rPr>
      </w:pPr>
    </w:p>
    <w:p w:rsidR="006C30DA" w:rsidRDefault="006C30DA" w:rsidP="006C30DA">
      <w:pPr>
        <w:autoSpaceDE w:val="0"/>
        <w:autoSpaceDN w:val="0"/>
        <w:adjustRightInd w:val="0"/>
        <w:spacing w:line="360" w:lineRule="exact"/>
        <w:ind w:firstLine="709"/>
        <w:jc w:val="both"/>
        <w:rPr>
          <w:color w:val="000000"/>
          <w:sz w:val="28"/>
          <w:szCs w:val="28"/>
        </w:rPr>
      </w:pPr>
    </w:p>
    <w:p w:rsidR="006C30DA" w:rsidRDefault="006C30DA" w:rsidP="006C30DA">
      <w:pPr>
        <w:autoSpaceDE w:val="0"/>
        <w:autoSpaceDN w:val="0"/>
        <w:adjustRightInd w:val="0"/>
        <w:spacing w:line="360" w:lineRule="exact"/>
        <w:ind w:firstLine="709"/>
        <w:jc w:val="both"/>
        <w:rPr>
          <w:color w:val="000000"/>
          <w:sz w:val="28"/>
          <w:szCs w:val="28"/>
        </w:rPr>
      </w:pPr>
    </w:p>
    <w:p w:rsidR="006C30DA" w:rsidRPr="00F11216" w:rsidRDefault="006C30DA" w:rsidP="006C30DA">
      <w:pPr>
        <w:autoSpaceDE w:val="0"/>
        <w:autoSpaceDN w:val="0"/>
        <w:adjustRightInd w:val="0"/>
        <w:spacing w:line="360" w:lineRule="exact"/>
        <w:ind w:firstLine="709"/>
        <w:jc w:val="both"/>
        <w:rPr>
          <w:color w:val="000000"/>
          <w:sz w:val="28"/>
          <w:szCs w:val="28"/>
        </w:rPr>
      </w:pPr>
    </w:p>
    <w:p w:rsidR="006C30DA" w:rsidRPr="00F11216" w:rsidRDefault="006C30DA" w:rsidP="006C30DA">
      <w:pPr>
        <w:spacing w:line="360" w:lineRule="exact"/>
        <w:ind w:firstLine="709"/>
        <w:rPr>
          <w:b/>
          <w:color w:val="000000"/>
          <w:sz w:val="28"/>
          <w:szCs w:val="28"/>
        </w:rPr>
      </w:pPr>
      <w:r w:rsidRPr="00F11216">
        <w:rPr>
          <w:b/>
          <w:color w:val="000000"/>
          <w:sz w:val="28"/>
          <w:szCs w:val="28"/>
          <w:lang w:val="en-US"/>
        </w:rPr>
        <w:lastRenderedPageBreak/>
        <w:t>I</w:t>
      </w:r>
      <w:r w:rsidRPr="00F11216">
        <w:rPr>
          <w:b/>
          <w:color w:val="000000"/>
          <w:sz w:val="28"/>
          <w:szCs w:val="28"/>
        </w:rPr>
        <w:t>. ИТОГИ РЕАЛИЗАЦИИ МЕРОПРИЯТИЙ ПРОГРАММЫ</w:t>
      </w:r>
    </w:p>
    <w:p w:rsidR="006C30DA" w:rsidRPr="00F11216" w:rsidRDefault="006C30DA" w:rsidP="006C30DA">
      <w:pPr>
        <w:spacing w:line="360" w:lineRule="exact"/>
        <w:ind w:firstLine="709"/>
        <w:jc w:val="both"/>
        <w:rPr>
          <w:color w:val="000000"/>
          <w:sz w:val="28"/>
          <w:szCs w:val="28"/>
        </w:rPr>
      </w:pPr>
      <w:r w:rsidRPr="00F11216">
        <w:rPr>
          <w:color w:val="000000"/>
          <w:sz w:val="28"/>
          <w:szCs w:val="28"/>
        </w:rPr>
        <w:t xml:space="preserve">Реализация Программы осуществляется за счет средств бюджета Соликамского городского округа с возможным привлечением средств федерального бюджета, бюджета Пермского края и внебюджетных источников. </w:t>
      </w:r>
    </w:p>
    <w:p w:rsidR="006C30DA" w:rsidRPr="00C456A7" w:rsidRDefault="006C30DA" w:rsidP="006C30DA">
      <w:pPr>
        <w:spacing w:line="360" w:lineRule="exact"/>
        <w:ind w:firstLine="709"/>
        <w:jc w:val="both"/>
        <w:rPr>
          <w:sz w:val="28"/>
          <w:szCs w:val="28"/>
        </w:rPr>
      </w:pPr>
      <w:r w:rsidRPr="00C456A7">
        <w:rPr>
          <w:sz w:val="28"/>
          <w:szCs w:val="28"/>
        </w:rPr>
        <w:t>Общий объем финансирования мероприятий Программы в соответствии с Финансовым планом Программы на 2017 год запланирован в объеме 2155,089 млн. руб. Фактический объем финансирования по итогам 2017 года составил 2135,877 млн. руб. или 99,1%.</w:t>
      </w:r>
    </w:p>
    <w:p w:rsidR="006C30DA" w:rsidRPr="00F11216" w:rsidRDefault="006C30DA" w:rsidP="006C30DA">
      <w:pPr>
        <w:spacing w:before="240" w:after="240" w:line="360" w:lineRule="exact"/>
        <w:ind w:firstLine="567"/>
        <w:jc w:val="center"/>
        <w:rPr>
          <w:color w:val="000000"/>
          <w:sz w:val="28"/>
          <w:szCs w:val="28"/>
        </w:rPr>
      </w:pPr>
      <w:r w:rsidRPr="00F11216">
        <w:rPr>
          <w:color w:val="000000"/>
          <w:sz w:val="28"/>
          <w:szCs w:val="28"/>
        </w:rPr>
        <w:t>Объем финансирования Программы за 201</w:t>
      </w:r>
      <w:r>
        <w:rPr>
          <w:color w:val="000000"/>
          <w:sz w:val="28"/>
          <w:szCs w:val="28"/>
        </w:rPr>
        <w:t>7</w:t>
      </w:r>
      <w:r w:rsidRPr="00F11216">
        <w:rPr>
          <w:color w:val="000000"/>
          <w:sz w:val="28"/>
          <w:szCs w:val="28"/>
        </w:rPr>
        <w:t xml:space="preserve"> год, млн</w:t>
      </w:r>
      <w:proofErr w:type="gramStart"/>
      <w:r w:rsidRPr="00F11216">
        <w:rPr>
          <w:color w:val="000000"/>
          <w:sz w:val="28"/>
          <w:szCs w:val="28"/>
        </w:rPr>
        <w:t>.р</w:t>
      </w:r>
      <w:proofErr w:type="gramEnd"/>
      <w:r w:rsidRPr="00F11216">
        <w:rPr>
          <w:color w:val="000000"/>
          <w:sz w:val="28"/>
          <w:szCs w:val="28"/>
        </w:rPr>
        <w:t>уб.</w:t>
      </w:r>
    </w:p>
    <w:tbl>
      <w:tblPr>
        <w:tblW w:w="0" w:type="auto"/>
        <w:tblCellSpacing w:w="20" w:type="dxa"/>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0"/>
        <w:gridCol w:w="5008"/>
        <w:gridCol w:w="1546"/>
        <w:gridCol w:w="1369"/>
        <w:gridCol w:w="1253"/>
      </w:tblGrid>
      <w:tr w:rsidR="006C30DA" w:rsidRPr="004A6489" w:rsidTr="00C1269A">
        <w:trPr>
          <w:tblCellSpacing w:w="20" w:type="dxa"/>
        </w:trPr>
        <w:tc>
          <w:tcPr>
            <w:tcW w:w="560"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rsidRPr="004A6489">
              <w:t xml:space="preserve">№ </w:t>
            </w:r>
            <w:proofErr w:type="gramStart"/>
            <w:r w:rsidRPr="004A6489">
              <w:t>п</w:t>
            </w:r>
            <w:proofErr w:type="gramEnd"/>
            <w:r w:rsidRPr="004A6489">
              <w:t>/п</w:t>
            </w:r>
          </w:p>
        </w:tc>
        <w:tc>
          <w:tcPr>
            <w:tcW w:w="5078"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rsidRPr="004A6489">
              <w:t>Наименование направления развития</w:t>
            </w:r>
          </w:p>
        </w:tc>
        <w:tc>
          <w:tcPr>
            <w:tcW w:w="1509"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rsidRPr="004A6489">
              <w:t>План</w:t>
            </w:r>
          </w:p>
          <w:p w:rsidR="006C30DA" w:rsidRPr="004A6489" w:rsidRDefault="006C30DA" w:rsidP="00C1269A">
            <w:pPr>
              <w:spacing w:line="320" w:lineRule="exact"/>
              <w:jc w:val="center"/>
            </w:pPr>
            <w:r w:rsidRPr="004A6489">
              <w:t>2017 г. (по программе)</w:t>
            </w:r>
          </w:p>
        </w:tc>
        <w:tc>
          <w:tcPr>
            <w:tcW w:w="1336"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rsidRPr="004A6489">
              <w:t xml:space="preserve">Факт </w:t>
            </w:r>
          </w:p>
          <w:p w:rsidR="006C30DA" w:rsidRPr="004A6489" w:rsidRDefault="006C30DA" w:rsidP="00C1269A">
            <w:pPr>
              <w:spacing w:line="320" w:lineRule="exact"/>
              <w:jc w:val="center"/>
            </w:pPr>
            <w:r w:rsidRPr="004A6489">
              <w:t>2017 г.</w:t>
            </w:r>
          </w:p>
        </w:tc>
        <w:tc>
          <w:tcPr>
            <w:tcW w:w="1200"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proofErr w:type="spellStart"/>
            <w:r w:rsidRPr="004A6489">
              <w:t>Вып</w:t>
            </w:r>
            <w:proofErr w:type="spellEnd"/>
            <w:r w:rsidRPr="004A6489">
              <w:t>.,%</w:t>
            </w:r>
          </w:p>
        </w:tc>
      </w:tr>
      <w:tr w:rsidR="006C30DA" w:rsidRPr="004A6489" w:rsidTr="00C1269A">
        <w:trPr>
          <w:tblCellSpacing w:w="20" w:type="dxa"/>
        </w:trPr>
        <w:tc>
          <w:tcPr>
            <w:tcW w:w="560"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rsidRPr="004A6489">
              <w:t>1.</w:t>
            </w:r>
          </w:p>
        </w:tc>
        <w:tc>
          <w:tcPr>
            <w:tcW w:w="5078"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pPr>
            <w:r w:rsidRPr="004A6489">
              <w:t>Развитие социальной сферы</w:t>
            </w:r>
          </w:p>
        </w:tc>
        <w:tc>
          <w:tcPr>
            <w:tcW w:w="1509"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rsidRPr="004A6489">
              <w:t>1403,769</w:t>
            </w:r>
          </w:p>
        </w:tc>
        <w:tc>
          <w:tcPr>
            <w:tcW w:w="1336"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rsidRPr="004A6489">
              <w:t>1435,719</w:t>
            </w:r>
          </w:p>
        </w:tc>
        <w:tc>
          <w:tcPr>
            <w:tcW w:w="1200"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rsidRPr="004A6489">
              <w:t>102,3</w:t>
            </w:r>
          </w:p>
        </w:tc>
      </w:tr>
      <w:tr w:rsidR="006C30DA" w:rsidRPr="004A6489" w:rsidTr="00C1269A">
        <w:trPr>
          <w:tblCellSpacing w:w="20" w:type="dxa"/>
        </w:trPr>
        <w:tc>
          <w:tcPr>
            <w:tcW w:w="560"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rsidRPr="004A6489">
              <w:t>2.</w:t>
            </w:r>
          </w:p>
        </w:tc>
        <w:tc>
          <w:tcPr>
            <w:tcW w:w="5078"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pPr>
            <w:r w:rsidRPr="004A6489">
              <w:t>Развитие комплексной безопасности городской среды</w:t>
            </w:r>
          </w:p>
        </w:tc>
        <w:tc>
          <w:tcPr>
            <w:tcW w:w="1509"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rsidRPr="004A6489">
              <w:t>28,957</w:t>
            </w:r>
          </w:p>
        </w:tc>
        <w:tc>
          <w:tcPr>
            <w:tcW w:w="1336"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rsidRPr="004A6489">
              <w:t>35,947</w:t>
            </w:r>
          </w:p>
        </w:tc>
        <w:tc>
          <w:tcPr>
            <w:tcW w:w="1200"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rsidRPr="004A6489">
              <w:t>124,1</w:t>
            </w:r>
          </w:p>
        </w:tc>
      </w:tr>
      <w:tr w:rsidR="006C30DA" w:rsidRPr="004A6489" w:rsidTr="00C1269A">
        <w:trPr>
          <w:tblCellSpacing w:w="20" w:type="dxa"/>
        </w:trPr>
        <w:tc>
          <w:tcPr>
            <w:tcW w:w="560"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rsidRPr="004A6489">
              <w:t>3.</w:t>
            </w:r>
          </w:p>
        </w:tc>
        <w:tc>
          <w:tcPr>
            <w:tcW w:w="5078"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pPr>
            <w:r w:rsidRPr="004A6489">
              <w:t>Экономическое развитие</w:t>
            </w:r>
          </w:p>
        </w:tc>
        <w:tc>
          <w:tcPr>
            <w:tcW w:w="1509"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rsidRPr="004A6489">
              <w:t>21,329</w:t>
            </w:r>
          </w:p>
        </w:tc>
        <w:tc>
          <w:tcPr>
            <w:tcW w:w="1336"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rsidRPr="004A6489">
              <w:t>25,252</w:t>
            </w:r>
          </w:p>
        </w:tc>
        <w:tc>
          <w:tcPr>
            <w:tcW w:w="1200"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rsidRPr="004A6489">
              <w:t>118,4</w:t>
            </w:r>
          </w:p>
        </w:tc>
      </w:tr>
      <w:tr w:rsidR="006C30DA" w:rsidRPr="004A6489" w:rsidTr="00C1269A">
        <w:trPr>
          <w:trHeight w:val="685"/>
          <w:tblCellSpacing w:w="20" w:type="dxa"/>
        </w:trPr>
        <w:tc>
          <w:tcPr>
            <w:tcW w:w="560"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rsidRPr="004A6489">
              <w:t>4.</w:t>
            </w:r>
          </w:p>
        </w:tc>
        <w:tc>
          <w:tcPr>
            <w:tcW w:w="5078"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pPr>
            <w:r w:rsidRPr="004A6489">
              <w:t>Развитие инфраструктуры и комфортной городской среды</w:t>
            </w:r>
          </w:p>
        </w:tc>
        <w:tc>
          <w:tcPr>
            <w:tcW w:w="1509"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rsidRPr="004A6489">
              <w:t>516,834</w:t>
            </w:r>
          </w:p>
        </w:tc>
        <w:tc>
          <w:tcPr>
            <w:tcW w:w="1336"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rsidRPr="004A6489">
              <w:t>409,295</w:t>
            </w:r>
          </w:p>
        </w:tc>
        <w:tc>
          <w:tcPr>
            <w:tcW w:w="1200"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rsidRPr="004A6489">
              <w:t>79,2</w:t>
            </w:r>
          </w:p>
        </w:tc>
      </w:tr>
      <w:tr w:rsidR="006C30DA" w:rsidRPr="004A6489" w:rsidTr="00C1269A">
        <w:trPr>
          <w:tblCellSpacing w:w="20" w:type="dxa"/>
        </w:trPr>
        <w:tc>
          <w:tcPr>
            <w:tcW w:w="560"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rsidRPr="004A6489">
              <w:t>5.</w:t>
            </w:r>
          </w:p>
        </w:tc>
        <w:tc>
          <w:tcPr>
            <w:tcW w:w="5078"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pPr>
            <w:r w:rsidRPr="004A6489">
              <w:t>Развитие эффективности и результативности муниципального самоуправления</w:t>
            </w:r>
          </w:p>
        </w:tc>
        <w:tc>
          <w:tcPr>
            <w:tcW w:w="1509"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rsidRPr="004A6489">
              <w:t>184,200</w:t>
            </w:r>
          </w:p>
        </w:tc>
        <w:tc>
          <w:tcPr>
            <w:tcW w:w="1336"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rsidRPr="004A6489">
              <w:t>229,664</w:t>
            </w:r>
          </w:p>
        </w:tc>
        <w:tc>
          <w:tcPr>
            <w:tcW w:w="1200"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rsidRPr="004A6489">
              <w:t>124,7</w:t>
            </w:r>
          </w:p>
        </w:tc>
      </w:tr>
      <w:tr w:rsidR="006C30DA" w:rsidRPr="004A6489" w:rsidTr="00C1269A">
        <w:trPr>
          <w:tblCellSpacing w:w="20" w:type="dxa"/>
        </w:trPr>
        <w:tc>
          <w:tcPr>
            <w:tcW w:w="560"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rPr>
                <w:b/>
              </w:rPr>
            </w:pPr>
          </w:p>
        </w:tc>
        <w:tc>
          <w:tcPr>
            <w:tcW w:w="5078"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rPr>
                <w:b/>
              </w:rPr>
            </w:pPr>
            <w:r w:rsidRPr="004A6489">
              <w:rPr>
                <w:b/>
              </w:rPr>
              <w:t>ИТОГО</w:t>
            </w:r>
          </w:p>
        </w:tc>
        <w:tc>
          <w:tcPr>
            <w:tcW w:w="1509"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rPr>
                <w:b/>
              </w:rPr>
            </w:pPr>
            <w:r w:rsidRPr="004A6489">
              <w:rPr>
                <w:b/>
              </w:rPr>
              <w:t>2155,089</w:t>
            </w:r>
          </w:p>
        </w:tc>
        <w:tc>
          <w:tcPr>
            <w:tcW w:w="1336"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rPr>
                <w:b/>
              </w:rPr>
            </w:pPr>
            <w:r w:rsidRPr="004A6489">
              <w:rPr>
                <w:b/>
              </w:rPr>
              <w:t>2135,877</w:t>
            </w:r>
          </w:p>
        </w:tc>
        <w:tc>
          <w:tcPr>
            <w:tcW w:w="1200"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rPr>
                <w:b/>
              </w:rPr>
            </w:pPr>
            <w:r w:rsidRPr="004A6489">
              <w:rPr>
                <w:b/>
              </w:rPr>
              <w:t>99,1</w:t>
            </w:r>
          </w:p>
        </w:tc>
      </w:tr>
    </w:tbl>
    <w:p w:rsidR="006C30DA" w:rsidRPr="00F11216" w:rsidRDefault="006C30DA" w:rsidP="006C30DA">
      <w:pPr>
        <w:spacing w:before="240" w:after="240" w:line="240" w:lineRule="exact"/>
        <w:jc w:val="center"/>
        <w:outlineLvl w:val="0"/>
        <w:rPr>
          <w:b/>
          <w:color w:val="000000"/>
          <w:sz w:val="28"/>
          <w:szCs w:val="28"/>
        </w:rPr>
      </w:pPr>
      <w:r w:rsidRPr="00F11216">
        <w:rPr>
          <w:color w:val="000000"/>
          <w:sz w:val="28"/>
          <w:szCs w:val="28"/>
        </w:rPr>
        <w:t>Объем финансирования Программы за 201</w:t>
      </w:r>
      <w:r>
        <w:rPr>
          <w:color w:val="000000"/>
          <w:sz w:val="28"/>
          <w:szCs w:val="28"/>
        </w:rPr>
        <w:t>7</w:t>
      </w:r>
      <w:r w:rsidRPr="00F11216">
        <w:rPr>
          <w:color w:val="000000"/>
          <w:sz w:val="28"/>
          <w:szCs w:val="28"/>
        </w:rPr>
        <w:t xml:space="preserve"> г. в разрезе источников финансирования, млн. рублей</w:t>
      </w:r>
    </w:p>
    <w:tbl>
      <w:tblPr>
        <w:tblW w:w="0" w:type="auto"/>
        <w:tblCellSpacing w:w="20" w:type="dxa"/>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2"/>
        <w:gridCol w:w="3290"/>
        <w:gridCol w:w="1460"/>
        <w:gridCol w:w="1454"/>
        <w:gridCol w:w="1395"/>
        <w:gridCol w:w="1575"/>
      </w:tblGrid>
      <w:tr w:rsidR="006C30DA" w:rsidRPr="00F11216" w:rsidTr="00C1269A">
        <w:trPr>
          <w:tblCellSpacing w:w="20" w:type="dxa"/>
        </w:trPr>
        <w:tc>
          <w:tcPr>
            <w:tcW w:w="561" w:type="dxa"/>
            <w:tcBorders>
              <w:top w:val="single" w:sz="4" w:space="0" w:color="000000"/>
              <w:left w:val="single" w:sz="4" w:space="0" w:color="000000"/>
              <w:bottom w:val="single" w:sz="4" w:space="0" w:color="000000"/>
              <w:right w:val="single" w:sz="4" w:space="0" w:color="000000"/>
            </w:tcBorders>
          </w:tcPr>
          <w:p w:rsidR="006C30DA" w:rsidRPr="00F11216" w:rsidRDefault="006C30DA" w:rsidP="00C1269A">
            <w:pPr>
              <w:spacing w:line="320" w:lineRule="exact"/>
              <w:jc w:val="center"/>
              <w:rPr>
                <w:color w:val="000000"/>
              </w:rPr>
            </w:pPr>
            <w:r w:rsidRPr="00F11216">
              <w:rPr>
                <w:color w:val="000000"/>
              </w:rPr>
              <w:t xml:space="preserve">№ </w:t>
            </w:r>
            <w:proofErr w:type="gramStart"/>
            <w:r w:rsidRPr="00F11216">
              <w:rPr>
                <w:color w:val="000000"/>
              </w:rPr>
              <w:t>п</w:t>
            </w:r>
            <w:proofErr w:type="gramEnd"/>
            <w:r w:rsidRPr="00F11216">
              <w:rPr>
                <w:color w:val="000000"/>
              </w:rPr>
              <w:t>/п</w:t>
            </w:r>
          </w:p>
        </w:tc>
        <w:tc>
          <w:tcPr>
            <w:tcW w:w="3332" w:type="dxa"/>
            <w:tcBorders>
              <w:top w:val="single" w:sz="4" w:space="0" w:color="000000"/>
              <w:left w:val="single" w:sz="4" w:space="0" w:color="000000"/>
              <w:bottom w:val="single" w:sz="4" w:space="0" w:color="000000"/>
              <w:right w:val="single" w:sz="4" w:space="0" w:color="000000"/>
            </w:tcBorders>
          </w:tcPr>
          <w:p w:rsidR="006C30DA" w:rsidRPr="00F11216" w:rsidRDefault="006C30DA" w:rsidP="00C1269A">
            <w:pPr>
              <w:spacing w:line="320" w:lineRule="exact"/>
              <w:jc w:val="center"/>
              <w:rPr>
                <w:color w:val="000000"/>
              </w:rPr>
            </w:pPr>
          </w:p>
        </w:tc>
        <w:tc>
          <w:tcPr>
            <w:tcW w:w="1420" w:type="dxa"/>
            <w:tcBorders>
              <w:top w:val="single" w:sz="4" w:space="0" w:color="000000"/>
              <w:left w:val="single" w:sz="4" w:space="0" w:color="000000"/>
              <w:bottom w:val="single" w:sz="4" w:space="0" w:color="000000"/>
              <w:right w:val="single" w:sz="4" w:space="0" w:color="000000"/>
            </w:tcBorders>
          </w:tcPr>
          <w:p w:rsidR="006C30DA" w:rsidRPr="00F11216" w:rsidRDefault="006C30DA" w:rsidP="00C1269A">
            <w:pPr>
              <w:spacing w:line="320" w:lineRule="exact"/>
              <w:jc w:val="center"/>
              <w:rPr>
                <w:color w:val="000000"/>
              </w:rPr>
            </w:pPr>
            <w:r w:rsidRPr="00F11216">
              <w:rPr>
                <w:color w:val="000000"/>
              </w:rPr>
              <w:t xml:space="preserve">План </w:t>
            </w:r>
          </w:p>
          <w:p w:rsidR="006C30DA" w:rsidRPr="00F11216" w:rsidRDefault="006C30DA" w:rsidP="00C1269A">
            <w:pPr>
              <w:spacing w:line="320" w:lineRule="exact"/>
              <w:jc w:val="center"/>
              <w:rPr>
                <w:color w:val="000000"/>
              </w:rPr>
            </w:pPr>
            <w:r w:rsidRPr="00F11216">
              <w:rPr>
                <w:color w:val="000000"/>
              </w:rPr>
              <w:t>201</w:t>
            </w:r>
            <w:r>
              <w:rPr>
                <w:color w:val="000000"/>
              </w:rPr>
              <w:t>7</w:t>
            </w:r>
            <w:r w:rsidRPr="00F11216">
              <w:rPr>
                <w:color w:val="000000"/>
              </w:rPr>
              <w:t xml:space="preserve"> г. (по программе)</w:t>
            </w:r>
          </w:p>
        </w:tc>
        <w:tc>
          <w:tcPr>
            <w:tcW w:w="1427" w:type="dxa"/>
            <w:tcBorders>
              <w:top w:val="single" w:sz="4" w:space="0" w:color="000000"/>
              <w:left w:val="single" w:sz="4" w:space="0" w:color="000000"/>
              <w:bottom w:val="single" w:sz="4" w:space="0" w:color="000000"/>
              <w:right w:val="single" w:sz="4" w:space="0" w:color="000000"/>
            </w:tcBorders>
          </w:tcPr>
          <w:p w:rsidR="006C30DA" w:rsidRPr="00F11216" w:rsidRDefault="006C30DA" w:rsidP="00C1269A">
            <w:pPr>
              <w:spacing w:line="320" w:lineRule="exact"/>
              <w:jc w:val="center"/>
              <w:rPr>
                <w:color w:val="000000"/>
              </w:rPr>
            </w:pPr>
            <w:r w:rsidRPr="00F11216">
              <w:rPr>
                <w:color w:val="000000"/>
              </w:rPr>
              <w:t xml:space="preserve">План </w:t>
            </w:r>
          </w:p>
          <w:p w:rsidR="006C30DA" w:rsidRPr="00F11216" w:rsidRDefault="006C30DA" w:rsidP="00C1269A">
            <w:pPr>
              <w:spacing w:line="320" w:lineRule="exact"/>
              <w:jc w:val="center"/>
              <w:rPr>
                <w:color w:val="000000"/>
              </w:rPr>
            </w:pPr>
            <w:r w:rsidRPr="00F11216">
              <w:rPr>
                <w:color w:val="000000"/>
              </w:rPr>
              <w:t>201</w:t>
            </w:r>
            <w:r>
              <w:rPr>
                <w:color w:val="000000"/>
              </w:rPr>
              <w:t>7</w:t>
            </w:r>
            <w:r w:rsidRPr="00F11216">
              <w:rPr>
                <w:color w:val="000000"/>
              </w:rPr>
              <w:t xml:space="preserve"> г. (по бюджету)</w:t>
            </w:r>
          </w:p>
        </w:tc>
        <w:tc>
          <w:tcPr>
            <w:tcW w:w="1371" w:type="dxa"/>
            <w:tcBorders>
              <w:top w:val="single" w:sz="4" w:space="0" w:color="000000"/>
              <w:left w:val="single" w:sz="4" w:space="0" w:color="000000"/>
              <w:bottom w:val="single" w:sz="4" w:space="0" w:color="000000"/>
              <w:right w:val="single" w:sz="4" w:space="0" w:color="000000"/>
            </w:tcBorders>
          </w:tcPr>
          <w:p w:rsidR="006C30DA" w:rsidRPr="00F11216" w:rsidRDefault="006C30DA" w:rsidP="00C1269A">
            <w:pPr>
              <w:spacing w:line="320" w:lineRule="exact"/>
              <w:jc w:val="center"/>
              <w:rPr>
                <w:color w:val="000000"/>
              </w:rPr>
            </w:pPr>
            <w:r w:rsidRPr="00F11216">
              <w:rPr>
                <w:color w:val="000000"/>
              </w:rPr>
              <w:t xml:space="preserve">Факт </w:t>
            </w:r>
          </w:p>
          <w:p w:rsidR="006C30DA" w:rsidRPr="00F11216" w:rsidRDefault="006C30DA" w:rsidP="00C1269A">
            <w:pPr>
              <w:spacing w:line="320" w:lineRule="exact"/>
              <w:jc w:val="center"/>
              <w:rPr>
                <w:color w:val="000000"/>
              </w:rPr>
            </w:pPr>
            <w:r w:rsidRPr="00F11216">
              <w:rPr>
                <w:color w:val="000000"/>
              </w:rPr>
              <w:t>201</w:t>
            </w:r>
            <w:r>
              <w:rPr>
                <w:color w:val="000000"/>
              </w:rPr>
              <w:t>7</w:t>
            </w:r>
            <w:r w:rsidRPr="00F11216">
              <w:rPr>
                <w:color w:val="000000"/>
              </w:rPr>
              <w:t xml:space="preserve"> г.</w:t>
            </w:r>
          </w:p>
        </w:tc>
        <w:tc>
          <w:tcPr>
            <w:tcW w:w="1532" w:type="dxa"/>
            <w:tcBorders>
              <w:top w:val="single" w:sz="4" w:space="0" w:color="000000"/>
              <w:left w:val="single" w:sz="4" w:space="0" w:color="000000"/>
              <w:bottom w:val="single" w:sz="4" w:space="0" w:color="000000"/>
              <w:right w:val="single" w:sz="4" w:space="0" w:color="000000"/>
            </w:tcBorders>
          </w:tcPr>
          <w:p w:rsidR="006C30DA" w:rsidRPr="00F11216" w:rsidRDefault="006C30DA" w:rsidP="00C1269A">
            <w:pPr>
              <w:spacing w:line="320" w:lineRule="exact"/>
              <w:jc w:val="center"/>
              <w:rPr>
                <w:color w:val="000000"/>
              </w:rPr>
            </w:pPr>
            <w:proofErr w:type="spellStart"/>
            <w:r w:rsidRPr="00F11216">
              <w:rPr>
                <w:color w:val="000000"/>
              </w:rPr>
              <w:t>Вып</w:t>
            </w:r>
            <w:proofErr w:type="spellEnd"/>
            <w:r w:rsidRPr="00F11216">
              <w:rPr>
                <w:color w:val="000000"/>
              </w:rPr>
              <w:t>.,%</w:t>
            </w:r>
          </w:p>
        </w:tc>
      </w:tr>
      <w:tr w:rsidR="006C30DA" w:rsidRPr="00F11216" w:rsidTr="00C1269A">
        <w:trPr>
          <w:tblCellSpacing w:w="20" w:type="dxa"/>
        </w:trPr>
        <w:tc>
          <w:tcPr>
            <w:tcW w:w="561" w:type="dxa"/>
            <w:tcBorders>
              <w:top w:val="single" w:sz="4" w:space="0" w:color="000000"/>
              <w:left w:val="single" w:sz="4" w:space="0" w:color="000000"/>
              <w:bottom w:val="single" w:sz="4" w:space="0" w:color="000000"/>
              <w:right w:val="single" w:sz="4" w:space="0" w:color="000000"/>
            </w:tcBorders>
          </w:tcPr>
          <w:p w:rsidR="006C30DA" w:rsidRPr="00F11216" w:rsidRDefault="006C30DA" w:rsidP="00C1269A">
            <w:pPr>
              <w:spacing w:line="320" w:lineRule="exact"/>
              <w:jc w:val="center"/>
              <w:rPr>
                <w:color w:val="000000"/>
              </w:rPr>
            </w:pPr>
            <w:r w:rsidRPr="00F11216">
              <w:rPr>
                <w:color w:val="000000"/>
              </w:rPr>
              <w:t>1</w:t>
            </w:r>
          </w:p>
        </w:tc>
        <w:tc>
          <w:tcPr>
            <w:tcW w:w="3332" w:type="dxa"/>
            <w:tcBorders>
              <w:top w:val="single" w:sz="4" w:space="0" w:color="000000"/>
              <w:left w:val="single" w:sz="4" w:space="0" w:color="000000"/>
              <w:bottom w:val="single" w:sz="4" w:space="0" w:color="000000"/>
              <w:right w:val="single" w:sz="4" w:space="0" w:color="000000"/>
            </w:tcBorders>
          </w:tcPr>
          <w:p w:rsidR="006C30DA" w:rsidRPr="00F11216" w:rsidRDefault="006C30DA" w:rsidP="00C1269A">
            <w:pPr>
              <w:spacing w:line="320" w:lineRule="exact"/>
              <w:jc w:val="center"/>
              <w:rPr>
                <w:color w:val="000000"/>
              </w:rPr>
            </w:pPr>
            <w:r w:rsidRPr="00F11216">
              <w:rPr>
                <w:color w:val="000000"/>
              </w:rPr>
              <w:t>2</w:t>
            </w:r>
          </w:p>
        </w:tc>
        <w:tc>
          <w:tcPr>
            <w:tcW w:w="1420" w:type="dxa"/>
            <w:tcBorders>
              <w:top w:val="single" w:sz="4" w:space="0" w:color="000000"/>
              <w:left w:val="single" w:sz="4" w:space="0" w:color="000000"/>
              <w:bottom w:val="single" w:sz="4" w:space="0" w:color="000000"/>
              <w:right w:val="single" w:sz="4" w:space="0" w:color="000000"/>
            </w:tcBorders>
          </w:tcPr>
          <w:p w:rsidR="006C30DA" w:rsidRPr="00F11216" w:rsidRDefault="006C30DA" w:rsidP="00C1269A">
            <w:pPr>
              <w:spacing w:line="320" w:lineRule="exact"/>
              <w:jc w:val="center"/>
              <w:rPr>
                <w:color w:val="000000"/>
              </w:rPr>
            </w:pPr>
            <w:r w:rsidRPr="00F11216">
              <w:rPr>
                <w:color w:val="000000"/>
              </w:rPr>
              <w:t>3</w:t>
            </w:r>
          </w:p>
        </w:tc>
        <w:tc>
          <w:tcPr>
            <w:tcW w:w="1427" w:type="dxa"/>
            <w:tcBorders>
              <w:top w:val="single" w:sz="4" w:space="0" w:color="000000"/>
              <w:left w:val="single" w:sz="4" w:space="0" w:color="000000"/>
              <w:bottom w:val="single" w:sz="4" w:space="0" w:color="000000"/>
              <w:right w:val="single" w:sz="4" w:space="0" w:color="000000"/>
            </w:tcBorders>
          </w:tcPr>
          <w:p w:rsidR="006C30DA" w:rsidRPr="00F11216" w:rsidRDefault="006C30DA" w:rsidP="00C1269A">
            <w:pPr>
              <w:spacing w:line="320" w:lineRule="exact"/>
              <w:jc w:val="center"/>
              <w:rPr>
                <w:color w:val="000000"/>
              </w:rPr>
            </w:pPr>
            <w:r w:rsidRPr="00F11216">
              <w:rPr>
                <w:color w:val="000000"/>
              </w:rPr>
              <w:t>4</w:t>
            </w:r>
          </w:p>
        </w:tc>
        <w:tc>
          <w:tcPr>
            <w:tcW w:w="1371" w:type="dxa"/>
            <w:tcBorders>
              <w:top w:val="single" w:sz="4" w:space="0" w:color="000000"/>
              <w:left w:val="single" w:sz="4" w:space="0" w:color="000000"/>
              <w:bottom w:val="single" w:sz="4" w:space="0" w:color="000000"/>
              <w:right w:val="single" w:sz="4" w:space="0" w:color="000000"/>
            </w:tcBorders>
          </w:tcPr>
          <w:p w:rsidR="006C30DA" w:rsidRPr="00F11216" w:rsidRDefault="006C30DA" w:rsidP="00C1269A">
            <w:pPr>
              <w:spacing w:line="320" w:lineRule="exact"/>
              <w:jc w:val="center"/>
              <w:rPr>
                <w:color w:val="000000"/>
              </w:rPr>
            </w:pPr>
            <w:r w:rsidRPr="00F11216">
              <w:rPr>
                <w:color w:val="000000"/>
              </w:rPr>
              <w:t>5</w:t>
            </w:r>
          </w:p>
        </w:tc>
        <w:tc>
          <w:tcPr>
            <w:tcW w:w="1532" w:type="dxa"/>
            <w:tcBorders>
              <w:top w:val="single" w:sz="4" w:space="0" w:color="000000"/>
              <w:left w:val="single" w:sz="4" w:space="0" w:color="000000"/>
              <w:bottom w:val="single" w:sz="4" w:space="0" w:color="000000"/>
              <w:right w:val="single" w:sz="4" w:space="0" w:color="000000"/>
            </w:tcBorders>
          </w:tcPr>
          <w:p w:rsidR="006C30DA" w:rsidRPr="00F11216" w:rsidRDefault="006C30DA" w:rsidP="00C1269A">
            <w:pPr>
              <w:spacing w:line="320" w:lineRule="exact"/>
              <w:jc w:val="center"/>
              <w:rPr>
                <w:color w:val="000000"/>
              </w:rPr>
            </w:pPr>
            <w:r w:rsidRPr="00F11216">
              <w:rPr>
                <w:color w:val="000000"/>
              </w:rPr>
              <w:t>6=5/4*100</w:t>
            </w:r>
          </w:p>
        </w:tc>
      </w:tr>
      <w:tr w:rsidR="006C30DA" w:rsidRPr="00F11216" w:rsidTr="00C1269A">
        <w:trPr>
          <w:tblCellSpacing w:w="20" w:type="dxa"/>
        </w:trPr>
        <w:tc>
          <w:tcPr>
            <w:tcW w:w="561" w:type="dxa"/>
            <w:tcBorders>
              <w:top w:val="single" w:sz="4" w:space="0" w:color="000000"/>
              <w:left w:val="single" w:sz="4" w:space="0" w:color="000000"/>
              <w:bottom w:val="single" w:sz="4" w:space="0" w:color="000000"/>
              <w:right w:val="single" w:sz="4" w:space="0" w:color="000000"/>
            </w:tcBorders>
          </w:tcPr>
          <w:p w:rsidR="006C30DA" w:rsidRPr="00F11216" w:rsidRDefault="006C30DA" w:rsidP="00C1269A">
            <w:pPr>
              <w:spacing w:line="320" w:lineRule="exact"/>
              <w:jc w:val="center"/>
              <w:rPr>
                <w:b/>
                <w:color w:val="000000"/>
              </w:rPr>
            </w:pPr>
          </w:p>
        </w:tc>
        <w:tc>
          <w:tcPr>
            <w:tcW w:w="3332" w:type="dxa"/>
            <w:tcBorders>
              <w:top w:val="single" w:sz="4" w:space="0" w:color="000000"/>
              <w:left w:val="single" w:sz="4" w:space="0" w:color="000000"/>
              <w:bottom w:val="single" w:sz="4" w:space="0" w:color="000000"/>
              <w:right w:val="single" w:sz="4" w:space="0" w:color="000000"/>
            </w:tcBorders>
          </w:tcPr>
          <w:p w:rsidR="006C30DA" w:rsidRPr="00F11216" w:rsidRDefault="006C30DA" w:rsidP="00C1269A">
            <w:pPr>
              <w:spacing w:line="320" w:lineRule="exact"/>
              <w:rPr>
                <w:b/>
                <w:color w:val="000000"/>
              </w:rPr>
            </w:pPr>
            <w:r w:rsidRPr="00F11216">
              <w:rPr>
                <w:b/>
                <w:color w:val="000000"/>
              </w:rPr>
              <w:t>Общий объем финансирования Программы всего, в т.ч.:</w:t>
            </w:r>
          </w:p>
        </w:tc>
        <w:tc>
          <w:tcPr>
            <w:tcW w:w="1420"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rPr>
                <w:b/>
              </w:rPr>
            </w:pPr>
            <w:r w:rsidRPr="004A6489">
              <w:rPr>
                <w:b/>
              </w:rPr>
              <w:t>2155,089</w:t>
            </w:r>
          </w:p>
        </w:tc>
        <w:tc>
          <w:tcPr>
            <w:tcW w:w="1427"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rPr>
                <w:b/>
              </w:rPr>
            </w:pPr>
            <w:r w:rsidRPr="004A6489">
              <w:rPr>
                <w:b/>
              </w:rPr>
              <w:t>2224,009</w:t>
            </w:r>
          </w:p>
        </w:tc>
        <w:tc>
          <w:tcPr>
            <w:tcW w:w="1371"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rPr>
                <w:b/>
              </w:rPr>
            </w:pPr>
            <w:r w:rsidRPr="004A6489">
              <w:rPr>
                <w:b/>
              </w:rPr>
              <w:t>2135,877</w:t>
            </w:r>
          </w:p>
        </w:tc>
        <w:tc>
          <w:tcPr>
            <w:tcW w:w="1532"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rPr>
                <w:b/>
              </w:rPr>
            </w:pPr>
            <w:r w:rsidRPr="004A6489">
              <w:rPr>
                <w:b/>
              </w:rPr>
              <w:t>96,0</w:t>
            </w:r>
          </w:p>
        </w:tc>
      </w:tr>
      <w:tr w:rsidR="006C30DA" w:rsidRPr="00F11216" w:rsidTr="00C1269A">
        <w:trPr>
          <w:tblCellSpacing w:w="20" w:type="dxa"/>
        </w:trPr>
        <w:tc>
          <w:tcPr>
            <w:tcW w:w="561" w:type="dxa"/>
            <w:tcBorders>
              <w:top w:val="single" w:sz="4" w:space="0" w:color="000000"/>
              <w:left w:val="single" w:sz="4" w:space="0" w:color="000000"/>
              <w:bottom w:val="single" w:sz="4" w:space="0" w:color="000000"/>
              <w:right w:val="single" w:sz="4" w:space="0" w:color="000000"/>
            </w:tcBorders>
          </w:tcPr>
          <w:p w:rsidR="006C30DA" w:rsidRPr="00F11216" w:rsidRDefault="006C30DA" w:rsidP="00C1269A">
            <w:pPr>
              <w:spacing w:line="320" w:lineRule="exact"/>
              <w:jc w:val="center"/>
              <w:rPr>
                <w:color w:val="000000"/>
              </w:rPr>
            </w:pPr>
          </w:p>
        </w:tc>
        <w:tc>
          <w:tcPr>
            <w:tcW w:w="3332" w:type="dxa"/>
            <w:tcBorders>
              <w:top w:val="single" w:sz="4" w:space="0" w:color="000000"/>
              <w:left w:val="single" w:sz="4" w:space="0" w:color="000000"/>
              <w:bottom w:val="single" w:sz="4" w:space="0" w:color="000000"/>
              <w:right w:val="single" w:sz="4" w:space="0" w:color="000000"/>
            </w:tcBorders>
          </w:tcPr>
          <w:p w:rsidR="006C30DA" w:rsidRPr="00F11216" w:rsidRDefault="006C30DA" w:rsidP="00C1269A">
            <w:pPr>
              <w:spacing w:line="320" w:lineRule="exact"/>
              <w:jc w:val="right"/>
              <w:rPr>
                <w:color w:val="000000"/>
              </w:rPr>
            </w:pPr>
            <w:r w:rsidRPr="00F11216">
              <w:rPr>
                <w:color w:val="000000"/>
              </w:rPr>
              <w:t>федеральный бюджет</w:t>
            </w:r>
          </w:p>
        </w:tc>
        <w:tc>
          <w:tcPr>
            <w:tcW w:w="1420"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rsidRPr="004A6489">
              <w:t>8,000</w:t>
            </w:r>
          </w:p>
        </w:tc>
        <w:tc>
          <w:tcPr>
            <w:tcW w:w="1427"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rsidRPr="004A6489">
              <w:t>28,585</w:t>
            </w:r>
          </w:p>
        </w:tc>
        <w:tc>
          <w:tcPr>
            <w:tcW w:w="1371"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rsidRPr="004A6489">
              <w:t>27,229</w:t>
            </w:r>
          </w:p>
        </w:tc>
        <w:tc>
          <w:tcPr>
            <w:tcW w:w="1532"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rsidRPr="004A6489">
              <w:t>95,3</w:t>
            </w:r>
          </w:p>
        </w:tc>
      </w:tr>
      <w:tr w:rsidR="006C30DA" w:rsidRPr="00F11216" w:rsidTr="00C1269A">
        <w:trPr>
          <w:tblCellSpacing w:w="20" w:type="dxa"/>
        </w:trPr>
        <w:tc>
          <w:tcPr>
            <w:tcW w:w="561" w:type="dxa"/>
            <w:tcBorders>
              <w:top w:val="single" w:sz="4" w:space="0" w:color="000000"/>
              <w:left w:val="single" w:sz="4" w:space="0" w:color="000000"/>
              <w:bottom w:val="single" w:sz="4" w:space="0" w:color="000000"/>
              <w:right w:val="single" w:sz="4" w:space="0" w:color="000000"/>
            </w:tcBorders>
          </w:tcPr>
          <w:p w:rsidR="006C30DA" w:rsidRPr="00F11216" w:rsidRDefault="006C30DA" w:rsidP="00C1269A">
            <w:pPr>
              <w:spacing w:line="320" w:lineRule="exact"/>
              <w:jc w:val="center"/>
              <w:rPr>
                <w:color w:val="000000"/>
              </w:rPr>
            </w:pPr>
          </w:p>
        </w:tc>
        <w:tc>
          <w:tcPr>
            <w:tcW w:w="3332" w:type="dxa"/>
            <w:tcBorders>
              <w:top w:val="single" w:sz="4" w:space="0" w:color="000000"/>
              <w:left w:val="single" w:sz="4" w:space="0" w:color="000000"/>
              <w:bottom w:val="single" w:sz="4" w:space="0" w:color="000000"/>
              <w:right w:val="single" w:sz="4" w:space="0" w:color="000000"/>
            </w:tcBorders>
          </w:tcPr>
          <w:p w:rsidR="006C30DA" w:rsidRPr="00F11216" w:rsidRDefault="006C30DA" w:rsidP="00C1269A">
            <w:pPr>
              <w:spacing w:line="320" w:lineRule="exact"/>
              <w:jc w:val="right"/>
              <w:rPr>
                <w:color w:val="000000"/>
              </w:rPr>
            </w:pPr>
            <w:r w:rsidRPr="00F11216">
              <w:rPr>
                <w:color w:val="000000"/>
              </w:rPr>
              <w:t>бюджет Пермского края</w:t>
            </w:r>
          </w:p>
        </w:tc>
        <w:tc>
          <w:tcPr>
            <w:tcW w:w="1420"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rsidRPr="004A6489">
              <w:t>1067,238</w:t>
            </w:r>
          </w:p>
        </w:tc>
        <w:tc>
          <w:tcPr>
            <w:tcW w:w="1427"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rsidRPr="004A6489">
              <w:t>1056,038</w:t>
            </w:r>
          </w:p>
        </w:tc>
        <w:tc>
          <w:tcPr>
            <w:tcW w:w="1371"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rsidRPr="004A6489">
              <w:t>995,159</w:t>
            </w:r>
          </w:p>
        </w:tc>
        <w:tc>
          <w:tcPr>
            <w:tcW w:w="1532"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rsidRPr="004A6489">
              <w:t>94,2</w:t>
            </w:r>
          </w:p>
        </w:tc>
      </w:tr>
      <w:tr w:rsidR="006C30DA" w:rsidRPr="00F11216" w:rsidTr="00C1269A">
        <w:trPr>
          <w:trHeight w:val="467"/>
          <w:tblCellSpacing w:w="20" w:type="dxa"/>
        </w:trPr>
        <w:tc>
          <w:tcPr>
            <w:tcW w:w="561" w:type="dxa"/>
            <w:tcBorders>
              <w:top w:val="single" w:sz="4" w:space="0" w:color="000000"/>
              <w:left w:val="single" w:sz="4" w:space="0" w:color="000000"/>
              <w:bottom w:val="single" w:sz="4" w:space="0" w:color="000000"/>
              <w:right w:val="single" w:sz="4" w:space="0" w:color="000000"/>
            </w:tcBorders>
          </w:tcPr>
          <w:p w:rsidR="006C30DA" w:rsidRPr="00F11216" w:rsidRDefault="006C30DA" w:rsidP="00C1269A">
            <w:pPr>
              <w:spacing w:line="320" w:lineRule="exact"/>
              <w:jc w:val="center"/>
              <w:rPr>
                <w:color w:val="000000"/>
              </w:rPr>
            </w:pPr>
          </w:p>
        </w:tc>
        <w:tc>
          <w:tcPr>
            <w:tcW w:w="3332" w:type="dxa"/>
            <w:tcBorders>
              <w:top w:val="single" w:sz="4" w:space="0" w:color="000000"/>
              <w:left w:val="single" w:sz="4" w:space="0" w:color="000000"/>
              <w:bottom w:val="single" w:sz="4" w:space="0" w:color="000000"/>
              <w:right w:val="single" w:sz="4" w:space="0" w:color="000000"/>
            </w:tcBorders>
          </w:tcPr>
          <w:p w:rsidR="006C30DA" w:rsidRPr="00F11216" w:rsidRDefault="006C30DA" w:rsidP="00C1269A">
            <w:pPr>
              <w:spacing w:line="320" w:lineRule="exact"/>
              <w:jc w:val="right"/>
              <w:rPr>
                <w:color w:val="000000"/>
              </w:rPr>
            </w:pPr>
            <w:r w:rsidRPr="00F11216">
              <w:rPr>
                <w:color w:val="000000"/>
              </w:rPr>
              <w:t>бюджет Соликамского городского округа</w:t>
            </w:r>
          </w:p>
        </w:tc>
        <w:tc>
          <w:tcPr>
            <w:tcW w:w="1420"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rsidRPr="004A6489">
              <w:t>1057,346</w:t>
            </w:r>
          </w:p>
        </w:tc>
        <w:tc>
          <w:tcPr>
            <w:tcW w:w="1427"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rsidRPr="004A6489">
              <w:t>1110,957</w:t>
            </w:r>
          </w:p>
        </w:tc>
        <w:tc>
          <w:tcPr>
            <w:tcW w:w="1371"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rsidRPr="004A6489">
              <w:t>1066,240</w:t>
            </w:r>
          </w:p>
        </w:tc>
        <w:tc>
          <w:tcPr>
            <w:tcW w:w="1532"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rsidRPr="004A6489">
              <w:t>96,0</w:t>
            </w:r>
          </w:p>
        </w:tc>
      </w:tr>
      <w:tr w:rsidR="006C30DA" w:rsidRPr="00F11216" w:rsidTr="00C1269A">
        <w:trPr>
          <w:tblCellSpacing w:w="20" w:type="dxa"/>
        </w:trPr>
        <w:tc>
          <w:tcPr>
            <w:tcW w:w="561" w:type="dxa"/>
            <w:tcBorders>
              <w:top w:val="single" w:sz="4" w:space="0" w:color="000000"/>
              <w:left w:val="single" w:sz="4" w:space="0" w:color="000000"/>
              <w:bottom w:val="single" w:sz="4" w:space="0" w:color="000000"/>
              <w:right w:val="single" w:sz="4" w:space="0" w:color="000000"/>
            </w:tcBorders>
          </w:tcPr>
          <w:p w:rsidR="006C30DA" w:rsidRPr="00F11216" w:rsidRDefault="006C30DA" w:rsidP="00C1269A">
            <w:pPr>
              <w:spacing w:line="320" w:lineRule="exact"/>
              <w:jc w:val="center"/>
              <w:rPr>
                <w:color w:val="000000"/>
              </w:rPr>
            </w:pPr>
          </w:p>
        </w:tc>
        <w:tc>
          <w:tcPr>
            <w:tcW w:w="3332" w:type="dxa"/>
            <w:tcBorders>
              <w:top w:val="single" w:sz="4" w:space="0" w:color="000000"/>
              <w:left w:val="single" w:sz="4" w:space="0" w:color="000000"/>
              <w:bottom w:val="single" w:sz="4" w:space="0" w:color="000000"/>
              <w:right w:val="single" w:sz="4" w:space="0" w:color="000000"/>
            </w:tcBorders>
          </w:tcPr>
          <w:p w:rsidR="006C30DA" w:rsidRPr="00F11216" w:rsidRDefault="006C30DA" w:rsidP="00C1269A">
            <w:pPr>
              <w:spacing w:line="320" w:lineRule="exact"/>
              <w:jc w:val="right"/>
              <w:rPr>
                <w:color w:val="000000"/>
              </w:rPr>
            </w:pPr>
            <w:r w:rsidRPr="00F11216">
              <w:rPr>
                <w:color w:val="000000"/>
              </w:rPr>
              <w:t>внебюджетные источники</w:t>
            </w:r>
          </w:p>
        </w:tc>
        <w:tc>
          <w:tcPr>
            <w:tcW w:w="1420"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rsidRPr="004A6489">
              <w:t>22,506</w:t>
            </w:r>
          </w:p>
        </w:tc>
        <w:tc>
          <w:tcPr>
            <w:tcW w:w="1427"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rsidRPr="004A6489">
              <w:t>28,430</w:t>
            </w:r>
          </w:p>
        </w:tc>
        <w:tc>
          <w:tcPr>
            <w:tcW w:w="1371"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rsidRPr="004A6489">
              <w:t>47,249</w:t>
            </w:r>
          </w:p>
        </w:tc>
        <w:tc>
          <w:tcPr>
            <w:tcW w:w="1532"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rsidRPr="004A6489">
              <w:t>166,2</w:t>
            </w:r>
          </w:p>
        </w:tc>
      </w:tr>
    </w:tbl>
    <w:p w:rsidR="006C30DA" w:rsidRDefault="006C30DA" w:rsidP="006C30DA">
      <w:pPr>
        <w:spacing w:line="240" w:lineRule="exact"/>
        <w:jc w:val="center"/>
        <w:outlineLvl w:val="0"/>
        <w:rPr>
          <w:b/>
          <w:color w:val="000000"/>
          <w:sz w:val="28"/>
          <w:szCs w:val="28"/>
        </w:rPr>
      </w:pPr>
    </w:p>
    <w:p w:rsidR="006C30DA" w:rsidRPr="00F11216" w:rsidRDefault="006C30DA" w:rsidP="006C30DA">
      <w:pPr>
        <w:spacing w:line="240" w:lineRule="exact"/>
        <w:jc w:val="center"/>
        <w:outlineLvl w:val="0"/>
        <w:rPr>
          <w:b/>
          <w:color w:val="000000"/>
          <w:sz w:val="28"/>
          <w:szCs w:val="28"/>
        </w:rPr>
      </w:pPr>
    </w:p>
    <w:p w:rsidR="006C30DA" w:rsidRPr="00210302" w:rsidRDefault="006C30DA" w:rsidP="006C30DA">
      <w:pPr>
        <w:spacing w:line="360" w:lineRule="exact"/>
        <w:ind w:firstLine="709"/>
        <w:outlineLvl w:val="0"/>
        <w:rPr>
          <w:b/>
          <w:color w:val="000000"/>
          <w:sz w:val="28"/>
          <w:szCs w:val="28"/>
          <w:u w:val="single"/>
        </w:rPr>
      </w:pPr>
      <w:r w:rsidRPr="00210302">
        <w:rPr>
          <w:b/>
          <w:color w:val="000000"/>
          <w:sz w:val="28"/>
          <w:szCs w:val="28"/>
          <w:u w:val="single"/>
        </w:rPr>
        <w:lastRenderedPageBreak/>
        <w:t>1. Развитие социальной сферы.</w:t>
      </w:r>
    </w:p>
    <w:p w:rsidR="006C30DA" w:rsidRPr="00210302" w:rsidRDefault="006C30DA" w:rsidP="006C30DA">
      <w:pPr>
        <w:spacing w:line="360" w:lineRule="exact"/>
        <w:ind w:firstLine="709"/>
        <w:jc w:val="both"/>
        <w:rPr>
          <w:color w:val="FF0000"/>
          <w:sz w:val="28"/>
          <w:szCs w:val="28"/>
        </w:rPr>
      </w:pPr>
      <w:r w:rsidRPr="00210302">
        <w:rPr>
          <w:color w:val="000000"/>
          <w:sz w:val="28"/>
          <w:szCs w:val="28"/>
        </w:rPr>
        <w:t xml:space="preserve">Общий объем финансирования мероприятий Программы по направлению «Развитие социальной сферы» на 2017 год запланирован в </w:t>
      </w:r>
      <w:r w:rsidRPr="004A6489">
        <w:rPr>
          <w:sz w:val="28"/>
          <w:szCs w:val="28"/>
        </w:rPr>
        <w:t>объеме 1403,769 млн. руб. Фактический объем финансирования по итогам 2017 года составил 1435,719 млн. руб. или 102,3%.</w:t>
      </w:r>
    </w:p>
    <w:p w:rsidR="006C30DA" w:rsidRPr="00210302" w:rsidRDefault="006C30DA" w:rsidP="006C30DA">
      <w:pPr>
        <w:spacing w:before="240" w:line="240" w:lineRule="exact"/>
        <w:jc w:val="center"/>
        <w:outlineLvl w:val="0"/>
        <w:rPr>
          <w:color w:val="000000"/>
          <w:sz w:val="28"/>
          <w:szCs w:val="28"/>
        </w:rPr>
      </w:pPr>
      <w:r w:rsidRPr="00210302">
        <w:rPr>
          <w:color w:val="000000"/>
          <w:sz w:val="28"/>
          <w:szCs w:val="28"/>
        </w:rPr>
        <w:t>Объем финансирования мероприятий Программы в разрезе источников</w:t>
      </w:r>
    </w:p>
    <w:p w:rsidR="006C30DA" w:rsidRDefault="006C30DA" w:rsidP="006C30DA">
      <w:pPr>
        <w:spacing w:after="240" w:line="240" w:lineRule="exact"/>
        <w:jc w:val="center"/>
        <w:outlineLvl w:val="0"/>
        <w:rPr>
          <w:color w:val="000000"/>
          <w:sz w:val="28"/>
          <w:szCs w:val="28"/>
        </w:rPr>
      </w:pPr>
      <w:r w:rsidRPr="00210302">
        <w:rPr>
          <w:color w:val="000000"/>
          <w:sz w:val="28"/>
          <w:szCs w:val="28"/>
        </w:rPr>
        <w:t>по направлению «Развитие социальной сферы»</w:t>
      </w:r>
      <w:r w:rsidRPr="00210302">
        <w:rPr>
          <w:rFonts w:ascii="Arial Rounded MT Bold" w:hAnsi="Arial Rounded MT Bold"/>
          <w:color w:val="000000"/>
          <w:sz w:val="28"/>
          <w:szCs w:val="28"/>
        </w:rPr>
        <w:t xml:space="preserve">, </w:t>
      </w:r>
      <w:r w:rsidRPr="00210302">
        <w:rPr>
          <w:color w:val="000000"/>
          <w:sz w:val="28"/>
          <w:szCs w:val="28"/>
        </w:rPr>
        <w:t>млн</w:t>
      </w:r>
      <w:r w:rsidRPr="00210302">
        <w:rPr>
          <w:rFonts w:ascii="Arial Rounded MT Bold" w:hAnsi="Arial Rounded MT Bold"/>
          <w:color w:val="000000"/>
          <w:sz w:val="28"/>
          <w:szCs w:val="28"/>
        </w:rPr>
        <w:t xml:space="preserve">. </w:t>
      </w:r>
      <w:r w:rsidRPr="00210302">
        <w:rPr>
          <w:color w:val="000000"/>
          <w:sz w:val="28"/>
          <w:szCs w:val="28"/>
        </w:rPr>
        <w:t>рублей</w:t>
      </w:r>
    </w:p>
    <w:p w:rsidR="006C30DA" w:rsidRPr="00210302" w:rsidRDefault="006C30DA" w:rsidP="006C30DA">
      <w:pPr>
        <w:spacing w:after="240" w:line="240" w:lineRule="exact"/>
        <w:jc w:val="center"/>
        <w:outlineLvl w:val="0"/>
        <w:rPr>
          <w:color w:val="000000"/>
          <w:sz w:val="28"/>
          <w:szCs w:val="28"/>
        </w:rPr>
      </w:pPr>
    </w:p>
    <w:tbl>
      <w:tblPr>
        <w:tblW w:w="0" w:type="auto"/>
        <w:tblCellSpacing w:w="20" w:type="dxa"/>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1"/>
        <w:gridCol w:w="2952"/>
        <w:gridCol w:w="1636"/>
        <w:gridCol w:w="1587"/>
        <w:gridCol w:w="1422"/>
        <w:gridCol w:w="1578"/>
      </w:tblGrid>
      <w:tr w:rsidR="006C30DA" w:rsidRPr="00210302" w:rsidTr="00C1269A">
        <w:trPr>
          <w:tblCellSpacing w:w="20" w:type="dxa"/>
        </w:trPr>
        <w:tc>
          <w:tcPr>
            <w:tcW w:w="561" w:type="dxa"/>
            <w:tcBorders>
              <w:top w:val="single" w:sz="4" w:space="0" w:color="000000"/>
              <w:left w:val="single" w:sz="4" w:space="0" w:color="000000"/>
              <w:bottom w:val="single" w:sz="4" w:space="0" w:color="000000"/>
              <w:right w:val="single" w:sz="4" w:space="0" w:color="000000"/>
            </w:tcBorders>
          </w:tcPr>
          <w:p w:rsidR="006C30DA" w:rsidRPr="00210302" w:rsidRDefault="006C30DA" w:rsidP="00C1269A">
            <w:pPr>
              <w:spacing w:line="320" w:lineRule="exact"/>
              <w:jc w:val="center"/>
              <w:rPr>
                <w:color w:val="000000"/>
              </w:rPr>
            </w:pPr>
            <w:r w:rsidRPr="00210302">
              <w:rPr>
                <w:color w:val="000000"/>
              </w:rPr>
              <w:t xml:space="preserve">№ </w:t>
            </w:r>
            <w:proofErr w:type="gramStart"/>
            <w:r w:rsidRPr="00210302">
              <w:rPr>
                <w:color w:val="000000"/>
              </w:rPr>
              <w:t>п</w:t>
            </w:r>
            <w:proofErr w:type="gramEnd"/>
            <w:r w:rsidRPr="00210302">
              <w:rPr>
                <w:color w:val="000000"/>
              </w:rPr>
              <w:t>/п</w:t>
            </w:r>
          </w:p>
        </w:tc>
        <w:tc>
          <w:tcPr>
            <w:tcW w:w="2980" w:type="dxa"/>
            <w:tcBorders>
              <w:top w:val="single" w:sz="4" w:space="0" w:color="000000"/>
              <w:left w:val="single" w:sz="4" w:space="0" w:color="000000"/>
              <w:bottom w:val="single" w:sz="4" w:space="0" w:color="000000"/>
              <w:right w:val="single" w:sz="4" w:space="0" w:color="000000"/>
            </w:tcBorders>
          </w:tcPr>
          <w:p w:rsidR="006C30DA" w:rsidRPr="00210302" w:rsidRDefault="006C30DA" w:rsidP="00C1269A">
            <w:pPr>
              <w:spacing w:line="320" w:lineRule="exact"/>
              <w:jc w:val="center"/>
              <w:rPr>
                <w:color w:val="000000"/>
              </w:rPr>
            </w:pPr>
          </w:p>
        </w:tc>
        <w:tc>
          <w:tcPr>
            <w:tcW w:w="1607" w:type="dxa"/>
            <w:tcBorders>
              <w:top w:val="single" w:sz="4" w:space="0" w:color="000000"/>
              <w:left w:val="single" w:sz="4" w:space="0" w:color="000000"/>
              <w:bottom w:val="single" w:sz="4" w:space="0" w:color="000000"/>
              <w:right w:val="single" w:sz="4" w:space="0" w:color="000000"/>
            </w:tcBorders>
          </w:tcPr>
          <w:p w:rsidR="006C30DA" w:rsidRPr="00210302" w:rsidRDefault="006C30DA" w:rsidP="00C1269A">
            <w:pPr>
              <w:spacing w:line="320" w:lineRule="exact"/>
              <w:jc w:val="center"/>
              <w:rPr>
                <w:color w:val="000000"/>
              </w:rPr>
            </w:pPr>
            <w:r w:rsidRPr="00210302">
              <w:rPr>
                <w:color w:val="000000"/>
              </w:rPr>
              <w:t xml:space="preserve">План </w:t>
            </w:r>
          </w:p>
          <w:p w:rsidR="006C30DA" w:rsidRPr="00210302" w:rsidRDefault="006C30DA" w:rsidP="00C1269A">
            <w:pPr>
              <w:spacing w:line="320" w:lineRule="exact"/>
              <w:jc w:val="center"/>
              <w:rPr>
                <w:color w:val="000000"/>
              </w:rPr>
            </w:pPr>
            <w:r w:rsidRPr="00210302">
              <w:rPr>
                <w:color w:val="000000"/>
              </w:rPr>
              <w:t>2017 г. (по программе)</w:t>
            </w:r>
          </w:p>
        </w:tc>
        <w:tc>
          <w:tcPr>
            <w:tcW w:w="1566" w:type="dxa"/>
            <w:tcBorders>
              <w:top w:val="single" w:sz="4" w:space="0" w:color="000000"/>
              <w:left w:val="single" w:sz="4" w:space="0" w:color="000000"/>
              <w:bottom w:val="single" w:sz="4" w:space="0" w:color="000000"/>
              <w:right w:val="single" w:sz="4" w:space="0" w:color="000000"/>
            </w:tcBorders>
          </w:tcPr>
          <w:p w:rsidR="006C30DA" w:rsidRPr="00210302" w:rsidRDefault="006C30DA" w:rsidP="00C1269A">
            <w:pPr>
              <w:spacing w:line="320" w:lineRule="exact"/>
              <w:jc w:val="center"/>
              <w:rPr>
                <w:color w:val="000000"/>
              </w:rPr>
            </w:pPr>
            <w:r w:rsidRPr="00210302">
              <w:rPr>
                <w:color w:val="000000"/>
              </w:rPr>
              <w:t xml:space="preserve">План </w:t>
            </w:r>
          </w:p>
          <w:p w:rsidR="006C30DA" w:rsidRPr="00210302" w:rsidRDefault="006C30DA" w:rsidP="00C1269A">
            <w:pPr>
              <w:spacing w:line="320" w:lineRule="exact"/>
              <w:jc w:val="center"/>
              <w:rPr>
                <w:color w:val="000000"/>
              </w:rPr>
            </w:pPr>
            <w:r w:rsidRPr="00210302">
              <w:rPr>
                <w:color w:val="000000"/>
              </w:rPr>
              <w:t>2017 г. (по бюджету)</w:t>
            </w:r>
          </w:p>
        </w:tc>
        <w:tc>
          <w:tcPr>
            <w:tcW w:w="1397" w:type="dxa"/>
            <w:tcBorders>
              <w:top w:val="single" w:sz="4" w:space="0" w:color="000000"/>
              <w:left w:val="single" w:sz="4" w:space="0" w:color="000000"/>
              <w:bottom w:val="single" w:sz="4" w:space="0" w:color="000000"/>
              <w:right w:val="single" w:sz="4" w:space="0" w:color="000000"/>
            </w:tcBorders>
          </w:tcPr>
          <w:p w:rsidR="006C30DA" w:rsidRPr="00210302" w:rsidRDefault="006C30DA" w:rsidP="00C1269A">
            <w:pPr>
              <w:spacing w:line="320" w:lineRule="exact"/>
              <w:jc w:val="center"/>
              <w:rPr>
                <w:color w:val="000000"/>
              </w:rPr>
            </w:pPr>
            <w:r w:rsidRPr="00210302">
              <w:rPr>
                <w:color w:val="000000"/>
              </w:rPr>
              <w:t xml:space="preserve">Факт </w:t>
            </w:r>
          </w:p>
          <w:p w:rsidR="006C30DA" w:rsidRPr="00210302" w:rsidRDefault="006C30DA" w:rsidP="00C1269A">
            <w:pPr>
              <w:spacing w:line="320" w:lineRule="exact"/>
              <w:jc w:val="center"/>
              <w:rPr>
                <w:color w:val="000000"/>
              </w:rPr>
            </w:pPr>
            <w:r w:rsidRPr="00210302">
              <w:rPr>
                <w:color w:val="000000"/>
              </w:rPr>
              <w:t>2017 г.</w:t>
            </w:r>
          </w:p>
        </w:tc>
        <w:tc>
          <w:tcPr>
            <w:tcW w:w="1532" w:type="dxa"/>
            <w:tcBorders>
              <w:top w:val="single" w:sz="4" w:space="0" w:color="000000"/>
              <w:left w:val="single" w:sz="4" w:space="0" w:color="000000"/>
              <w:bottom w:val="single" w:sz="4" w:space="0" w:color="000000"/>
              <w:right w:val="single" w:sz="4" w:space="0" w:color="000000"/>
            </w:tcBorders>
          </w:tcPr>
          <w:p w:rsidR="006C30DA" w:rsidRPr="00210302" w:rsidRDefault="006C30DA" w:rsidP="00C1269A">
            <w:pPr>
              <w:spacing w:line="320" w:lineRule="exact"/>
              <w:jc w:val="center"/>
              <w:rPr>
                <w:color w:val="000000"/>
              </w:rPr>
            </w:pPr>
            <w:proofErr w:type="spellStart"/>
            <w:r w:rsidRPr="00210302">
              <w:rPr>
                <w:color w:val="000000"/>
              </w:rPr>
              <w:t>Вып</w:t>
            </w:r>
            <w:proofErr w:type="spellEnd"/>
            <w:r w:rsidRPr="00210302">
              <w:rPr>
                <w:color w:val="000000"/>
              </w:rPr>
              <w:t>.,%</w:t>
            </w:r>
          </w:p>
        </w:tc>
      </w:tr>
      <w:tr w:rsidR="006C30DA" w:rsidRPr="00210302" w:rsidTr="00C1269A">
        <w:trPr>
          <w:tblCellSpacing w:w="20" w:type="dxa"/>
        </w:trPr>
        <w:tc>
          <w:tcPr>
            <w:tcW w:w="561" w:type="dxa"/>
            <w:tcBorders>
              <w:top w:val="single" w:sz="4" w:space="0" w:color="000000"/>
              <w:left w:val="single" w:sz="4" w:space="0" w:color="000000"/>
              <w:bottom w:val="single" w:sz="4" w:space="0" w:color="000000"/>
              <w:right w:val="single" w:sz="4" w:space="0" w:color="000000"/>
            </w:tcBorders>
          </w:tcPr>
          <w:p w:rsidR="006C30DA" w:rsidRPr="00210302" w:rsidRDefault="006C30DA" w:rsidP="00C1269A">
            <w:pPr>
              <w:spacing w:line="320" w:lineRule="exact"/>
              <w:jc w:val="center"/>
              <w:rPr>
                <w:color w:val="000000"/>
              </w:rPr>
            </w:pPr>
            <w:r w:rsidRPr="00210302">
              <w:rPr>
                <w:color w:val="000000"/>
              </w:rPr>
              <w:t>1</w:t>
            </w:r>
          </w:p>
        </w:tc>
        <w:tc>
          <w:tcPr>
            <w:tcW w:w="2980" w:type="dxa"/>
            <w:tcBorders>
              <w:top w:val="single" w:sz="4" w:space="0" w:color="000000"/>
              <w:left w:val="single" w:sz="4" w:space="0" w:color="000000"/>
              <w:bottom w:val="single" w:sz="4" w:space="0" w:color="000000"/>
              <w:right w:val="single" w:sz="4" w:space="0" w:color="000000"/>
            </w:tcBorders>
          </w:tcPr>
          <w:p w:rsidR="006C30DA" w:rsidRPr="00210302" w:rsidRDefault="006C30DA" w:rsidP="00C1269A">
            <w:pPr>
              <w:spacing w:line="320" w:lineRule="exact"/>
              <w:jc w:val="center"/>
              <w:rPr>
                <w:color w:val="000000"/>
              </w:rPr>
            </w:pPr>
            <w:r w:rsidRPr="00210302">
              <w:rPr>
                <w:color w:val="000000"/>
              </w:rPr>
              <w:t>2</w:t>
            </w:r>
          </w:p>
        </w:tc>
        <w:tc>
          <w:tcPr>
            <w:tcW w:w="1607" w:type="dxa"/>
            <w:tcBorders>
              <w:top w:val="single" w:sz="4" w:space="0" w:color="000000"/>
              <w:left w:val="single" w:sz="4" w:space="0" w:color="000000"/>
              <w:bottom w:val="single" w:sz="4" w:space="0" w:color="000000"/>
              <w:right w:val="single" w:sz="4" w:space="0" w:color="000000"/>
            </w:tcBorders>
          </w:tcPr>
          <w:p w:rsidR="006C30DA" w:rsidRPr="00210302" w:rsidRDefault="006C30DA" w:rsidP="00C1269A">
            <w:pPr>
              <w:spacing w:line="320" w:lineRule="exact"/>
              <w:jc w:val="center"/>
              <w:rPr>
                <w:color w:val="000000"/>
              </w:rPr>
            </w:pPr>
            <w:r w:rsidRPr="00210302">
              <w:rPr>
                <w:color w:val="000000"/>
              </w:rPr>
              <w:t>3</w:t>
            </w:r>
          </w:p>
        </w:tc>
        <w:tc>
          <w:tcPr>
            <w:tcW w:w="1566" w:type="dxa"/>
            <w:tcBorders>
              <w:top w:val="single" w:sz="4" w:space="0" w:color="000000"/>
              <w:left w:val="single" w:sz="4" w:space="0" w:color="000000"/>
              <w:bottom w:val="single" w:sz="4" w:space="0" w:color="000000"/>
              <w:right w:val="single" w:sz="4" w:space="0" w:color="000000"/>
            </w:tcBorders>
          </w:tcPr>
          <w:p w:rsidR="006C30DA" w:rsidRPr="00210302" w:rsidRDefault="006C30DA" w:rsidP="00C1269A">
            <w:pPr>
              <w:spacing w:line="320" w:lineRule="exact"/>
              <w:jc w:val="center"/>
              <w:rPr>
                <w:color w:val="000000"/>
              </w:rPr>
            </w:pPr>
            <w:r w:rsidRPr="00210302">
              <w:rPr>
                <w:color w:val="000000"/>
              </w:rPr>
              <w:t>4</w:t>
            </w:r>
          </w:p>
        </w:tc>
        <w:tc>
          <w:tcPr>
            <w:tcW w:w="1397" w:type="dxa"/>
            <w:tcBorders>
              <w:top w:val="single" w:sz="4" w:space="0" w:color="000000"/>
              <w:left w:val="single" w:sz="4" w:space="0" w:color="000000"/>
              <w:bottom w:val="single" w:sz="4" w:space="0" w:color="000000"/>
              <w:right w:val="single" w:sz="4" w:space="0" w:color="000000"/>
            </w:tcBorders>
          </w:tcPr>
          <w:p w:rsidR="006C30DA" w:rsidRPr="00210302" w:rsidRDefault="006C30DA" w:rsidP="00C1269A">
            <w:pPr>
              <w:spacing w:line="320" w:lineRule="exact"/>
              <w:jc w:val="center"/>
              <w:rPr>
                <w:color w:val="000000"/>
              </w:rPr>
            </w:pPr>
            <w:r w:rsidRPr="00210302">
              <w:rPr>
                <w:color w:val="000000"/>
              </w:rPr>
              <w:t>5</w:t>
            </w:r>
          </w:p>
        </w:tc>
        <w:tc>
          <w:tcPr>
            <w:tcW w:w="1532" w:type="dxa"/>
            <w:tcBorders>
              <w:top w:val="single" w:sz="4" w:space="0" w:color="000000"/>
              <w:left w:val="single" w:sz="4" w:space="0" w:color="000000"/>
              <w:bottom w:val="single" w:sz="4" w:space="0" w:color="000000"/>
              <w:right w:val="single" w:sz="4" w:space="0" w:color="000000"/>
            </w:tcBorders>
          </w:tcPr>
          <w:p w:rsidR="006C30DA" w:rsidRPr="00210302" w:rsidRDefault="006C30DA" w:rsidP="00C1269A">
            <w:pPr>
              <w:spacing w:line="320" w:lineRule="exact"/>
              <w:jc w:val="center"/>
              <w:rPr>
                <w:color w:val="000000"/>
              </w:rPr>
            </w:pPr>
            <w:r w:rsidRPr="00210302">
              <w:rPr>
                <w:color w:val="000000"/>
              </w:rPr>
              <w:t>6=5/4*100</w:t>
            </w:r>
          </w:p>
        </w:tc>
      </w:tr>
      <w:tr w:rsidR="006C30DA" w:rsidRPr="00210302" w:rsidTr="00C1269A">
        <w:trPr>
          <w:tblCellSpacing w:w="20" w:type="dxa"/>
        </w:trPr>
        <w:tc>
          <w:tcPr>
            <w:tcW w:w="561" w:type="dxa"/>
            <w:tcBorders>
              <w:top w:val="single" w:sz="4" w:space="0" w:color="000000"/>
              <w:left w:val="single" w:sz="4" w:space="0" w:color="000000"/>
              <w:bottom w:val="single" w:sz="4" w:space="0" w:color="000000"/>
              <w:right w:val="single" w:sz="4" w:space="0" w:color="000000"/>
            </w:tcBorders>
          </w:tcPr>
          <w:p w:rsidR="006C30DA" w:rsidRPr="00210302" w:rsidRDefault="006C30DA" w:rsidP="00C1269A">
            <w:pPr>
              <w:spacing w:line="320" w:lineRule="exact"/>
              <w:jc w:val="center"/>
              <w:rPr>
                <w:b/>
                <w:color w:val="000000"/>
              </w:rPr>
            </w:pPr>
            <w:r w:rsidRPr="00210302">
              <w:rPr>
                <w:b/>
                <w:color w:val="000000"/>
              </w:rPr>
              <w:t>1.</w:t>
            </w:r>
          </w:p>
        </w:tc>
        <w:tc>
          <w:tcPr>
            <w:tcW w:w="2980" w:type="dxa"/>
            <w:tcBorders>
              <w:top w:val="single" w:sz="4" w:space="0" w:color="000000"/>
              <w:left w:val="single" w:sz="4" w:space="0" w:color="000000"/>
              <w:bottom w:val="single" w:sz="4" w:space="0" w:color="000000"/>
              <w:right w:val="single" w:sz="4" w:space="0" w:color="000000"/>
            </w:tcBorders>
          </w:tcPr>
          <w:p w:rsidR="006C30DA" w:rsidRPr="00210302" w:rsidRDefault="006C30DA" w:rsidP="00C1269A">
            <w:pPr>
              <w:spacing w:line="320" w:lineRule="exact"/>
              <w:rPr>
                <w:b/>
                <w:color w:val="000000"/>
              </w:rPr>
            </w:pPr>
            <w:r w:rsidRPr="00210302">
              <w:rPr>
                <w:b/>
                <w:color w:val="000000"/>
              </w:rPr>
              <w:t>Развитие социальной сферы всего, в т.ч.:</w:t>
            </w:r>
          </w:p>
        </w:tc>
        <w:tc>
          <w:tcPr>
            <w:tcW w:w="1607"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rPr>
                <w:b/>
              </w:rPr>
            </w:pPr>
            <w:r>
              <w:rPr>
                <w:b/>
              </w:rPr>
              <w:t>1403,769</w:t>
            </w:r>
          </w:p>
        </w:tc>
        <w:tc>
          <w:tcPr>
            <w:tcW w:w="1566"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rPr>
                <w:b/>
              </w:rPr>
            </w:pPr>
            <w:r>
              <w:rPr>
                <w:b/>
              </w:rPr>
              <w:t>1458,360</w:t>
            </w:r>
          </w:p>
        </w:tc>
        <w:tc>
          <w:tcPr>
            <w:tcW w:w="1397"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rPr>
                <w:b/>
              </w:rPr>
            </w:pPr>
            <w:r>
              <w:rPr>
                <w:b/>
              </w:rPr>
              <w:t>1435,719</w:t>
            </w:r>
          </w:p>
        </w:tc>
        <w:tc>
          <w:tcPr>
            <w:tcW w:w="1532"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rPr>
                <w:b/>
              </w:rPr>
            </w:pPr>
            <w:r>
              <w:rPr>
                <w:b/>
              </w:rPr>
              <w:t>98,4</w:t>
            </w:r>
          </w:p>
        </w:tc>
      </w:tr>
      <w:tr w:rsidR="006C30DA" w:rsidRPr="00210302" w:rsidTr="00C1269A">
        <w:trPr>
          <w:tblCellSpacing w:w="20" w:type="dxa"/>
        </w:trPr>
        <w:tc>
          <w:tcPr>
            <w:tcW w:w="561" w:type="dxa"/>
            <w:tcBorders>
              <w:top w:val="single" w:sz="4" w:space="0" w:color="000000"/>
              <w:left w:val="single" w:sz="4" w:space="0" w:color="000000"/>
              <w:bottom w:val="single" w:sz="4" w:space="0" w:color="000000"/>
              <w:right w:val="single" w:sz="4" w:space="0" w:color="000000"/>
            </w:tcBorders>
          </w:tcPr>
          <w:p w:rsidR="006C30DA" w:rsidRPr="00210302" w:rsidRDefault="006C30DA" w:rsidP="00C1269A">
            <w:pPr>
              <w:spacing w:line="320" w:lineRule="exact"/>
              <w:jc w:val="center"/>
              <w:rPr>
                <w:color w:val="000000"/>
              </w:rPr>
            </w:pPr>
          </w:p>
        </w:tc>
        <w:tc>
          <w:tcPr>
            <w:tcW w:w="2980" w:type="dxa"/>
            <w:tcBorders>
              <w:top w:val="single" w:sz="4" w:space="0" w:color="000000"/>
              <w:left w:val="single" w:sz="4" w:space="0" w:color="000000"/>
              <w:bottom w:val="single" w:sz="4" w:space="0" w:color="000000"/>
              <w:right w:val="single" w:sz="4" w:space="0" w:color="000000"/>
            </w:tcBorders>
          </w:tcPr>
          <w:p w:rsidR="006C30DA" w:rsidRPr="00210302" w:rsidRDefault="006C30DA" w:rsidP="00C1269A">
            <w:pPr>
              <w:spacing w:line="320" w:lineRule="exact"/>
              <w:jc w:val="right"/>
              <w:rPr>
                <w:color w:val="000000"/>
              </w:rPr>
            </w:pPr>
            <w:r w:rsidRPr="00210302">
              <w:rPr>
                <w:color w:val="000000"/>
              </w:rPr>
              <w:t>федеральный бюджет</w:t>
            </w:r>
          </w:p>
        </w:tc>
        <w:tc>
          <w:tcPr>
            <w:tcW w:w="1607"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t>0</w:t>
            </w:r>
          </w:p>
        </w:tc>
        <w:tc>
          <w:tcPr>
            <w:tcW w:w="1566"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t>0,072</w:t>
            </w:r>
          </w:p>
        </w:tc>
        <w:tc>
          <w:tcPr>
            <w:tcW w:w="1397"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t>0,072</w:t>
            </w:r>
          </w:p>
        </w:tc>
        <w:tc>
          <w:tcPr>
            <w:tcW w:w="1532"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t>100</w:t>
            </w:r>
          </w:p>
        </w:tc>
      </w:tr>
      <w:tr w:rsidR="006C30DA" w:rsidRPr="00210302" w:rsidTr="00C1269A">
        <w:trPr>
          <w:tblCellSpacing w:w="20" w:type="dxa"/>
        </w:trPr>
        <w:tc>
          <w:tcPr>
            <w:tcW w:w="561" w:type="dxa"/>
            <w:tcBorders>
              <w:top w:val="single" w:sz="4" w:space="0" w:color="000000"/>
              <w:left w:val="single" w:sz="4" w:space="0" w:color="000000"/>
              <w:bottom w:val="single" w:sz="4" w:space="0" w:color="000000"/>
              <w:right w:val="single" w:sz="4" w:space="0" w:color="000000"/>
            </w:tcBorders>
          </w:tcPr>
          <w:p w:rsidR="006C30DA" w:rsidRPr="00210302" w:rsidRDefault="006C30DA" w:rsidP="00C1269A">
            <w:pPr>
              <w:spacing w:line="320" w:lineRule="exact"/>
              <w:jc w:val="center"/>
              <w:rPr>
                <w:color w:val="000000"/>
              </w:rPr>
            </w:pPr>
          </w:p>
        </w:tc>
        <w:tc>
          <w:tcPr>
            <w:tcW w:w="2980" w:type="dxa"/>
            <w:tcBorders>
              <w:top w:val="single" w:sz="4" w:space="0" w:color="000000"/>
              <w:left w:val="single" w:sz="4" w:space="0" w:color="000000"/>
              <w:bottom w:val="single" w:sz="4" w:space="0" w:color="000000"/>
              <w:right w:val="single" w:sz="4" w:space="0" w:color="000000"/>
            </w:tcBorders>
          </w:tcPr>
          <w:p w:rsidR="006C30DA" w:rsidRPr="00210302" w:rsidRDefault="006C30DA" w:rsidP="00C1269A">
            <w:pPr>
              <w:spacing w:line="320" w:lineRule="exact"/>
              <w:jc w:val="right"/>
              <w:rPr>
                <w:color w:val="000000"/>
              </w:rPr>
            </w:pPr>
            <w:r w:rsidRPr="00210302">
              <w:rPr>
                <w:color w:val="000000"/>
              </w:rPr>
              <w:t>бюджет Пермского края</w:t>
            </w:r>
          </w:p>
        </w:tc>
        <w:tc>
          <w:tcPr>
            <w:tcW w:w="1607"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t>819,619</w:t>
            </w:r>
          </w:p>
        </w:tc>
        <w:tc>
          <w:tcPr>
            <w:tcW w:w="1566"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t>864,605</w:t>
            </w:r>
          </w:p>
        </w:tc>
        <w:tc>
          <w:tcPr>
            <w:tcW w:w="1397"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t>855,427</w:t>
            </w:r>
          </w:p>
        </w:tc>
        <w:tc>
          <w:tcPr>
            <w:tcW w:w="1532"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t>98,9</w:t>
            </w:r>
          </w:p>
        </w:tc>
      </w:tr>
      <w:tr w:rsidR="006C30DA" w:rsidRPr="00210302" w:rsidTr="00C1269A">
        <w:trPr>
          <w:trHeight w:val="678"/>
          <w:tblCellSpacing w:w="20" w:type="dxa"/>
        </w:trPr>
        <w:tc>
          <w:tcPr>
            <w:tcW w:w="561" w:type="dxa"/>
            <w:tcBorders>
              <w:top w:val="single" w:sz="4" w:space="0" w:color="000000"/>
              <w:left w:val="single" w:sz="4" w:space="0" w:color="000000"/>
              <w:bottom w:val="single" w:sz="4" w:space="0" w:color="000000"/>
              <w:right w:val="single" w:sz="4" w:space="0" w:color="000000"/>
            </w:tcBorders>
          </w:tcPr>
          <w:p w:rsidR="006C30DA" w:rsidRPr="00210302" w:rsidRDefault="006C30DA" w:rsidP="00C1269A">
            <w:pPr>
              <w:spacing w:line="320" w:lineRule="exact"/>
              <w:jc w:val="center"/>
              <w:rPr>
                <w:color w:val="000000"/>
              </w:rPr>
            </w:pPr>
          </w:p>
        </w:tc>
        <w:tc>
          <w:tcPr>
            <w:tcW w:w="2980" w:type="dxa"/>
            <w:tcBorders>
              <w:top w:val="single" w:sz="4" w:space="0" w:color="000000"/>
              <w:left w:val="single" w:sz="4" w:space="0" w:color="000000"/>
              <w:bottom w:val="single" w:sz="4" w:space="0" w:color="000000"/>
              <w:right w:val="single" w:sz="4" w:space="0" w:color="000000"/>
            </w:tcBorders>
          </w:tcPr>
          <w:p w:rsidR="006C30DA" w:rsidRPr="00210302" w:rsidRDefault="006C30DA" w:rsidP="00C1269A">
            <w:pPr>
              <w:spacing w:line="320" w:lineRule="exact"/>
              <w:jc w:val="right"/>
              <w:rPr>
                <w:color w:val="000000"/>
              </w:rPr>
            </w:pPr>
            <w:r w:rsidRPr="00210302">
              <w:rPr>
                <w:color w:val="000000"/>
              </w:rPr>
              <w:t>бюджет Соликамского городского округа</w:t>
            </w:r>
          </w:p>
        </w:tc>
        <w:tc>
          <w:tcPr>
            <w:tcW w:w="1607"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t>582,275</w:t>
            </w:r>
          </w:p>
        </w:tc>
        <w:tc>
          <w:tcPr>
            <w:tcW w:w="1566"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t>591,808</w:t>
            </w:r>
          </w:p>
        </w:tc>
        <w:tc>
          <w:tcPr>
            <w:tcW w:w="1397"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t>577,323</w:t>
            </w:r>
          </w:p>
        </w:tc>
        <w:tc>
          <w:tcPr>
            <w:tcW w:w="1532"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t>97,6</w:t>
            </w:r>
          </w:p>
        </w:tc>
      </w:tr>
      <w:tr w:rsidR="006C30DA" w:rsidRPr="00210302" w:rsidTr="00C1269A">
        <w:trPr>
          <w:tblCellSpacing w:w="20" w:type="dxa"/>
        </w:trPr>
        <w:tc>
          <w:tcPr>
            <w:tcW w:w="561" w:type="dxa"/>
            <w:tcBorders>
              <w:top w:val="single" w:sz="4" w:space="0" w:color="000000"/>
              <w:left w:val="single" w:sz="4" w:space="0" w:color="000000"/>
              <w:bottom w:val="single" w:sz="4" w:space="0" w:color="000000"/>
              <w:right w:val="single" w:sz="4" w:space="0" w:color="000000"/>
            </w:tcBorders>
          </w:tcPr>
          <w:p w:rsidR="006C30DA" w:rsidRPr="00210302" w:rsidRDefault="006C30DA" w:rsidP="00C1269A">
            <w:pPr>
              <w:spacing w:line="320" w:lineRule="exact"/>
              <w:jc w:val="center"/>
              <w:rPr>
                <w:color w:val="000000"/>
              </w:rPr>
            </w:pPr>
          </w:p>
        </w:tc>
        <w:tc>
          <w:tcPr>
            <w:tcW w:w="2980" w:type="dxa"/>
            <w:tcBorders>
              <w:top w:val="single" w:sz="4" w:space="0" w:color="000000"/>
              <w:left w:val="single" w:sz="4" w:space="0" w:color="000000"/>
              <w:bottom w:val="single" w:sz="4" w:space="0" w:color="000000"/>
              <w:right w:val="single" w:sz="4" w:space="0" w:color="000000"/>
            </w:tcBorders>
          </w:tcPr>
          <w:p w:rsidR="006C30DA" w:rsidRPr="00210302" w:rsidRDefault="006C30DA" w:rsidP="00C1269A">
            <w:pPr>
              <w:spacing w:line="320" w:lineRule="exact"/>
              <w:jc w:val="right"/>
              <w:rPr>
                <w:color w:val="000000"/>
              </w:rPr>
            </w:pPr>
            <w:r w:rsidRPr="00210302">
              <w:rPr>
                <w:color w:val="000000"/>
              </w:rPr>
              <w:t>внебюджетные источники</w:t>
            </w:r>
          </w:p>
        </w:tc>
        <w:tc>
          <w:tcPr>
            <w:tcW w:w="1607"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t>1,875</w:t>
            </w:r>
          </w:p>
        </w:tc>
        <w:tc>
          <w:tcPr>
            <w:tcW w:w="1566"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t>1,875</w:t>
            </w:r>
          </w:p>
        </w:tc>
        <w:tc>
          <w:tcPr>
            <w:tcW w:w="1397"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t>2,897</w:t>
            </w:r>
          </w:p>
        </w:tc>
        <w:tc>
          <w:tcPr>
            <w:tcW w:w="1532" w:type="dxa"/>
            <w:tcBorders>
              <w:top w:val="single" w:sz="4" w:space="0" w:color="000000"/>
              <w:left w:val="single" w:sz="4" w:space="0" w:color="000000"/>
              <w:bottom w:val="single" w:sz="4" w:space="0" w:color="000000"/>
              <w:right w:val="single" w:sz="4" w:space="0" w:color="000000"/>
            </w:tcBorders>
          </w:tcPr>
          <w:p w:rsidR="006C30DA" w:rsidRPr="004A6489" w:rsidRDefault="006C30DA" w:rsidP="00C1269A">
            <w:pPr>
              <w:spacing w:line="320" w:lineRule="exact"/>
              <w:jc w:val="center"/>
            </w:pPr>
            <w:r>
              <w:t>154,5</w:t>
            </w:r>
          </w:p>
        </w:tc>
      </w:tr>
    </w:tbl>
    <w:p w:rsidR="006C30DA" w:rsidRPr="00210302" w:rsidRDefault="006C30DA" w:rsidP="006C30DA">
      <w:pPr>
        <w:spacing w:line="360" w:lineRule="exact"/>
        <w:ind w:firstLine="709"/>
        <w:jc w:val="both"/>
        <w:rPr>
          <w:i/>
          <w:color w:val="000000"/>
          <w:sz w:val="28"/>
          <w:szCs w:val="28"/>
        </w:rPr>
      </w:pPr>
    </w:p>
    <w:p w:rsidR="006C30DA" w:rsidRPr="00210302" w:rsidRDefault="006C30DA" w:rsidP="006C30DA">
      <w:pPr>
        <w:spacing w:line="360" w:lineRule="exact"/>
        <w:ind w:firstLine="709"/>
        <w:jc w:val="both"/>
        <w:rPr>
          <w:bCs/>
          <w:i/>
          <w:color w:val="000000"/>
          <w:sz w:val="28"/>
          <w:szCs w:val="28"/>
        </w:rPr>
      </w:pPr>
      <w:r w:rsidRPr="00210302">
        <w:rPr>
          <w:i/>
          <w:color w:val="000000"/>
          <w:sz w:val="28"/>
          <w:szCs w:val="28"/>
        </w:rPr>
        <w:t xml:space="preserve">Цель программы 1.1. </w:t>
      </w:r>
      <w:r w:rsidRPr="00210302">
        <w:rPr>
          <w:bCs/>
          <w:i/>
          <w:color w:val="000000"/>
          <w:sz w:val="28"/>
          <w:szCs w:val="28"/>
        </w:rPr>
        <w:t>Комплексное и эффективное развитие муниципальной системы образования, обеспечивающее повышение доступности и качества образования.</w:t>
      </w:r>
    </w:p>
    <w:p w:rsidR="006C30DA" w:rsidRPr="00210302" w:rsidRDefault="006C30DA" w:rsidP="006C30DA">
      <w:pPr>
        <w:spacing w:line="360" w:lineRule="exact"/>
        <w:ind w:firstLine="709"/>
        <w:jc w:val="both"/>
        <w:rPr>
          <w:color w:val="000000"/>
          <w:sz w:val="28"/>
          <w:szCs w:val="28"/>
        </w:rPr>
      </w:pPr>
      <w:r w:rsidRPr="00210302">
        <w:rPr>
          <w:color w:val="000000"/>
          <w:sz w:val="28"/>
          <w:szCs w:val="28"/>
        </w:rPr>
        <w:t xml:space="preserve">Достижение цели осуществляется в рамках реализации мероприятий 1 муниципальной программы, краевых и федеральных программ и проектов и оценивается </w:t>
      </w:r>
      <w:r>
        <w:rPr>
          <w:color w:val="000000"/>
          <w:sz w:val="28"/>
          <w:szCs w:val="28"/>
        </w:rPr>
        <w:t>4</w:t>
      </w:r>
      <w:r w:rsidRPr="00210302">
        <w:rPr>
          <w:color w:val="000000"/>
          <w:sz w:val="28"/>
          <w:szCs w:val="28"/>
        </w:rPr>
        <w:t xml:space="preserve"> показателями результативности Программы. </w:t>
      </w:r>
    </w:p>
    <w:p w:rsidR="006C30DA" w:rsidRPr="002A1202" w:rsidRDefault="006C30DA" w:rsidP="006C30DA">
      <w:pPr>
        <w:spacing w:line="360" w:lineRule="exact"/>
        <w:ind w:firstLine="709"/>
        <w:jc w:val="both"/>
        <w:rPr>
          <w:b/>
          <w:sz w:val="28"/>
          <w:szCs w:val="28"/>
        </w:rPr>
      </w:pPr>
      <w:r w:rsidRPr="002A1202">
        <w:rPr>
          <w:sz w:val="28"/>
          <w:szCs w:val="28"/>
        </w:rPr>
        <w:t>Общий объем финансирования мероприятий по цели на 2017 год запланирован в объеме 1218,858 млн. руб. Фактический объем финансирования по итогам 2017 года составил 1246,594 млн. руб. или 102,3%.</w:t>
      </w:r>
    </w:p>
    <w:p w:rsidR="006C30DA" w:rsidRDefault="006C30DA" w:rsidP="006C30DA">
      <w:pPr>
        <w:spacing w:line="240" w:lineRule="exact"/>
        <w:ind w:firstLine="567"/>
        <w:jc w:val="center"/>
        <w:rPr>
          <w:color w:val="000000"/>
          <w:sz w:val="28"/>
          <w:szCs w:val="28"/>
        </w:rPr>
      </w:pPr>
    </w:p>
    <w:p w:rsidR="006C30DA" w:rsidRPr="00210302" w:rsidRDefault="006C30DA" w:rsidP="006C30DA">
      <w:pPr>
        <w:spacing w:line="240" w:lineRule="exact"/>
        <w:ind w:firstLine="567"/>
        <w:jc w:val="center"/>
        <w:rPr>
          <w:color w:val="000000"/>
          <w:sz w:val="28"/>
          <w:szCs w:val="28"/>
        </w:rPr>
      </w:pPr>
    </w:p>
    <w:p w:rsidR="006C30DA" w:rsidRDefault="006C30DA" w:rsidP="006C30DA">
      <w:pPr>
        <w:spacing w:line="240" w:lineRule="exact"/>
        <w:ind w:firstLine="709"/>
        <w:jc w:val="center"/>
        <w:rPr>
          <w:color w:val="000000"/>
          <w:sz w:val="28"/>
          <w:szCs w:val="28"/>
        </w:rPr>
      </w:pPr>
      <w:r w:rsidRPr="00210302">
        <w:rPr>
          <w:color w:val="000000"/>
          <w:sz w:val="28"/>
          <w:szCs w:val="28"/>
        </w:rPr>
        <w:t>Объем финансирования мероприятий по цели «</w:t>
      </w:r>
      <w:r w:rsidRPr="00210302">
        <w:rPr>
          <w:bCs/>
          <w:color w:val="000000"/>
          <w:sz w:val="28"/>
          <w:szCs w:val="28"/>
        </w:rPr>
        <w:t>Комплексное и эффективное развитие муниципальной системы образования, обеспечивающее повышение доступности и качества образования</w:t>
      </w:r>
      <w:r w:rsidRPr="00210302">
        <w:rPr>
          <w:color w:val="000000"/>
          <w:sz w:val="28"/>
          <w:szCs w:val="28"/>
        </w:rPr>
        <w:t>», млн</w:t>
      </w:r>
      <w:proofErr w:type="gramStart"/>
      <w:r w:rsidRPr="00210302">
        <w:rPr>
          <w:color w:val="000000"/>
          <w:sz w:val="28"/>
          <w:szCs w:val="28"/>
        </w:rPr>
        <w:t>.р</w:t>
      </w:r>
      <w:proofErr w:type="gramEnd"/>
      <w:r w:rsidRPr="00210302">
        <w:rPr>
          <w:color w:val="000000"/>
          <w:sz w:val="28"/>
          <w:szCs w:val="28"/>
        </w:rPr>
        <w:t>уб.</w:t>
      </w:r>
    </w:p>
    <w:p w:rsidR="006C30DA" w:rsidRDefault="006C30DA" w:rsidP="006C30DA">
      <w:pPr>
        <w:spacing w:line="240" w:lineRule="exact"/>
        <w:ind w:firstLine="709"/>
        <w:jc w:val="center"/>
        <w:rPr>
          <w:color w:val="000000"/>
          <w:sz w:val="28"/>
          <w:szCs w:val="28"/>
        </w:rPr>
      </w:pPr>
    </w:p>
    <w:p w:rsidR="006C30DA" w:rsidRPr="00210302" w:rsidRDefault="006C30DA" w:rsidP="006C30DA">
      <w:pPr>
        <w:spacing w:line="240" w:lineRule="exact"/>
        <w:ind w:firstLine="709"/>
        <w:jc w:val="center"/>
        <w:rPr>
          <w:color w:val="000000"/>
          <w:sz w:val="28"/>
          <w:szCs w:val="28"/>
        </w:rPr>
      </w:pPr>
    </w:p>
    <w:tbl>
      <w:tblPr>
        <w:tblW w:w="0" w:type="auto"/>
        <w:tblCellSpacing w:w="20" w:type="dxa"/>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2683"/>
        <w:gridCol w:w="1817"/>
        <w:gridCol w:w="1544"/>
        <w:gridCol w:w="1403"/>
        <w:gridCol w:w="1665"/>
      </w:tblGrid>
      <w:tr w:rsidR="006C30DA" w:rsidRPr="00210302" w:rsidTr="00C1269A">
        <w:trPr>
          <w:tblCellSpacing w:w="20" w:type="dxa"/>
        </w:trPr>
        <w:tc>
          <w:tcPr>
            <w:tcW w:w="628" w:type="dxa"/>
            <w:tcBorders>
              <w:top w:val="single" w:sz="4" w:space="0" w:color="000000"/>
              <w:left w:val="single" w:sz="4" w:space="0" w:color="000000"/>
              <w:bottom w:val="single" w:sz="4" w:space="0" w:color="000000"/>
              <w:right w:val="single" w:sz="4" w:space="0" w:color="000000"/>
            </w:tcBorders>
          </w:tcPr>
          <w:p w:rsidR="006C30DA" w:rsidRPr="00210302" w:rsidRDefault="006C30DA" w:rsidP="00C1269A">
            <w:pPr>
              <w:spacing w:line="320" w:lineRule="exact"/>
              <w:jc w:val="center"/>
              <w:rPr>
                <w:color w:val="000000"/>
              </w:rPr>
            </w:pPr>
            <w:r w:rsidRPr="00210302">
              <w:rPr>
                <w:color w:val="000000"/>
              </w:rPr>
              <w:t xml:space="preserve">№ </w:t>
            </w:r>
            <w:proofErr w:type="gramStart"/>
            <w:r w:rsidRPr="00210302">
              <w:rPr>
                <w:color w:val="000000"/>
              </w:rPr>
              <w:t>п</w:t>
            </w:r>
            <w:proofErr w:type="gramEnd"/>
            <w:r w:rsidRPr="00210302">
              <w:rPr>
                <w:color w:val="000000"/>
              </w:rPr>
              <w:t>/п</w:t>
            </w:r>
          </w:p>
        </w:tc>
        <w:tc>
          <w:tcPr>
            <w:tcW w:w="2694" w:type="dxa"/>
            <w:tcBorders>
              <w:top w:val="single" w:sz="4" w:space="0" w:color="000000"/>
              <w:left w:val="single" w:sz="4" w:space="0" w:color="000000"/>
              <w:bottom w:val="single" w:sz="4" w:space="0" w:color="000000"/>
              <w:right w:val="single" w:sz="4" w:space="0" w:color="000000"/>
            </w:tcBorders>
          </w:tcPr>
          <w:p w:rsidR="006C30DA" w:rsidRPr="00210302" w:rsidRDefault="006C30DA" w:rsidP="00C1269A">
            <w:pPr>
              <w:spacing w:line="320" w:lineRule="exact"/>
              <w:jc w:val="center"/>
              <w:rPr>
                <w:color w:val="000000"/>
              </w:rPr>
            </w:pPr>
            <w:r w:rsidRPr="00210302">
              <w:rPr>
                <w:color w:val="000000"/>
              </w:rPr>
              <w:t>Наименование мероприятия</w:t>
            </w:r>
          </w:p>
        </w:tc>
        <w:tc>
          <w:tcPr>
            <w:tcW w:w="1799" w:type="dxa"/>
            <w:tcBorders>
              <w:top w:val="single" w:sz="4" w:space="0" w:color="000000"/>
              <w:left w:val="single" w:sz="4" w:space="0" w:color="000000"/>
              <w:bottom w:val="single" w:sz="4" w:space="0" w:color="000000"/>
              <w:right w:val="single" w:sz="4" w:space="0" w:color="000000"/>
            </w:tcBorders>
          </w:tcPr>
          <w:p w:rsidR="006C30DA" w:rsidRPr="00210302" w:rsidRDefault="006C30DA" w:rsidP="00C1269A">
            <w:pPr>
              <w:spacing w:line="320" w:lineRule="exact"/>
              <w:jc w:val="center"/>
              <w:rPr>
                <w:color w:val="000000"/>
              </w:rPr>
            </w:pPr>
            <w:r w:rsidRPr="00210302">
              <w:rPr>
                <w:color w:val="000000"/>
              </w:rPr>
              <w:t xml:space="preserve">План </w:t>
            </w:r>
          </w:p>
          <w:p w:rsidR="006C30DA" w:rsidRPr="00210302" w:rsidRDefault="006C30DA" w:rsidP="00C1269A">
            <w:pPr>
              <w:spacing w:line="320" w:lineRule="exact"/>
              <w:jc w:val="center"/>
              <w:rPr>
                <w:color w:val="000000"/>
              </w:rPr>
            </w:pPr>
            <w:r w:rsidRPr="00210302">
              <w:rPr>
                <w:color w:val="000000"/>
              </w:rPr>
              <w:t>2017 г. (по программе)</w:t>
            </w:r>
          </w:p>
        </w:tc>
        <w:tc>
          <w:tcPr>
            <w:tcW w:w="1520" w:type="dxa"/>
            <w:tcBorders>
              <w:top w:val="single" w:sz="4" w:space="0" w:color="000000"/>
              <w:left w:val="single" w:sz="4" w:space="0" w:color="000000"/>
              <w:bottom w:val="single" w:sz="4" w:space="0" w:color="000000"/>
              <w:right w:val="single" w:sz="4" w:space="0" w:color="000000"/>
            </w:tcBorders>
          </w:tcPr>
          <w:p w:rsidR="006C30DA" w:rsidRPr="00210302" w:rsidRDefault="006C30DA" w:rsidP="00C1269A">
            <w:pPr>
              <w:spacing w:line="320" w:lineRule="exact"/>
              <w:jc w:val="center"/>
              <w:rPr>
                <w:color w:val="000000"/>
              </w:rPr>
            </w:pPr>
            <w:r w:rsidRPr="00210302">
              <w:rPr>
                <w:color w:val="000000"/>
              </w:rPr>
              <w:t xml:space="preserve">План </w:t>
            </w:r>
          </w:p>
          <w:p w:rsidR="006C30DA" w:rsidRPr="00210302" w:rsidRDefault="006C30DA" w:rsidP="00C1269A">
            <w:pPr>
              <w:spacing w:line="320" w:lineRule="exact"/>
              <w:jc w:val="center"/>
              <w:rPr>
                <w:color w:val="000000"/>
              </w:rPr>
            </w:pPr>
            <w:r w:rsidRPr="00210302">
              <w:rPr>
                <w:color w:val="000000"/>
              </w:rPr>
              <w:t>2017 г.</w:t>
            </w:r>
            <w:r>
              <w:rPr>
                <w:color w:val="000000"/>
              </w:rPr>
              <w:t xml:space="preserve"> </w:t>
            </w:r>
            <w:r w:rsidRPr="00210302">
              <w:rPr>
                <w:color w:val="000000"/>
              </w:rPr>
              <w:t>(по бюджету)</w:t>
            </w:r>
          </w:p>
        </w:tc>
        <w:tc>
          <w:tcPr>
            <w:tcW w:w="1377" w:type="dxa"/>
            <w:tcBorders>
              <w:top w:val="single" w:sz="4" w:space="0" w:color="000000"/>
              <w:left w:val="single" w:sz="4" w:space="0" w:color="000000"/>
              <w:bottom w:val="single" w:sz="4" w:space="0" w:color="000000"/>
              <w:right w:val="single" w:sz="4" w:space="0" w:color="000000"/>
            </w:tcBorders>
          </w:tcPr>
          <w:p w:rsidR="006C30DA" w:rsidRPr="00210302" w:rsidRDefault="006C30DA" w:rsidP="00C1269A">
            <w:pPr>
              <w:spacing w:line="320" w:lineRule="exact"/>
              <w:jc w:val="center"/>
              <w:rPr>
                <w:color w:val="000000"/>
              </w:rPr>
            </w:pPr>
            <w:r w:rsidRPr="00210302">
              <w:rPr>
                <w:color w:val="000000"/>
              </w:rPr>
              <w:t xml:space="preserve">Факт </w:t>
            </w:r>
          </w:p>
          <w:p w:rsidR="006C30DA" w:rsidRPr="00210302" w:rsidRDefault="006C30DA" w:rsidP="00C1269A">
            <w:pPr>
              <w:spacing w:line="320" w:lineRule="exact"/>
              <w:jc w:val="center"/>
              <w:rPr>
                <w:color w:val="000000"/>
              </w:rPr>
            </w:pPr>
            <w:r w:rsidRPr="00210302">
              <w:rPr>
                <w:color w:val="000000"/>
              </w:rPr>
              <w:t>2017 г.</w:t>
            </w:r>
          </w:p>
        </w:tc>
        <w:tc>
          <w:tcPr>
            <w:tcW w:w="1625" w:type="dxa"/>
            <w:tcBorders>
              <w:top w:val="single" w:sz="4" w:space="0" w:color="000000"/>
              <w:left w:val="single" w:sz="4" w:space="0" w:color="000000"/>
              <w:bottom w:val="single" w:sz="4" w:space="0" w:color="000000"/>
              <w:right w:val="single" w:sz="4" w:space="0" w:color="000000"/>
            </w:tcBorders>
          </w:tcPr>
          <w:p w:rsidR="006C30DA" w:rsidRPr="00210302" w:rsidRDefault="006C30DA" w:rsidP="00C1269A">
            <w:pPr>
              <w:spacing w:line="320" w:lineRule="exact"/>
              <w:jc w:val="center"/>
              <w:rPr>
                <w:color w:val="000000"/>
              </w:rPr>
            </w:pPr>
            <w:proofErr w:type="spellStart"/>
            <w:r w:rsidRPr="00210302">
              <w:rPr>
                <w:color w:val="000000"/>
              </w:rPr>
              <w:t>Вып</w:t>
            </w:r>
            <w:proofErr w:type="spellEnd"/>
            <w:r w:rsidRPr="00210302">
              <w:rPr>
                <w:color w:val="000000"/>
              </w:rPr>
              <w:t>.,%</w:t>
            </w:r>
          </w:p>
        </w:tc>
      </w:tr>
      <w:tr w:rsidR="006C30DA" w:rsidRPr="00210302" w:rsidTr="00C1269A">
        <w:trPr>
          <w:tblCellSpacing w:w="20" w:type="dxa"/>
        </w:trPr>
        <w:tc>
          <w:tcPr>
            <w:tcW w:w="628" w:type="dxa"/>
            <w:tcBorders>
              <w:top w:val="single" w:sz="4" w:space="0" w:color="000000"/>
              <w:left w:val="single" w:sz="4" w:space="0" w:color="000000"/>
              <w:bottom w:val="single" w:sz="4" w:space="0" w:color="000000"/>
              <w:right w:val="single" w:sz="4" w:space="0" w:color="000000"/>
            </w:tcBorders>
          </w:tcPr>
          <w:p w:rsidR="006C30DA" w:rsidRPr="00210302" w:rsidRDefault="006C30DA" w:rsidP="00C1269A">
            <w:pPr>
              <w:spacing w:line="320" w:lineRule="exact"/>
              <w:jc w:val="center"/>
              <w:rPr>
                <w:color w:val="000000"/>
              </w:rPr>
            </w:pPr>
            <w:r w:rsidRPr="00210302">
              <w:rPr>
                <w:color w:val="000000"/>
              </w:rPr>
              <w:lastRenderedPageBreak/>
              <w:t>1</w:t>
            </w:r>
          </w:p>
        </w:tc>
        <w:tc>
          <w:tcPr>
            <w:tcW w:w="2694" w:type="dxa"/>
            <w:tcBorders>
              <w:top w:val="single" w:sz="4" w:space="0" w:color="000000"/>
              <w:left w:val="single" w:sz="4" w:space="0" w:color="000000"/>
              <w:bottom w:val="single" w:sz="4" w:space="0" w:color="000000"/>
              <w:right w:val="single" w:sz="4" w:space="0" w:color="000000"/>
            </w:tcBorders>
          </w:tcPr>
          <w:p w:rsidR="006C30DA" w:rsidRPr="00210302" w:rsidRDefault="006C30DA" w:rsidP="00C1269A">
            <w:pPr>
              <w:spacing w:line="320" w:lineRule="exact"/>
              <w:jc w:val="center"/>
              <w:rPr>
                <w:color w:val="000000"/>
              </w:rPr>
            </w:pPr>
            <w:r w:rsidRPr="00210302">
              <w:rPr>
                <w:color w:val="000000"/>
              </w:rPr>
              <w:t>2</w:t>
            </w:r>
          </w:p>
        </w:tc>
        <w:tc>
          <w:tcPr>
            <w:tcW w:w="1799" w:type="dxa"/>
            <w:tcBorders>
              <w:top w:val="single" w:sz="4" w:space="0" w:color="000000"/>
              <w:left w:val="single" w:sz="4" w:space="0" w:color="000000"/>
              <w:bottom w:val="single" w:sz="4" w:space="0" w:color="000000"/>
              <w:right w:val="single" w:sz="4" w:space="0" w:color="000000"/>
            </w:tcBorders>
          </w:tcPr>
          <w:p w:rsidR="006C30DA" w:rsidRPr="00210302" w:rsidRDefault="006C30DA" w:rsidP="00C1269A">
            <w:pPr>
              <w:spacing w:line="320" w:lineRule="exact"/>
              <w:jc w:val="center"/>
              <w:rPr>
                <w:color w:val="000000"/>
              </w:rPr>
            </w:pPr>
            <w:r w:rsidRPr="00210302">
              <w:rPr>
                <w:color w:val="000000"/>
              </w:rPr>
              <w:t>3</w:t>
            </w:r>
          </w:p>
        </w:tc>
        <w:tc>
          <w:tcPr>
            <w:tcW w:w="1520" w:type="dxa"/>
            <w:tcBorders>
              <w:top w:val="single" w:sz="4" w:space="0" w:color="000000"/>
              <w:left w:val="single" w:sz="4" w:space="0" w:color="000000"/>
              <w:bottom w:val="single" w:sz="4" w:space="0" w:color="000000"/>
              <w:right w:val="single" w:sz="4" w:space="0" w:color="000000"/>
            </w:tcBorders>
          </w:tcPr>
          <w:p w:rsidR="006C30DA" w:rsidRPr="00210302" w:rsidRDefault="006C30DA" w:rsidP="00C1269A">
            <w:pPr>
              <w:spacing w:line="320" w:lineRule="exact"/>
              <w:jc w:val="center"/>
              <w:rPr>
                <w:color w:val="000000"/>
              </w:rPr>
            </w:pPr>
            <w:r w:rsidRPr="00210302">
              <w:rPr>
                <w:color w:val="000000"/>
              </w:rPr>
              <w:t>4</w:t>
            </w:r>
          </w:p>
        </w:tc>
        <w:tc>
          <w:tcPr>
            <w:tcW w:w="1377" w:type="dxa"/>
            <w:tcBorders>
              <w:top w:val="single" w:sz="4" w:space="0" w:color="000000"/>
              <w:left w:val="single" w:sz="4" w:space="0" w:color="000000"/>
              <w:bottom w:val="single" w:sz="4" w:space="0" w:color="000000"/>
              <w:right w:val="single" w:sz="4" w:space="0" w:color="000000"/>
            </w:tcBorders>
          </w:tcPr>
          <w:p w:rsidR="006C30DA" w:rsidRPr="00210302" w:rsidRDefault="006C30DA" w:rsidP="00C1269A">
            <w:pPr>
              <w:spacing w:line="320" w:lineRule="exact"/>
              <w:jc w:val="center"/>
              <w:rPr>
                <w:color w:val="000000"/>
              </w:rPr>
            </w:pPr>
            <w:r w:rsidRPr="00210302">
              <w:rPr>
                <w:color w:val="000000"/>
              </w:rPr>
              <w:t>5</w:t>
            </w:r>
          </w:p>
        </w:tc>
        <w:tc>
          <w:tcPr>
            <w:tcW w:w="1625" w:type="dxa"/>
            <w:tcBorders>
              <w:top w:val="single" w:sz="4" w:space="0" w:color="000000"/>
              <w:left w:val="single" w:sz="4" w:space="0" w:color="000000"/>
              <w:bottom w:val="single" w:sz="4" w:space="0" w:color="000000"/>
              <w:right w:val="single" w:sz="4" w:space="0" w:color="000000"/>
            </w:tcBorders>
          </w:tcPr>
          <w:p w:rsidR="006C30DA" w:rsidRPr="00210302" w:rsidRDefault="006C30DA" w:rsidP="00C1269A">
            <w:pPr>
              <w:spacing w:line="320" w:lineRule="exact"/>
              <w:jc w:val="center"/>
              <w:rPr>
                <w:color w:val="000000"/>
              </w:rPr>
            </w:pPr>
            <w:r w:rsidRPr="00210302">
              <w:rPr>
                <w:color w:val="000000"/>
              </w:rPr>
              <w:t>6=5/4*100</w:t>
            </w:r>
          </w:p>
        </w:tc>
      </w:tr>
      <w:tr w:rsidR="006C30DA" w:rsidRPr="00210302" w:rsidTr="00C1269A">
        <w:trPr>
          <w:tblCellSpacing w:w="20" w:type="dxa"/>
        </w:trPr>
        <w:tc>
          <w:tcPr>
            <w:tcW w:w="628" w:type="dxa"/>
            <w:tcBorders>
              <w:top w:val="single" w:sz="4" w:space="0" w:color="000000"/>
              <w:left w:val="single" w:sz="4" w:space="0" w:color="000000"/>
              <w:bottom w:val="single" w:sz="4" w:space="0" w:color="000000"/>
              <w:right w:val="single" w:sz="4" w:space="0" w:color="000000"/>
            </w:tcBorders>
          </w:tcPr>
          <w:p w:rsidR="006C30DA" w:rsidRPr="00210302" w:rsidRDefault="006C30DA" w:rsidP="00C1269A">
            <w:pPr>
              <w:spacing w:line="320" w:lineRule="exact"/>
              <w:jc w:val="center"/>
              <w:rPr>
                <w:b/>
                <w:color w:val="000000"/>
              </w:rPr>
            </w:pPr>
            <w:r w:rsidRPr="00210302">
              <w:rPr>
                <w:b/>
                <w:color w:val="000000"/>
              </w:rPr>
              <w:t>1.</w:t>
            </w:r>
          </w:p>
        </w:tc>
        <w:tc>
          <w:tcPr>
            <w:tcW w:w="2694" w:type="dxa"/>
            <w:tcBorders>
              <w:top w:val="single" w:sz="4" w:space="0" w:color="000000"/>
              <w:left w:val="single" w:sz="4" w:space="0" w:color="000000"/>
              <w:bottom w:val="single" w:sz="4" w:space="0" w:color="000000"/>
              <w:right w:val="single" w:sz="4" w:space="0" w:color="000000"/>
            </w:tcBorders>
          </w:tcPr>
          <w:p w:rsidR="006C30DA" w:rsidRPr="00210302" w:rsidRDefault="006C30DA" w:rsidP="00C1269A">
            <w:pPr>
              <w:spacing w:line="320" w:lineRule="exact"/>
              <w:rPr>
                <w:b/>
                <w:color w:val="000000"/>
              </w:rPr>
            </w:pPr>
            <w:r w:rsidRPr="00210302">
              <w:rPr>
                <w:b/>
                <w:color w:val="000000"/>
              </w:rPr>
              <w:t>МП «Развитие системы образования Соликамского городского округа» всего, в т.ч.:</w:t>
            </w:r>
          </w:p>
        </w:tc>
        <w:tc>
          <w:tcPr>
            <w:tcW w:w="1799" w:type="dxa"/>
            <w:tcBorders>
              <w:top w:val="single" w:sz="4" w:space="0" w:color="000000"/>
              <w:left w:val="single" w:sz="4" w:space="0" w:color="000000"/>
              <w:bottom w:val="single" w:sz="4" w:space="0" w:color="000000"/>
              <w:right w:val="single" w:sz="4" w:space="0" w:color="000000"/>
            </w:tcBorders>
          </w:tcPr>
          <w:p w:rsidR="006C30DA" w:rsidRPr="002A1202" w:rsidRDefault="006C30DA" w:rsidP="00C1269A">
            <w:pPr>
              <w:spacing w:line="320" w:lineRule="exact"/>
              <w:jc w:val="center"/>
              <w:rPr>
                <w:b/>
              </w:rPr>
            </w:pPr>
            <w:r>
              <w:rPr>
                <w:b/>
              </w:rPr>
              <w:t>1218,858</w:t>
            </w:r>
          </w:p>
        </w:tc>
        <w:tc>
          <w:tcPr>
            <w:tcW w:w="1520" w:type="dxa"/>
            <w:tcBorders>
              <w:top w:val="single" w:sz="4" w:space="0" w:color="000000"/>
              <w:left w:val="single" w:sz="4" w:space="0" w:color="000000"/>
              <w:bottom w:val="single" w:sz="4" w:space="0" w:color="000000"/>
              <w:right w:val="single" w:sz="4" w:space="0" w:color="000000"/>
            </w:tcBorders>
          </w:tcPr>
          <w:p w:rsidR="006C30DA" w:rsidRPr="002A1202" w:rsidRDefault="006C30DA" w:rsidP="00C1269A">
            <w:pPr>
              <w:spacing w:line="320" w:lineRule="exact"/>
              <w:jc w:val="center"/>
              <w:rPr>
                <w:b/>
              </w:rPr>
            </w:pPr>
            <w:r>
              <w:rPr>
                <w:b/>
              </w:rPr>
              <w:t>1268,593</w:t>
            </w:r>
          </w:p>
        </w:tc>
        <w:tc>
          <w:tcPr>
            <w:tcW w:w="1377" w:type="dxa"/>
            <w:tcBorders>
              <w:top w:val="single" w:sz="4" w:space="0" w:color="000000"/>
              <w:left w:val="single" w:sz="4" w:space="0" w:color="000000"/>
              <w:bottom w:val="single" w:sz="4" w:space="0" w:color="000000"/>
              <w:right w:val="single" w:sz="4" w:space="0" w:color="000000"/>
            </w:tcBorders>
          </w:tcPr>
          <w:p w:rsidR="006C30DA" w:rsidRPr="002A1202" w:rsidRDefault="006C30DA" w:rsidP="00C1269A">
            <w:pPr>
              <w:spacing w:line="320" w:lineRule="exact"/>
              <w:jc w:val="center"/>
              <w:rPr>
                <w:b/>
              </w:rPr>
            </w:pPr>
            <w:r>
              <w:rPr>
                <w:b/>
              </w:rPr>
              <w:t>1246,594</w:t>
            </w:r>
          </w:p>
        </w:tc>
        <w:tc>
          <w:tcPr>
            <w:tcW w:w="1625" w:type="dxa"/>
            <w:tcBorders>
              <w:top w:val="single" w:sz="4" w:space="0" w:color="000000"/>
              <w:left w:val="single" w:sz="4" w:space="0" w:color="000000"/>
              <w:bottom w:val="single" w:sz="4" w:space="0" w:color="000000"/>
              <w:right w:val="single" w:sz="4" w:space="0" w:color="000000"/>
            </w:tcBorders>
          </w:tcPr>
          <w:p w:rsidR="006C30DA" w:rsidRPr="002A1202" w:rsidRDefault="006C30DA" w:rsidP="00C1269A">
            <w:pPr>
              <w:spacing w:line="320" w:lineRule="exact"/>
              <w:jc w:val="center"/>
              <w:rPr>
                <w:b/>
              </w:rPr>
            </w:pPr>
            <w:r>
              <w:rPr>
                <w:b/>
              </w:rPr>
              <w:t>98,3</w:t>
            </w:r>
          </w:p>
        </w:tc>
      </w:tr>
      <w:tr w:rsidR="006C30DA" w:rsidRPr="00210302" w:rsidTr="00C1269A">
        <w:trPr>
          <w:tblCellSpacing w:w="20" w:type="dxa"/>
        </w:trPr>
        <w:tc>
          <w:tcPr>
            <w:tcW w:w="628" w:type="dxa"/>
            <w:tcBorders>
              <w:top w:val="single" w:sz="4" w:space="0" w:color="000000"/>
              <w:left w:val="single" w:sz="4" w:space="0" w:color="000000"/>
              <w:bottom w:val="single" w:sz="4" w:space="0" w:color="000000"/>
              <w:right w:val="single" w:sz="4" w:space="0" w:color="000000"/>
            </w:tcBorders>
          </w:tcPr>
          <w:p w:rsidR="006C30DA" w:rsidRPr="00210302" w:rsidRDefault="006C30DA" w:rsidP="00C1269A">
            <w:pPr>
              <w:spacing w:line="320" w:lineRule="exact"/>
              <w:jc w:val="center"/>
              <w:rPr>
                <w:color w:val="000000"/>
              </w:rPr>
            </w:pPr>
          </w:p>
        </w:tc>
        <w:tc>
          <w:tcPr>
            <w:tcW w:w="2694" w:type="dxa"/>
            <w:tcBorders>
              <w:top w:val="single" w:sz="4" w:space="0" w:color="000000"/>
              <w:left w:val="single" w:sz="4" w:space="0" w:color="000000"/>
              <w:bottom w:val="single" w:sz="4" w:space="0" w:color="000000"/>
              <w:right w:val="single" w:sz="4" w:space="0" w:color="000000"/>
            </w:tcBorders>
          </w:tcPr>
          <w:p w:rsidR="006C30DA" w:rsidRPr="00210302" w:rsidRDefault="006C30DA" w:rsidP="00C1269A">
            <w:pPr>
              <w:spacing w:line="320" w:lineRule="exact"/>
              <w:jc w:val="right"/>
              <w:rPr>
                <w:color w:val="000000"/>
              </w:rPr>
            </w:pPr>
            <w:r w:rsidRPr="00210302">
              <w:rPr>
                <w:color w:val="000000"/>
              </w:rPr>
              <w:t>федеральный бюджет</w:t>
            </w:r>
          </w:p>
        </w:tc>
        <w:tc>
          <w:tcPr>
            <w:tcW w:w="1799" w:type="dxa"/>
            <w:tcBorders>
              <w:top w:val="single" w:sz="4" w:space="0" w:color="000000"/>
              <w:left w:val="single" w:sz="4" w:space="0" w:color="000000"/>
              <w:bottom w:val="single" w:sz="4" w:space="0" w:color="000000"/>
              <w:right w:val="single" w:sz="4" w:space="0" w:color="000000"/>
            </w:tcBorders>
          </w:tcPr>
          <w:p w:rsidR="006C30DA" w:rsidRPr="002A1202" w:rsidRDefault="006C30DA" w:rsidP="00C1269A">
            <w:pPr>
              <w:spacing w:line="320" w:lineRule="exact"/>
              <w:jc w:val="center"/>
            </w:pPr>
            <w:r>
              <w:t>0</w:t>
            </w:r>
          </w:p>
        </w:tc>
        <w:tc>
          <w:tcPr>
            <w:tcW w:w="1520" w:type="dxa"/>
            <w:tcBorders>
              <w:top w:val="single" w:sz="4" w:space="0" w:color="000000"/>
              <w:left w:val="single" w:sz="4" w:space="0" w:color="000000"/>
              <w:bottom w:val="single" w:sz="4" w:space="0" w:color="000000"/>
              <w:right w:val="single" w:sz="4" w:space="0" w:color="000000"/>
            </w:tcBorders>
          </w:tcPr>
          <w:p w:rsidR="006C30DA" w:rsidRPr="002A1202" w:rsidRDefault="006C30DA" w:rsidP="00C1269A">
            <w:pPr>
              <w:spacing w:line="320" w:lineRule="exact"/>
              <w:jc w:val="center"/>
            </w:pPr>
            <w:r>
              <w:t>0</w:t>
            </w:r>
          </w:p>
        </w:tc>
        <w:tc>
          <w:tcPr>
            <w:tcW w:w="1377" w:type="dxa"/>
            <w:tcBorders>
              <w:top w:val="single" w:sz="4" w:space="0" w:color="000000"/>
              <w:left w:val="single" w:sz="4" w:space="0" w:color="000000"/>
              <w:bottom w:val="single" w:sz="4" w:space="0" w:color="000000"/>
              <w:right w:val="single" w:sz="4" w:space="0" w:color="000000"/>
            </w:tcBorders>
          </w:tcPr>
          <w:p w:rsidR="006C30DA" w:rsidRPr="002A1202" w:rsidRDefault="006C30DA" w:rsidP="00C1269A">
            <w:pPr>
              <w:spacing w:line="320" w:lineRule="exact"/>
              <w:jc w:val="center"/>
            </w:pPr>
            <w:r>
              <w:t>0</w:t>
            </w:r>
          </w:p>
        </w:tc>
        <w:tc>
          <w:tcPr>
            <w:tcW w:w="1625" w:type="dxa"/>
            <w:tcBorders>
              <w:top w:val="single" w:sz="4" w:space="0" w:color="000000"/>
              <w:left w:val="single" w:sz="4" w:space="0" w:color="000000"/>
              <w:bottom w:val="single" w:sz="4" w:space="0" w:color="000000"/>
              <w:right w:val="single" w:sz="4" w:space="0" w:color="000000"/>
            </w:tcBorders>
          </w:tcPr>
          <w:p w:rsidR="006C30DA" w:rsidRPr="002A1202" w:rsidRDefault="006C30DA" w:rsidP="00C1269A">
            <w:pPr>
              <w:spacing w:line="320" w:lineRule="exact"/>
              <w:jc w:val="center"/>
            </w:pPr>
            <w:r>
              <w:t>0</w:t>
            </w:r>
          </w:p>
        </w:tc>
      </w:tr>
      <w:tr w:rsidR="006C30DA" w:rsidRPr="00210302" w:rsidTr="00C1269A">
        <w:trPr>
          <w:tblCellSpacing w:w="20" w:type="dxa"/>
        </w:trPr>
        <w:tc>
          <w:tcPr>
            <w:tcW w:w="628" w:type="dxa"/>
            <w:tcBorders>
              <w:top w:val="single" w:sz="4" w:space="0" w:color="000000"/>
              <w:left w:val="single" w:sz="4" w:space="0" w:color="000000"/>
              <w:bottom w:val="single" w:sz="4" w:space="0" w:color="000000"/>
              <w:right w:val="single" w:sz="4" w:space="0" w:color="000000"/>
            </w:tcBorders>
          </w:tcPr>
          <w:p w:rsidR="006C30DA" w:rsidRPr="00210302" w:rsidRDefault="006C30DA" w:rsidP="00C1269A">
            <w:pPr>
              <w:spacing w:line="320" w:lineRule="exact"/>
              <w:jc w:val="center"/>
              <w:rPr>
                <w:color w:val="000000"/>
              </w:rPr>
            </w:pPr>
          </w:p>
        </w:tc>
        <w:tc>
          <w:tcPr>
            <w:tcW w:w="2694" w:type="dxa"/>
            <w:tcBorders>
              <w:top w:val="single" w:sz="4" w:space="0" w:color="000000"/>
              <w:left w:val="single" w:sz="4" w:space="0" w:color="000000"/>
              <w:bottom w:val="single" w:sz="4" w:space="0" w:color="000000"/>
              <w:right w:val="single" w:sz="4" w:space="0" w:color="000000"/>
            </w:tcBorders>
          </w:tcPr>
          <w:p w:rsidR="006C30DA" w:rsidRPr="00210302" w:rsidRDefault="006C30DA" w:rsidP="00C1269A">
            <w:pPr>
              <w:spacing w:line="320" w:lineRule="exact"/>
              <w:jc w:val="right"/>
              <w:rPr>
                <w:color w:val="000000"/>
              </w:rPr>
            </w:pPr>
            <w:r w:rsidRPr="00210302">
              <w:rPr>
                <w:color w:val="000000"/>
              </w:rPr>
              <w:t>бюджет Пермского края</w:t>
            </w:r>
          </w:p>
        </w:tc>
        <w:tc>
          <w:tcPr>
            <w:tcW w:w="1799" w:type="dxa"/>
            <w:tcBorders>
              <w:top w:val="single" w:sz="4" w:space="0" w:color="000000"/>
              <w:left w:val="single" w:sz="4" w:space="0" w:color="000000"/>
              <w:bottom w:val="single" w:sz="4" w:space="0" w:color="000000"/>
              <w:right w:val="single" w:sz="4" w:space="0" w:color="000000"/>
            </w:tcBorders>
          </w:tcPr>
          <w:p w:rsidR="006C30DA" w:rsidRPr="002A1202" w:rsidRDefault="006C30DA" w:rsidP="00C1269A">
            <w:pPr>
              <w:spacing w:line="320" w:lineRule="exact"/>
              <w:jc w:val="center"/>
            </w:pPr>
            <w:r>
              <w:t>819,619</w:t>
            </w:r>
          </w:p>
        </w:tc>
        <w:tc>
          <w:tcPr>
            <w:tcW w:w="1520" w:type="dxa"/>
            <w:tcBorders>
              <w:top w:val="single" w:sz="4" w:space="0" w:color="000000"/>
              <w:left w:val="single" w:sz="4" w:space="0" w:color="000000"/>
              <w:bottom w:val="single" w:sz="4" w:space="0" w:color="000000"/>
              <w:right w:val="single" w:sz="4" w:space="0" w:color="000000"/>
            </w:tcBorders>
          </w:tcPr>
          <w:p w:rsidR="006C30DA" w:rsidRPr="002A1202" w:rsidRDefault="006C30DA" w:rsidP="00C1269A">
            <w:pPr>
              <w:spacing w:line="320" w:lineRule="exact"/>
              <w:jc w:val="center"/>
            </w:pPr>
            <w:r>
              <w:t>864,231</w:t>
            </w:r>
          </w:p>
        </w:tc>
        <w:tc>
          <w:tcPr>
            <w:tcW w:w="1377" w:type="dxa"/>
            <w:tcBorders>
              <w:top w:val="single" w:sz="4" w:space="0" w:color="000000"/>
              <w:left w:val="single" w:sz="4" w:space="0" w:color="000000"/>
              <w:bottom w:val="single" w:sz="4" w:space="0" w:color="000000"/>
              <w:right w:val="single" w:sz="4" w:space="0" w:color="000000"/>
            </w:tcBorders>
          </w:tcPr>
          <w:p w:rsidR="006C30DA" w:rsidRPr="002A1202" w:rsidRDefault="006C30DA" w:rsidP="00C1269A">
            <w:pPr>
              <w:spacing w:line="320" w:lineRule="exact"/>
              <w:jc w:val="center"/>
            </w:pPr>
            <w:r>
              <w:t>855,053</w:t>
            </w:r>
          </w:p>
        </w:tc>
        <w:tc>
          <w:tcPr>
            <w:tcW w:w="1625" w:type="dxa"/>
            <w:tcBorders>
              <w:top w:val="single" w:sz="4" w:space="0" w:color="000000"/>
              <w:left w:val="single" w:sz="4" w:space="0" w:color="000000"/>
              <w:bottom w:val="single" w:sz="4" w:space="0" w:color="000000"/>
              <w:right w:val="single" w:sz="4" w:space="0" w:color="000000"/>
            </w:tcBorders>
          </w:tcPr>
          <w:p w:rsidR="006C30DA" w:rsidRPr="002A1202" w:rsidRDefault="006C30DA" w:rsidP="00C1269A">
            <w:pPr>
              <w:spacing w:line="320" w:lineRule="exact"/>
              <w:jc w:val="center"/>
            </w:pPr>
            <w:r>
              <w:t>98,9</w:t>
            </w:r>
          </w:p>
        </w:tc>
      </w:tr>
      <w:tr w:rsidR="006C30DA" w:rsidRPr="00210302" w:rsidTr="00C1269A">
        <w:trPr>
          <w:tblCellSpacing w:w="20" w:type="dxa"/>
        </w:trPr>
        <w:tc>
          <w:tcPr>
            <w:tcW w:w="628" w:type="dxa"/>
            <w:tcBorders>
              <w:top w:val="single" w:sz="4" w:space="0" w:color="000000"/>
              <w:left w:val="single" w:sz="4" w:space="0" w:color="000000"/>
              <w:bottom w:val="single" w:sz="4" w:space="0" w:color="000000"/>
              <w:right w:val="single" w:sz="4" w:space="0" w:color="000000"/>
            </w:tcBorders>
          </w:tcPr>
          <w:p w:rsidR="006C30DA" w:rsidRPr="00210302" w:rsidRDefault="006C30DA" w:rsidP="00C1269A">
            <w:pPr>
              <w:spacing w:line="320" w:lineRule="exact"/>
              <w:jc w:val="center"/>
              <w:rPr>
                <w:color w:val="000000"/>
              </w:rPr>
            </w:pPr>
          </w:p>
        </w:tc>
        <w:tc>
          <w:tcPr>
            <w:tcW w:w="2694" w:type="dxa"/>
            <w:tcBorders>
              <w:top w:val="single" w:sz="4" w:space="0" w:color="000000"/>
              <w:left w:val="single" w:sz="4" w:space="0" w:color="000000"/>
              <w:bottom w:val="single" w:sz="4" w:space="0" w:color="000000"/>
              <w:right w:val="single" w:sz="4" w:space="0" w:color="000000"/>
            </w:tcBorders>
          </w:tcPr>
          <w:p w:rsidR="006C30DA" w:rsidRPr="00210302" w:rsidRDefault="006C30DA" w:rsidP="00C1269A">
            <w:pPr>
              <w:spacing w:line="320" w:lineRule="exact"/>
              <w:jc w:val="right"/>
              <w:rPr>
                <w:color w:val="000000"/>
              </w:rPr>
            </w:pPr>
            <w:r w:rsidRPr="00210302">
              <w:rPr>
                <w:color w:val="000000"/>
              </w:rPr>
              <w:t>бюджет Соликамского городского округа</w:t>
            </w:r>
          </w:p>
        </w:tc>
        <w:tc>
          <w:tcPr>
            <w:tcW w:w="1799" w:type="dxa"/>
            <w:tcBorders>
              <w:top w:val="single" w:sz="4" w:space="0" w:color="000000"/>
              <w:left w:val="single" w:sz="4" w:space="0" w:color="000000"/>
              <w:bottom w:val="single" w:sz="4" w:space="0" w:color="000000"/>
              <w:right w:val="single" w:sz="4" w:space="0" w:color="000000"/>
            </w:tcBorders>
          </w:tcPr>
          <w:p w:rsidR="006C30DA" w:rsidRPr="002A1202" w:rsidRDefault="006C30DA" w:rsidP="00C1269A">
            <w:pPr>
              <w:spacing w:line="320" w:lineRule="exact"/>
              <w:jc w:val="center"/>
            </w:pPr>
            <w:r>
              <w:t>399,239</w:t>
            </w:r>
          </w:p>
        </w:tc>
        <w:tc>
          <w:tcPr>
            <w:tcW w:w="1520" w:type="dxa"/>
            <w:tcBorders>
              <w:top w:val="single" w:sz="4" w:space="0" w:color="000000"/>
              <w:left w:val="single" w:sz="4" w:space="0" w:color="000000"/>
              <w:bottom w:val="single" w:sz="4" w:space="0" w:color="000000"/>
              <w:right w:val="single" w:sz="4" w:space="0" w:color="000000"/>
            </w:tcBorders>
          </w:tcPr>
          <w:p w:rsidR="006C30DA" w:rsidRPr="002A1202" w:rsidRDefault="006C30DA" w:rsidP="00C1269A">
            <w:pPr>
              <w:spacing w:line="320" w:lineRule="exact"/>
              <w:jc w:val="center"/>
            </w:pPr>
            <w:r>
              <w:t>404,362</w:t>
            </w:r>
          </w:p>
        </w:tc>
        <w:tc>
          <w:tcPr>
            <w:tcW w:w="1377" w:type="dxa"/>
            <w:tcBorders>
              <w:top w:val="single" w:sz="4" w:space="0" w:color="000000"/>
              <w:left w:val="single" w:sz="4" w:space="0" w:color="000000"/>
              <w:bottom w:val="single" w:sz="4" w:space="0" w:color="000000"/>
              <w:right w:val="single" w:sz="4" w:space="0" w:color="000000"/>
            </w:tcBorders>
          </w:tcPr>
          <w:p w:rsidR="006C30DA" w:rsidRPr="002A1202" w:rsidRDefault="006C30DA" w:rsidP="00C1269A">
            <w:pPr>
              <w:spacing w:line="320" w:lineRule="exact"/>
              <w:jc w:val="center"/>
            </w:pPr>
            <w:r>
              <w:t>391,541</w:t>
            </w:r>
          </w:p>
        </w:tc>
        <w:tc>
          <w:tcPr>
            <w:tcW w:w="1625" w:type="dxa"/>
            <w:tcBorders>
              <w:top w:val="single" w:sz="4" w:space="0" w:color="000000"/>
              <w:left w:val="single" w:sz="4" w:space="0" w:color="000000"/>
              <w:bottom w:val="single" w:sz="4" w:space="0" w:color="000000"/>
              <w:right w:val="single" w:sz="4" w:space="0" w:color="000000"/>
            </w:tcBorders>
          </w:tcPr>
          <w:p w:rsidR="006C30DA" w:rsidRPr="002A1202" w:rsidRDefault="006C30DA" w:rsidP="00C1269A">
            <w:pPr>
              <w:spacing w:line="320" w:lineRule="exact"/>
              <w:jc w:val="center"/>
            </w:pPr>
            <w:r>
              <w:t>96,8</w:t>
            </w:r>
          </w:p>
        </w:tc>
      </w:tr>
      <w:tr w:rsidR="006C30DA" w:rsidRPr="00F11216" w:rsidTr="00C1269A">
        <w:trPr>
          <w:tblCellSpacing w:w="20" w:type="dxa"/>
        </w:trPr>
        <w:tc>
          <w:tcPr>
            <w:tcW w:w="628" w:type="dxa"/>
            <w:tcBorders>
              <w:top w:val="single" w:sz="4" w:space="0" w:color="000000"/>
              <w:left w:val="single" w:sz="4" w:space="0" w:color="000000"/>
              <w:bottom w:val="single" w:sz="4" w:space="0" w:color="000000"/>
              <w:right w:val="single" w:sz="4" w:space="0" w:color="000000"/>
            </w:tcBorders>
          </w:tcPr>
          <w:p w:rsidR="006C30DA" w:rsidRPr="00210302" w:rsidRDefault="006C30DA" w:rsidP="00C1269A">
            <w:pPr>
              <w:spacing w:line="320" w:lineRule="exact"/>
              <w:jc w:val="center"/>
              <w:rPr>
                <w:color w:val="000000"/>
              </w:rPr>
            </w:pPr>
          </w:p>
        </w:tc>
        <w:tc>
          <w:tcPr>
            <w:tcW w:w="2694" w:type="dxa"/>
            <w:tcBorders>
              <w:top w:val="single" w:sz="4" w:space="0" w:color="000000"/>
              <w:left w:val="single" w:sz="4" w:space="0" w:color="000000"/>
              <w:bottom w:val="single" w:sz="4" w:space="0" w:color="000000"/>
              <w:right w:val="single" w:sz="4" w:space="0" w:color="000000"/>
            </w:tcBorders>
          </w:tcPr>
          <w:p w:rsidR="006C30DA" w:rsidRPr="00210302" w:rsidRDefault="006C30DA" w:rsidP="00C1269A">
            <w:pPr>
              <w:spacing w:line="320" w:lineRule="exact"/>
              <w:jc w:val="right"/>
              <w:rPr>
                <w:color w:val="000000"/>
              </w:rPr>
            </w:pPr>
            <w:r w:rsidRPr="00210302">
              <w:rPr>
                <w:color w:val="000000"/>
              </w:rPr>
              <w:t>внебюджетные источники</w:t>
            </w:r>
          </w:p>
        </w:tc>
        <w:tc>
          <w:tcPr>
            <w:tcW w:w="1799" w:type="dxa"/>
            <w:tcBorders>
              <w:top w:val="single" w:sz="4" w:space="0" w:color="000000"/>
              <w:left w:val="single" w:sz="4" w:space="0" w:color="000000"/>
              <w:bottom w:val="single" w:sz="4" w:space="0" w:color="000000"/>
              <w:right w:val="single" w:sz="4" w:space="0" w:color="000000"/>
            </w:tcBorders>
          </w:tcPr>
          <w:p w:rsidR="006C30DA" w:rsidRPr="002A1202" w:rsidRDefault="006C30DA" w:rsidP="00C1269A">
            <w:pPr>
              <w:spacing w:line="320" w:lineRule="exact"/>
              <w:jc w:val="center"/>
            </w:pPr>
            <w:r>
              <w:t>0</w:t>
            </w:r>
          </w:p>
        </w:tc>
        <w:tc>
          <w:tcPr>
            <w:tcW w:w="1520" w:type="dxa"/>
            <w:tcBorders>
              <w:top w:val="single" w:sz="4" w:space="0" w:color="000000"/>
              <w:left w:val="single" w:sz="4" w:space="0" w:color="000000"/>
              <w:bottom w:val="single" w:sz="4" w:space="0" w:color="000000"/>
              <w:right w:val="single" w:sz="4" w:space="0" w:color="000000"/>
            </w:tcBorders>
          </w:tcPr>
          <w:p w:rsidR="006C30DA" w:rsidRPr="002A1202" w:rsidRDefault="006C30DA" w:rsidP="00C1269A">
            <w:pPr>
              <w:spacing w:line="320" w:lineRule="exact"/>
              <w:jc w:val="center"/>
            </w:pPr>
            <w:r>
              <w:t>0</w:t>
            </w:r>
          </w:p>
        </w:tc>
        <w:tc>
          <w:tcPr>
            <w:tcW w:w="1377" w:type="dxa"/>
            <w:tcBorders>
              <w:top w:val="single" w:sz="4" w:space="0" w:color="000000"/>
              <w:left w:val="single" w:sz="4" w:space="0" w:color="000000"/>
              <w:bottom w:val="single" w:sz="4" w:space="0" w:color="000000"/>
              <w:right w:val="single" w:sz="4" w:space="0" w:color="000000"/>
            </w:tcBorders>
          </w:tcPr>
          <w:p w:rsidR="006C30DA" w:rsidRPr="002A1202" w:rsidRDefault="006C30DA" w:rsidP="00C1269A">
            <w:pPr>
              <w:spacing w:line="320" w:lineRule="exact"/>
              <w:jc w:val="center"/>
            </w:pPr>
            <w:r>
              <w:t>0</w:t>
            </w:r>
          </w:p>
        </w:tc>
        <w:tc>
          <w:tcPr>
            <w:tcW w:w="1625" w:type="dxa"/>
            <w:tcBorders>
              <w:top w:val="single" w:sz="4" w:space="0" w:color="000000"/>
              <w:left w:val="single" w:sz="4" w:space="0" w:color="000000"/>
              <w:bottom w:val="single" w:sz="4" w:space="0" w:color="000000"/>
              <w:right w:val="single" w:sz="4" w:space="0" w:color="000000"/>
            </w:tcBorders>
          </w:tcPr>
          <w:p w:rsidR="006C30DA" w:rsidRPr="002A1202" w:rsidRDefault="006C30DA" w:rsidP="00C1269A">
            <w:pPr>
              <w:spacing w:line="320" w:lineRule="exact"/>
              <w:jc w:val="center"/>
            </w:pPr>
            <w:r>
              <w:t>0</w:t>
            </w:r>
          </w:p>
        </w:tc>
      </w:tr>
    </w:tbl>
    <w:p w:rsidR="006C30DA" w:rsidRPr="00F11216" w:rsidRDefault="006C30DA" w:rsidP="006C30DA">
      <w:pPr>
        <w:spacing w:line="360" w:lineRule="exact"/>
        <w:jc w:val="center"/>
        <w:rPr>
          <w:color w:val="000000"/>
          <w:sz w:val="28"/>
          <w:szCs w:val="28"/>
          <w:u w:val="single"/>
        </w:rPr>
      </w:pPr>
    </w:p>
    <w:p w:rsidR="006C30DA" w:rsidRPr="00075E56" w:rsidRDefault="006C30DA" w:rsidP="006C30DA">
      <w:pPr>
        <w:spacing w:line="360" w:lineRule="exact"/>
        <w:ind w:firstLine="709"/>
        <w:jc w:val="both"/>
        <w:rPr>
          <w:color w:val="000000"/>
          <w:sz w:val="28"/>
          <w:szCs w:val="28"/>
          <w:u w:val="single"/>
        </w:rPr>
      </w:pPr>
      <w:r w:rsidRPr="00075E56">
        <w:rPr>
          <w:color w:val="000000"/>
          <w:sz w:val="28"/>
          <w:szCs w:val="28"/>
          <w:u w:val="single"/>
        </w:rPr>
        <w:t>Характеристика выполненных мероприятий.</w:t>
      </w:r>
    </w:p>
    <w:p w:rsidR="006C30DA" w:rsidRPr="00075E56" w:rsidRDefault="006C30DA" w:rsidP="006C30DA">
      <w:pPr>
        <w:pStyle w:val="afff6"/>
        <w:spacing w:after="0" w:line="360" w:lineRule="exact"/>
        <w:ind w:firstLine="709"/>
        <w:jc w:val="both"/>
        <w:rPr>
          <w:color w:val="000000"/>
          <w:szCs w:val="28"/>
        </w:rPr>
      </w:pPr>
      <w:r w:rsidRPr="00075E56">
        <w:rPr>
          <w:color w:val="000000"/>
          <w:szCs w:val="28"/>
        </w:rPr>
        <w:t>Реализация муниципальной программы  «Развитие системы образования  Соликамского городского округа».</w:t>
      </w:r>
    </w:p>
    <w:p w:rsidR="006C30DA" w:rsidRPr="00075E56" w:rsidRDefault="006C30DA" w:rsidP="006C30DA">
      <w:pPr>
        <w:spacing w:line="360" w:lineRule="exact"/>
        <w:ind w:firstLine="709"/>
        <w:jc w:val="both"/>
        <w:rPr>
          <w:sz w:val="28"/>
          <w:szCs w:val="28"/>
        </w:rPr>
      </w:pPr>
      <w:r w:rsidRPr="00075E56">
        <w:rPr>
          <w:sz w:val="28"/>
          <w:szCs w:val="28"/>
        </w:rPr>
        <w:t>В 2017 году продолжилась реализация муниципальной программы «</w:t>
      </w:r>
      <w:r w:rsidRPr="00075E56">
        <w:rPr>
          <w:bCs/>
          <w:color w:val="000000"/>
          <w:sz w:val="28"/>
          <w:szCs w:val="28"/>
        </w:rPr>
        <w:t>Развитие системы образования Соликамского городского округа</w:t>
      </w:r>
      <w:r w:rsidRPr="00075E56">
        <w:rPr>
          <w:sz w:val="28"/>
          <w:szCs w:val="28"/>
        </w:rPr>
        <w:t xml:space="preserve">», целями которой являются </w:t>
      </w:r>
      <w:r w:rsidRPr="00075E56">
        <w:rPr>
          <w:color w:val="000000"/>
          <w:sz w:val="28"/>
          <w:szCs w:val="28"/>
        </w:rPr>
        <w:t>комплексное и эффективное развитие муниципальной системы образования, обеспечивающее повышение доступности и качества образования.</w:t>
      </w:r>
    </w:p>
    <w:p w:rsidR="006C30DA" w:rsidRPr="00075E56" w:rsidRDefault="006C30DA" w:rsidP="006C30DA">
      <w:pPr>
        <w:spacing w:line="360" w:lineRule="exact"/>
        <w:ind w:firstLine="709"/>
        <w:jc w:val="both"/>
        <w:rPr>
          <w:sz w:val="28"/>
          <w:szCs w:val="28"/>
        </w:rPr>
      </w:pPr>
      <w:r w:rsidRPr="00075E56">
        <w:rPr>
          <w:sz w:val="28"/>
          <w:szCs w:val="28"/>
        </w:rPr>
        <w:t>В ходе реализации программы в 2017 году решались следующие поставленные задачи:</w:t>
      </w:r>
    </w:p>
    <w:p w:rsidR="006C30DA" w:rsidRPr="00075E56" w:rsidRDefault="006C30DA" w:rsidP="006C30DA">
      <w:pPr>
        <w:widowControl w:val="0"/>
        <w:autoSpaceDE w:val="0"/>
        <w:autoSpaceDN w:val="0"/>
        <w:adjustRightInd w:val="0"/>
        <w:spacing w:line="360" w:lineRule="exact"/>
        <w:ind w:firstLine="709"/>
        <w:jc w:val="both"/>
        <w:rPr>
          <w:sz w:val="28"/>
          <w:szCs w:val="28"/>
        </w:rPr>
      </w:pPr>
      <w:r>
        <w:rPr>
          <w:sz w:val="28"/>
          <w:szCs w:val="28"/>
        </w:rPr>
        <w:t xml:space="preserve">1. </w:t>
      </w:r>
      <w:r w:rsidRPr="00075E56">
        <w:rPr>
          <w:sz w:val="28"/>
          <w:szCs w:val="28"/>
        </w:rPr>
        <w:t>Улучшились материально-технические условия для развития муниципальной системы образования путем:</w:t>
      </w:r>
    </w:p>
    <w:p w:rsidR="006C30DA" w:rsidRPr="00075E56" w:rsidRDefault="006C30DA" w:rsidP="006C30DA">
      <w:pPr>
        <w:widowControl w:val="0"/>
        <w:autoSpaceDE w:val="0"/>
        <w:autoSpaceDN w:val="0"/>
        <w:adjustRightInd w:val="0"/>
        <w:spacing w:line="360" w:lineRule="exact"/>
        <w:ind w:firstLine="709"/>
        <w:jc w:val="both"/>
        <w:rPr>
          <w:color w:val="000000"/>
          <w:sz w:val="28"/>
          <w:szCs w:val="28"/>
        </w:rPr>
      </w:pPr>
      <w:r w:rsidRPr="00075E56">
        <w:rPr>
          <w:color w:val="000000"/>
          <w:sz w:val="28"/>
          <w:szCs w:val="28"/>
        </w:rPr>
        <w:t xml:space="preserve">развития негосударственного сектора образования через предоставление субсидии негосударственным дошкольным образовательным организациям, осуществляющим образовательную деятельность в части предоставления услуг присмотра и ухода; </w:t>
      </w:r>
    </w:p>
    <w:p w:rsidR="006C30DA" w:rsidRPr="00075E56" w:rsidRDefault="006C30DA" w:rsidP="006C30DA">
      <w:pPr>
        <w:widowControl w:val="0"/>
        <w:autoSpaceDE w:val="0"/>
        <w:autoSpaceDN w:val="0"/>
        <w:adjustRightInd w:val="0"/>
        <w:spacing w:line="360" w:lineRule="exact"/>
        <w:ind w:firstLine="709"/>
        <w:jc w:val="both"/>
        <w:rPr>
          <w:color w:val="000000"/>
          <w:sz w:val="28"/>
          <w:szCs w:val="28"/>
        </w:rPr>
      </w:pPr>
      <w:r w:rsidRPr="00075E56">
        <w:rPr>
          <w:color w:val="000000"/>
          <w:sz w:val="28"/>
          <w:szCs w:val="28"/>
        </w:rPr>
        <w:t>создания и поддержки уникальных инновационных образовательных учреждений;</w:t>
      </w:r>
    </w:p>
    <w:p w:rsidR="006C30DA" w:rsidRPr="00075E56" w:rsidRDefault="006C30DA" w:rsidP="006C30DA">
      <w:pPr>
        <w:widowControl w:val="0"/>
        <w:autoSpaceDE w:val="0"/>
        <w:autoSpaceDN w:val="0"/>
        <w:adjustRightInd w:val="0"/>
        <w:spacing w:line="360" w:lineRule="exact"/>
        <w:ind w:firstLine="709"/>
        <w:jc w:val="both"/>
        <w:rPr>
          <w:color w:val="000000"/>
          <w:sz w:val="28"/>
          <w:szCs w:val="28"/>
        </w:rPr>
      </w:pPr>
      <w:r w:rsidRPr="00075E56">
        <w:rPr>
          <w:color w:val="000000"/>
          <w:sz w:val="28"/>
          <w:szCs w:val="28"/>
        </w:rPr>
        <w:t xml:space="preserve">улучшения материально-технической базы образовательных организаций с целью развития технического творчества у детей; </w:t>
      </w:r>
    </w:p>
    <w:p w:rsidR="006C30DA" w:rsidRPr="00075E56" w:rsidRDefault="006C30DA" w:rsidP="006C30DA">
      <w:pPr>
        <w:widowControl w:val="0"/>
        <w:autoSpaceDE w:val="0"/>
        <w:autoSpaceDN w:val="0"/>
        <w:adjustRightInd w:val="0"/>
        <w:spacing w:line="360" w:lineRule="exact"/>
        <w:ind w:firstLine="709"/>
        <w:jc w:val="both"/>
        <w:rPr>
          <w:color w:val="000000"/>
          <w:sz w:val="28"/>
          <w:szCs w:val="28"/>
        </w:rPr>
      </w:pPr>
      <w:r w:rsidRPr="00075E56">
        <w:rPr>
          <w:color w:val="000000"/>
          <w:sz w:val="28"/>
          <w:szCs w:val="28"/>
        </w:rPr>
        <w:t>приведения имущественных комплексов образовательных и прочих учреждений в соответствие с требованиям</w:t>
      </w:r>
      <w:r>
        <w:rPr>
          <w:color w:val="000000"/>
          <w:sz w:val="28"/>
          <w:szCs w:val="28"/>
        </w:rPr>
        <w:t>и действующего законодательства.</w:t>
      </w:r>
    </w:p>
    <w:p w:rsidR="006C30DA" w:rsidRDefault="006C30DA" w:rsidP="006C30DA">
      <w:pPr>
        <w:widowControl w:val="0"/>
        <w:autoSpaceDE w:val="0"/>
        <w:autoSpaceDN w:val="0"/>
        <w:adjustRightInd w:val="0"/>
        <w:spacing w:line="360" w:lineRule="exact"/>
        <w:ind w:firstLine="709"/>
        <w:jc w:val="both"/>
        <w:rPr>
          <w:color w:val="000000"/>
          <w:sz w:val="28"/>
          <w:szCs w:val="28"/>
        </w:rPr>
      </w:pPr>
      <w:r>
        <w:rPr>
          <w:color w:val="000000"/>
          <w:sz w:val="28"/>
          <w:szCs w:val="28"/>
        </w:rPr>
        <w:t xml:space="preserve">2. </w:t>
      </w:r>
      <w:r w:rsidRPr="00075E56">
        <w:rPr>
          <w:color w:val="000000"/>
          <w:sz w:val="28"/>
          <w:szCs w:val="28"/>
        </w:rPr>
        <w:t xml:space="preserve">Повысилось качество организационно-методических условий для развития муниципальной системы образования за счет организации и проведения </w:t>
      </w:r>
      <w:r>
        <w:rPr>
          <w:color w:val="000000"/>
          <w:sz w:val="28"/>
          <w:szCs w:val="28"/>
        </w:rPr>
        <w:t>мероприятий, направленных:</w:t>
      </w:r>
    </w:p>
    <w:p w:rsidR="006C30DA" w:rsidRDefault="006C30DA" w:rsidP="006C30DA">
      <w:pPr>
        <w:widowControl w:val="0"/>
        <w:autoSpaceDE w:val="0"/>
        <w:autoSpaceDN w:val="0"/>
        <w:adjustRightInd w:val="0"/>
        <w:spacing w:line="360" w:lineRule="exact"/>
        <w:ind w:firstLine="709"/>
        <w:jc w:val="both"/>
        <w:rPr>
          <w:color w:val="000000"/>
          <w:sz w:val="28"/>
          <w:szCs w:val="28"/>
        </w:rPr>
      </w:pPr>
      <w:r>
        <w:rPr>
          <w:color w:val="000000"/>
          <w:sz w:val="28"/>
          <w:szCs w:val="28"/>
        </w:rPr>
        <w:lastRenderedPageBreak/>
        <w:t xml:space="preserve">на </w:t>
      </w:r>
      <w:r w:rsidRPr="00075E56">
        <w:rPr>
          <w:color w:val="000000"/>
          <w:sz w:val="28"/>
          <w:szCs w:val="28"/>
        </w:rPr>
        <w:t xml:space="preserve">выявление, сопровождение и поддержку одаренных детей; </w:t>
      </w:r>
    </w:p>
    <w:p w:rsidR="006C30DA" w:rsidRDefault="006C30DA" w:rsidP="006C30DA">
      <w:pPr>
        <w:widowControl w:val="0"/>
        <w:autoSpaceDE w:val="0"/>
        <w:autoSpaceDN w:val="0"/>
        <w:adjustRightInd w:val="0"/>
        <w:spacing w:line="360" w:lineRule="exact"/>
        <w:ind w:firstLine="709"/>
        <w:jc w:val="both"/>
        <w:rPr>
          <w:color w:val="000000"/>
          <w:sz w:val="28"/>
          <w:szCs w:val="28"/>
        </w:rPr>
      </w:pPr>
      <w:r w:rsidRPr="00075E56">
        <w:rPr>
          <w:color w:val="000000"/>
          <w:sz w:val="28"/>
          <w:szCs w:val="28"/>
        </w:rPr>
        <w:t xml:space="preserve">на повышение профессиональной компетентности педагогических кадров; </w:t>
      </w:r>
    </w:p>
    <w:p w:rsidR="006C30DA" w:rsidRPr="00075E56" w:rsidRDefault="006C30DA" w:rsidP="006C30DA">
      <w:pPr>
        <w:widowControl w:val="0"/>
        <w:autoSpaceDE w:val="0"/>
        <w:autoSpaceDN w:val="0"/>
        <w:adjustRightInd w:val="0"/>
        <w:spacing w:line="360" w:lineRule="exact"/>
        <w:ind w:firstLine="709"/>
        <w:jc w:val="both"/>
        <w:rPr>
          <w:color w:val="000000"/>
          <w:sz w:val="28"/>
          <w:szCs w:val="28"/>
        </w:rPr>
      </w:pPr>
      <w:r>
        <w:rPr>
          <w:color w:val="000000"/>
          <w:sz w:val="28"/>
          <w:szCs w:val="28"/>
        </w:rPr>
        <w:t>на</w:t>
      </w:r>
      <w:r w:rsidRPr="00075E56">
        <w:rPr>
          <w:color w:val="000000"/>
          <w:sz w:val="28"/>
          <w:szCs w:val="28"/>
        </w:rPr>
        <w:t xml:space="preserve"> содействи</w:t>
      </w:r>
      <w:r>
        <w:rPr>
          <w:color w:val="000000"/>
          <w:sz w:val="28"/>
          <w:szCs w:val="28"/>
        </w:rPr>
        <w:t>е</w:t>
      </w:r>
      <w:r w:rsidRPr="00075E56">
        <w:rPr>
          <w:color w:val="000000"/>
          <w:sz w:val="28"/>
          <w:szCs w:val="28"/>
        </w:rPr>
        <w:t xml:space="preserve"> трудоустройства несовершеннолетних детей в каникулярный период.</w:t>
      </w:r>
    </w:p>
    <w:p w:rsidR="006C30DA" w:rsidRPr="00075E56" w:rsidRDefault="006C30DA" w:rsidP="006C30DA">
      <w:pPr>
        <w:widowControl w:val="0"/>
        <w:autoSpaceDE w:val="0"/>
        <w:autoSpaceDN w:val="0"/>
        <w:adjustRightInd w:val="0"/>
        <w:spacing w:line="360" w:lineRule="exact"/>
        <w:ind w:firstLine="709"/>
        <w:jc w:val="both"/>
        <w:rPr>
          <w:sz w:val="28"/>
          <w:szCs w:val="28"/>
        </w:rPr>
      </w:pPr>
      <w:r>
        <w:rPr>
          <w:color w:val="000000"/>
          <w:sz w:val="28"/>
          <w:szCs w:val="28"/>
        </w:rPr>
        <w:t xml:space="preserve">3. </w:t>
      </w:r>
      <w:r w:rsidRPr="00075E56">
        <w:rPr>
          <w:color w:val="000000"/>
          <w:sz w:val="28"/>
          <w:szCs w:val="28"/>
        </w:rPr>
        <w:t>Реализовано качественное исполнение функции главного распорядителя (главного администратора) бюджетных средств за счет мероприятий по своевременному финансовому обеспечению деятельности аппарата управления и подведомственных ему учреждений, в том числе на</w:t>
      </w:r>
      <w:r w:rsidRPr="00075E56">
        <w:rPr>
          <w:sz w:val="28"/>
          <w:szCs w:val="28"/>
        </w:rPr>
        <w:t xml:space="preserve"> финансовое обеспечение муниципального задания на оказание муниципальных услуг (выполнение работ).</w:t>
      </w:r>
    </w:p>
    <w:p w:rsidR="006C30DA" w:rsidRDefault="006C30DA" w:rsidP="006C30DA">
      <w:pPr>
        <w:widowControl w:val="0"/>
        <w:autoSpaceDE w:val="0"/>
        <w:autoSpaceDN w:val="0"/>
        <w:adjustRightInd w:val="0"/>
        <w:spacing w:line="360" w:lineRule="exact"/>
        <w:ind w:firstLine="709"/>
        <w:jc w:val="both"/>
        <w:rPr>
          <w:color w:val="000000"/>
          <w:sz w:val="28"/>
          <w:szCs w:val="28"/>
        </w:rPr>
      </w:pPr>
      <w:r>
        <w:rPr>
          <w:sz w:val="28"/>
          <w:szCs w:val="28"/>
        </w:rPr>
        <w:t xml:space="preserve">4. </w:t>
      </w:r>
      <w:r w:rsidRPr="00075E56">
        <w:rPr>
          <w:sz w:val="28"/>
          <w:szCs w:val="28"/>
        </w:rPr>
        <w:t>Р</w:t>
      </w:r>
      <w:r w:rsidRPr="00075E56">
        <w:rPr>
          <w:color w:val="000000"/>
          <w:sz w:val="28"/>
          <w:szCs w:val="28"/>
        </w:rPr>
        <w:t>еализованы государственные полномочия и публичные обязательства в сфере образования за счет</w:t>
      </w:r>
      <w:r>
        <w:rPr>
          <w:color w:val="000000"/>
          <w:sz w:val="28"/>
          <w:szCs w:val="28"/>
        </w:rPr>
        <w:t>:</w:t>
      </w:r>
    </w:p>
    <w:p w:rsidR="006C30DA" w:rsidRDefault="006C30DA" w:rsidP="006C30DA">
      <w:pPr>
        <w:widowControl w:val="0"/>
        <w:autoSpaceDE w:val="0"/>
        <w:autoSpaceDN w:val="0"/>
        <w:adjustRightInd w:val="0"/>
        <w:spacing w:line="360" w:lineRule="exact"/>
        <w:ind w:firstLine="709"/>
        <w:jc w:val="both"/>
        <w:rPr>
          <w:color w:val="000000"/>
          <w:sz w:val="28"/>
          <w:szCs w:val="28"/>
        </w:rPr>
      </w:pPr>
      <w:r w:rsidRPr="00075E56">
        <w:rPr>
          <w:color w:val="000000"/>
          <w:sz w:val="28"/>
          <w:szCs w:val="28"/>
        </w:rPr>
        <w:t xml:space="preserve">осуществления мероприятий по организации оздоровления и отдыха детей; </w:t>
      </w:r>
    </w:p>
    <w:p w:rsidR="006C30DA" w:rsidRDefault="006C30DA" w:rsidP="006C30DA">
      <w:pPr>
        <w:widowControl w:val="0"/>
        <w:autoSpaceDE w:val="0"/>
        <w:autoSpaceDN w:val="0"/>
        <w:adjustRightInd w:val="0"/>
        <w:spacing w:line="360" w:lineRule="exact"/>
        <w:ind w:firstLine="709"/>
        <w:jc w:val="both"/>
        <w:rPr>
          <w:color w:val="000000"/>
          <w:sz w:val="28"/>
          <w:szCs w:val="28"/>
        </w:rPr>
      </w:pPr>
      <w:r w:rsidRPr="00075E56">
        <w:rPr>
          <w:color w:val="000000"/>
          <w:sz w:val="28"/>
          <w:szCs w:val="28"/>
        </w:rPr>
        <w:t xml:space="preserve">предоставления социальных гарантий и льгот педагогическим работникам образовательных учреждений; </w:t>
      </w:r>
    </w:p>
    <w:p w:rsidR="006C30DA" w:rsidRDefault="006C30DA" w:rsidP="006C30DA">
      <w:pPr>
        <w:widowControl w:val="0"/>
        <w:autoSpaceDE w:val="0"/>
        <w:autoSpaceDN w:val="0"/>
        <w:adjustRightInd w:val="0"/>
        <w:spacing w:line="360" w:lineRule="exact"/>
        <w:ind w:firstLine="709"/>
        <w:jc w:val="both"/>
        <w:rPr>
          <w:color w:val="000000"/>
          <w:sz w:val="28"/>
          <w:szCs w:val="28"/>
        </w:rPr>
      </w:pPr>
      <w:r w:rsidRPr="00075E56">
        <w:rPr>
          <w:color w:val="000000"/>
          <w:sz w:val="28"/>
          <w:szCs w:val="28"/>
        </w:rPr>
        <w:t xml:space="preserve">обеспечения воспитания и обучения детей-инвалидов в дошкольных образовательных учреждениях и на дому; </w:t>
      </w:r>
    </w:p>
    <w:p w:rsidR="006C30DA" w:rsidRDefault="006C30DA" w:rsidP="006C30DA">
      <w:pPr>
        <w:widowControl w:val="0"/>
        <w:autoSpaceDE w:val="0"/>
        <w:autoSpaceDN w:val="0"/>
        <w:adjustRightInd w:val="0"/>
        <w:spacing w:line="360" w:lineRule="exact"/>
        <w:ind w:firstLine="709"/>
        <w:jc w:val="both"/>
        <w:rPr>
          <w:color w:val="000000"/>
          <w:sz w:val="28"/>
          <w:szCs w:val="28"/>
        </w:rPr>
      </w:pPr>
      <w:r w:rsidRPr="00075E56">
        <w:rPr>
          <w:color w:val="000000"/>
          <w:sz w:val="28"/>
          <w:szCs w:val="28"/>
        </w:rPr>
        <w:t xml:space="preserve">предоставления выплаты компенсации части родительской платы за содержание ребенка в муниципальных образовательных организациях, реализующих основную общеобразовательную программу дошкольного образования; </w:t>
      </w:r>
    </w:p>
    <w:p w:rsidR="006C30DA" w:rsidRPr="00075E56" w:rsidRDefault="006C30DA" w:rsidP="006C30DA">
      <w:pPr>
        <w:widowControl w:val="0"/>
        <w:autoSpaceDE w:val="0"/>
        <w:autoSpaceDN w:val="0"/>
        <w:adjustRightInd w:val="0"/>
        <w:spacing w:line="360" w:lineRule="exact"/>
        <w:ind w:firstLine="709"/>
        <w:jc w:val="both"/>
        <w:rPr>
          <w:color w:val="000000"/>
          <w:sz w:val="28"/>
          <w:szCs w:val="28"/>
        </w:rPr>
      </w:pPr>
      <w:r w:rsidRPr="00075E56">
        <w:rPr>
          <w:color w:val="000000"/>
          <w:sz w:val="28"/>
          <w:szCs w:val="28"/>
        </w:rPr>
        <w:t>предоставления мер социальной поддержки учащимся из многодетных малоимущих семей и малоимущих семей.</w:t>
      </w:r>
    </w:p>
    <w:p w:rsidR="006C30DA" w:rsidRPr="00075E56" w:rsidRDefault="006C30DA" w:rsidP="006C30DA">
      <w:pPr>
        <w:pStyle w:val="msonormalcxspmiddle"/>
        <w:spacing w:before="0" w:beforeAutospacing="0" w:after="0" w:afterAutospacing="0" w:line="360" w:lineRule="exact"/>
        <w:ind w:firstLine="709"/>
        <w:jc w:val="both"/>
        <w:rPr>
          <w:b/>
          <w:color w:val="000000"/>
          <w:sz w:val="28"/>
          <w:szCs w:val="28"/>
        </w:rPr>
      </w:pPr>
      <w:r w:rsidRPr="00075E56">
        <w:rPr>
          <w:b/>
          <w:color w:val="000000"/>
          <w:sz w:val="28"/>
          <w:szCs w:val="28"/>
        </w:rPr>
        <w:t>Участие в приоритетных региональных проектах и инвестиционных проектах.</w:t>
      </w:r>
    </w:p>
    <w:p w:rsidR="006C30DA" w:rsidRPr="00075E56" w:rsidRDefault="006C30DA" w:rsidP="006C30DA">
      <w:pPr>
        <w:tabs>
          <w:tab w:val="left" w:pos="317"/>
        </w:tabs>
        <w:spacing w:line="360" w:lineRule="exact"/>
        <w:ind w:firstLine="709"/>
        <w:contextualSpacing/>
        <w:jc w:val="both"/>
        <w:rPr>
          <w:color w:val="000000"/>
          <w:sz w:val="28"/>
          <w:szCs w:val="28"/>
        </w:rPr>
      </w:pPr>
      <w:r w:rsidRPr="00075E56">
        <w:rPr>
          <w:color w:val="000000"/>
          <w:sz w:val="28"/>
          <w:szCs w:val="28"/>
        </w:rPr>
        <w:t>В 2017 году город Соликамск участвовал в следующих проектах и программах в сфере образования:</w:t>
      </w:r>
    </w:p>
    <w:p w:rsidR="006C30DA" w:rsidRPr="00075E56" w:rsidRDefault="006C30DA" w:rsidP="006C30DA">
      <w:pPr>
        <w:tabs>
          <w:tab w:val="left" w:pos="317"/>
        </w:tabs>
        <w:spacing w:line="360" w:lineRule="exact"/>
        <w:ind w:firstLine="709"/>
        <w:contextualSpacing/>
        <w:jc w:val="both"/>
        <w:rPr>
          <w:color w:val="000000"/>
          <w:sz w:val="28"/>
          <w:szCs w:val="28"/>
        </w:rPr>
      </w:pPr>
      <w:r>
        <w:rPr>
          <w:color w:val="000000"/>
          <w:sz w:val="28"/>
          <w:szCs w:val="28"/>
        </w:rPr>
        <w:t xml:space="preserve">1. </w:t>
      </w:r>
      <w:r w:rsidRPr="00075E56">
        <w:rPr>
          <w:color w:val="000000"/>
          <w:sz w:val="28"/>
          <w:szCs w:val="28"/>
        </w:rPr>
        <w:t xml:space="preserve">В рамках приоритетного регионального проекта «Приведение в нормативное состояние объектов общественной инфраструктуры муниципального значения» выполнены следующие ремонтные работы: </w:t>
      </w:r>
    </w:p>
    <w:p w:rsidR="006C30DA" w:rsidRPr="00075E56" w:rsidRDefault="006C30DA" w:rsidP="006C30DA">
      <w:pPr>
        <w:tabs>
          <w:tab w:val="left" w:pos="317"/>
        </w:tabs>
        <w:spacing w:line="360" w:lineRule="exact"/>
        <w:ind w:firstLine="709"/>
        <w:contextualSpacing/>
        <w:jc w:val="both"/>
        <w:rPr>
          <w:rFonts w:eastAsia="Calibri"/>
          <w:sz w:val="28"/>
          <w:szCs w:val="28"/>
          <w:lang w:eastAsia="en-US"/>
        </w:rPr>
      </w:pPr>
      <w:r w:rsidRPr="00075E56">
        <w:rPr>
          <w:color w:val="000000"/>
          <w:sz w:val="28"/>
          <w:szCs w:val="28"/>
        </w:rPr>
        <w:t>з</w:t>
      </w:r>
      <w:r w:rsidRPr="00075E56">
        <w:rPr>
          <w:rFonts w:eastAsia="Calibri"/>
          <w:sz w:val="28"/>
          <w:szCs w:val="28"/>
          <w:lang w:eastAsia="en-US"/>
        </w:rPr>
        <w:t>амена оконных блоков</w:t>
      </w:r>
      <w:r>
        <w:rPr>
          <w:rFonts w:eastAsia="Calibri"/>
          <w:sz w:val="28"/>
          <w:szCs w:val="28"/>
          <w:lang w:eastAsia="en-US"/>
        </w:rPr>
        <w:t xml:space="preserve"> в</w:t>
      </w:r>
      <w:r w:rsidRPr="00075E56">
        <w:rPr>
          <w:rFonts w:eastAsia="Calibri"/>
          <w:sz w:val="28"/>
          <w:szCs w:val="28"/>
          <w:lang w:eastAsia="en-US"/>
        </w:rPr>
        <w:t xml:space="preserve"> МАОУ «СОШ № 7», МАОУ «СОШ № 14»;</w:t>
      </w:r>
    </w:p>
    <w:p w:rsidR="006C30DA" w:rsidRPr="00075E56" w:rsidRDefault="006C30DA" w:rsidP="006C30DA">
      <w:pPr>
        <w:tabs>
          <w:tab w:val="left" w:pos="317"/>
        </w:tabs>
        <w:spacing w:line="360" w:lineRule="exact"/>
        <w:ind w:firstLine="709"/>
        <w:contextualSpacing/>
        <w:jc w:val="both"/>
        <w:rPr>
          <w:rFonts w:eastAsia="Calibri"/>
          <w:sz w:val="28"/>
          <w:szCs w:val="28"/>
          <w:lang w:eastAsia="en-US"/>
        </w:rPr>
      </w:pPr>
      <w:r w:rsidRPr="00075E56">
        <w:rPr>
          <w:rFonts w:eastAsia="Calibri"/>
          <w:sz w:val="28"/>
          <w:szCs w:val="28"/>
          <w:lang w:eastAsia="en-US"/>
        </w:rPr>
        <w:t xml:space="preserve">ремонт пищеблоков </w:t>
      </w:r>
      <w:r>
        <w:rPr>
          <w:rFonts w:eastAsia="Calibri"/>
          <w:sz w:val="28"/>
          <w:szCs w:val="28"/>
          <w:lang w:eastAsia="en-US"/>
        </w:rPr>
        <w:t>в</w:t>
      </w:r>
      <w:r w:rsidRPr="00075E56">
        <w:rPr>
          <w:rFonts w:eastAsia="Calibri"/>
          <w:sz w:val="28"/>
          <w:szCs w:val="28"/>
          <w:lang w:eastAsia="en-US"/>
        </w:rPr>
        <w:t xml:space="preserve"> МАОУ «СОШ № 15», МАОУ «Гимназии № 2» (</w:t>
      </w:r>
      <w:proofErr w:type="gramStart"/>
      <w:r w:rsidRPr="00075E56">
        <w:rPr>
          <w:rFonts w:eastAsia="Calibri"/>
          <w:sz w:val="28"/>
          <w:szCs w:val="28"/>
          <w:lang w:eastAsia="en-US"/>
        </w:rPr>
        <w:t>структурное</w:t>
      </w:r>
      <w:proofErr w:type="gramEnd"/>
      <w:r w:rsidRPr="00075E56">
        <w:rPr>
          <w:rFonts w:eastAsia="Calibri"/>
          <w:sz w:val="28"/>
          <w:szCs w:val="28"/>
          <w:lang w:eastAsia="en-US"/>
        </w:rPr>
        <w:t xml:space="preserve">); </w:t>
      </w:r>
    </w:p>
    <w:p w:rsidR="006C30DA" w:rsidRPr="00075E56" w:rsidRDefault="006C30DA" w:rsidP="006C30DA">
      <w:pPr>
        <w:tabs>
          <w:tab w:val="left" w:pos="317"/>
        </w:tabs>
        <w:spacing w:line="360" w:lineRule="exact"/>
        <w:ind w:firstLine="709"/>
        <w:contextualSpacing/>
        <w:jc w:val="both"/>
        <w:rPr>
          <w:rFonts w:eastAsia="Calibri"/>
          <w:sz w:val="28"/>
          <w:szCs w:val="28"/>
          <w:lang w:eastAsia="en-US"/>
        </w:rPr>
      </w:pPr>
      <w:r w:rsidRPr="00075E56">
        <w:rPr>
          <w:rFonts w:eastAsia="Calibri"/>
          <w:sz w:val="28"/>
          <w:szCs w:val="28"/>
          <w:lang w:eastAsia="en-US"/>
        </w:rPr>
        <w:t xml:space="preserve">ремонт кровли </w:t>
      </w:r>
      <w:r>
        <w:rPr>
          <w:rFonts w:eastAsia="Calibri"/>
          <w:sz w:val="28"/>
          <w:szCs w:val="28"/>
          <w:lang w:eastAsia="en-US"/>
        </w:rPr>
        <w:t>в</w:t>
      </w:r>
      <w:r w:rsidRPr="00075E56">
        <w:rPr>
          <w:rFonts w:eastAsia="Calibri"/>
          <w:sz w:val="28"/>
          <w:szCs w:val="28"/>
          <w:lang w:eastAsia="en-US"/>
        </w:rPr>
        <w:t xml:space="preserve"> МАОУ «Гимназии № 2»; </w:t>
      </w:r>
    </w:p>
    <w:p w:rsidR="006C30DA" w:rsidRPr="00075E56" w:rsidRDefault="006C30DA" w:rsidP="006C30DA">
      <w:pPr>
        <w:tabs>
          <w:tab w:val="left" w:pos="317"/>
        </w:tabs>
        <w:spacing w:line="360" w:lineRule="exact"/>
        <w:ind w:firstLine="709"/>
        <w:contextualSpacing/>
        <w:jc w:val="both"/>
        <w:rPr>
          <w:rFonts w:eastAsia="Calibri"/>
          <w:sz w:val="28"/>
          <w:szCs w:val="28"/>
          <w:lang w:eastAsia="en-US"/>
        </w:rPr>
      </w:pPr>
      <w:r w:rsidRPr="00075E56">
        <w:rPr>
          <w:rFonts w:eastAsia="Calibri"/>
          <w:sz w:val="28"/>
          <w:szCs w:val="28"/>
          <w:lang w:eastAsia="en-US"/>
        </w:rPr>
        <w:t xml:space="preserve">ремонт полов </w:t>
      </w:r>
      <w:r>
        <w:rPr>
          <w:rFonts w:eastAsia="Calibri"/>
          <w:sz w:val="28"/>
          <w:szCs w:val="28"/>
          <w:lang w:eastAsia="en-US"/>
        </w:rPr>
        <w:t>в</w:t>
      </w:r>
      <w:r w:rsidRPr="00075E56">
        <w:rPr>
          <w:rFonts w:eastAsia="Calibri"/>
          <w:sz w:val="28"/>
          <w:szCs w:val="28"/>
          <w:lang w:eastAsia="en-US"/>
        </w:rPr>
        <w:t xml:space="preserve"> МАОУ «СОШ № 14»;</w:t>
      </w:r>
    </w:p>
    <w:p w:rsidR="006C30DA" w:rsidRPr="00075E56" w:rsidRDefault="006C30DA" w:rsidP="006C30DA">
      <w:pPr>
        <w:tabs>
          <w:tab w:val="left" w:pos="317"/>
        </w:tabs>
        <w:spacing w:line="360" w:lineRule="exact"/>
        <w:ind w:firstLine="709"/>
        <w:contextualSpacing/>
        <w:jc w:val="both"/>
        <w:rPr>
          <w:rFonts w:eastAsia="Calibri"/>
          <w:sz w:val="28"/>
          <w:szCs w:val="28"/>
          <w:lang w:eastAsia="en-US"/>
        </w:rPr>
      </w:pPr>
      <w:r w:rsidRPr="00075E56">
        <w:rPr>
          <w:rFonts w:eastAsia="Calibri"/>
          <w:sz w:val="28"/>
          <w:szCs w:val="28"/>
          <w:lang w:eastAsia="en-US"/>
        </w:rPr>
        <w:t xml:space="preserve">ремонт ограждения </w:t>
      </w:r>
      <w:r>
        <w:rPr>
          <w:rFonts w:eastAsia="Calibri"/>
          <w:sz w:val="28"/>
          <w:szCs w:val="28"/>
          <w:lang w:eastAsia="en-US"/>
        </w:rPr>
        <w:t xml:space="preserve">в </w:t>
      </w:r>
      <w:r w:rsidRPr="00075E56">
        <w:rPr>
          <w:rFonts w:eastAsia="Calibri"/>
          <w:sz w:val="28"/>
          <w:szCs w:val="28"/>
          <w:lang w:eastAsia="en-US"/>
        </w:rPr>
        <w:t>МАОУ «Гимназии № 2».</w:t>
      </w:r>
    </w:p>
    <w:p w:rsidR="006C30DA" w:rsidRPr="00075E56" w:rsidRDefault="006C30DA" w:rsidP="006C30DA">
      <w:pPr>
        <w:spacing w:line="360" w:lineRule="exact"/>
        <w:ind w:right="-1" w:firstLine="709"/>
        <w:jc w:val="both"/>
        <w:rPr>
          <w:sz w:val="28"/>
          <w:szCs w:val="28"/>
        </w:rPr>
      </w:pPr>
      <w:r>
        <w:rPr>
          <w:sz w:val="28"/>
          <w:szCs w:val="28"/>
        </w:rPr>
        <w:lastRenderedPageBreak/>
        <w:t xml:space="preserve">2. </w:t>
      </w:r>
      <w:r w:rsidRPr="00075E56">
        <w:rPr>
          <w:sz w:val="28"/>
          <w:szCs w:val="28"/>
        </w:rPr>
        <w:t>В 2017 году успешно прошли конкурсный отбор 2 проекта инициативного бюджетирования Соликамского городского округа:</w:t>
      </w:r>
    </w:p>
    <w:p w:rsidR="006C30DA" w:rsidRPr="00075E56" w:rsidRDefault="006C30DA" w:rsidP="006C30DA">
      <w:pPr>
        <w:spacing w:line="360" w:lineRule="exact"/>
        <w:ind w:right="-1" w:firstLine="709"/>
        <w:jc w:val="both"/>
        <w:rPr>
          <w:sz w:val="28"/>
          <w:szCs w:val="28"/>
        </w:rPr>
      </w:pPr>
      <w:r w:rsidRPr="00075E56">
        <w:rPr>
          <w:sz w:val="28"/>
          <w:szCs w:val="28"/>
        </w:rPr>
        <w:t xml:space="preserve"> </w:t>
      </w:r>
      <w:r>
        <w:rPr>
          <w:sz w:val="28"/>
          <w:szCs w:val="28"/>
        </w:rPr>
        <w:t>п</w:t>
      </w:r>
      <w:r w:rsidRPr="00075E56">
        <w:rPr>
          <w:sz w:val="28"/>
          <w:szCs w:val="28"/>
        </w:rPr>
        <w:t>роект «Благоустройство пешеходной лестницы и прилегающей к ней территории парковой зоны по проспекту Юбилейному» (территория МАОУ «Гимназия № 1»);</w:t>
      </w:r>
    </w:p>
    <w:p w:rsidR="006C30DA" w:rsidRPr="00075E56" w:rsidRDefault="006C30DA" w:rsidP="006C30DA">
      <w:pPr>
        <w:spacing w:line="360" w:lineRule="exact"/>
        <w:ind w:right="-1" w:firstLine="709"/>
        <w:jc w:val="both"/>
        <w:rPr>
          <w:sz w:val="28"/>
          <w:szCs w:val="28"/>
        </w:rPr>
      </w:pPr>
      <w:r>
        <w:rPr>
          <w:sz w:val="28"/>
          <w:szCs w:val="28"/>
        </w:rPr>
        <w:t>п</w:t>
      </w:r>
      <w:r w:rsidRPr="00075E56">
        <w:rPr>
          <w:sz w:val="28"/>
          <w:szCs w:val="28"/>
        </w:rPr>
        <w:t>роект «Доступный спорт» (создание спортивного комплекса для граждан микрорайона «Боровая») (территория МАОУ «</w:t>
      </w:r>
      <w:r>
        <w:rPr>
          <w:sz w:val="28"/>
          <w:szCs w:val="28"/>
        </w:rPr>
        <w:t>ООШ</w:t>
      </w:r>
      <w:r w:rsidRPr="00075E56">
        <w:rPr>
          <w:sz w:val="28"/>
          <w:szCs w:val="28"/>
        </w:rPr>
        <w:t xml:space="preserve"> № 10»).</w:t>
      </w:r>
    </w:p>
    <w:p w:rsidR="006C30DA" w:rsidRDefault="006C30DA" w:rsidP="006C30DA">
      <w:pPr>
        <w:pStyle w:val="msonormalcxspmiddle"/>
        <w:spacing w:before="0" w:beforeAutospacing="0" w:after="0" w:afterAutospacing="0" w:line="360" w:lineRule="exact"/>
        <w:ind w:firstLine="709"/>
        <w:jc w:val="both"/>
        <w:rPr>
          <w:b/>
          <w:color w:val="000000"/>
          <w:sz w:val="28"/>
          <w:szCs w:val="28"/>
        </w:rPr>
      </w:pPr>
    </w:p>
    <w:p w:rsidR="006C30DA" w:rsidRPr="00075E56" w:rsidRDefault="006C30DA" w:rsidP="006C30DA">
      <w:pPr>
        <w:pStyle w:val="msonormalcxspmiddle"/>
        <w:spacing w:before="0" w:beforeAutospacing="0" w:after="0" w:afterAutospacing="0" w:line="360" w:lineRule="exact"/>
        <w:ind w:firstLine="709"/>
        <w:jc w:val="both"/>
        <w:rPr>
          <w:b/>
          <w:color w:val="000000"/>
          <w:sz w:val="28"/>
          <w:szCs w:val="28"/>
        </w:rPr>
      </w:pPr>
      <w:r w:rsidRPr="00075E56">
        <w:rPr>
          <w:b/>
          <w:color w:val="000000"/>
          <w:sz w:val="28"/>
          <w:szCs w:val="28"/>
        </w:rPr>
        <w:t>Участие в региональной долгосрочной целевой программе «Развитие образования в Пермском крае на 2013-2017 годы».</w:t>
      </w:r>
    </w:p>
    <w:p w:rsidR="006C30DA" w:rsidRPr="00075E56" w:rsidRDefault="006C30DA" w:rsidP="006C30DA">
      <w:pPr>
        <w:shd w:val="clear" w:color="auto" w:fill="FFFFFF"/>
        <w:tabs>
          <w:tab w:val="left" w:pos="317"/>
        </w:tabs>
        <w:spacing w:line="360" w:lineRule="exact"/>
        <w:ind w:firstLine="709"/>
        <w:contextualSpacing/>
        <w:jc w:val="both"/>
        <w:rPr>
          <w:color w:val="000000"/>
          <w:sz w:val="28"/>
          <w:szCs w:val="28"/>
        </w:rPr>
      </w:pPr>
      <w:r w:rsidRPr="00075E56">
        <w:rPr>
          <w:color w:val="000000"/>
          <w:sz w:val="28"/>
          <w:szCs w:val="28"/>
        </w:rPr>
        <w:t>В рамках данной программы в 2017 году реализовывались следующие мероприятия:</w:t>
      </w:r>
    </w:p>
    <w:p w:rsidR="006C30DA" w:rsidRPr="00075E56" w:rsidRDefault="006C30DA" w:rsidP="006C30DA">
      <w:pPr>
        <w:shd w:val="clear" w:color="auto" w:fill="FFFFFF"/>
        <w:autoSpaceDE w:val="0"/>
        <w:autoSpaceDN w:val="0"/>
        <w:adjustRightInd w:val="0"/>
        <w:spacing w:line="360" w:lineRule="exact"/>
        <w:ind w:firstLine="709"/>
        <w:jc w:val="both"/>
        <w:rPr>
          <w:color w:val="000000"/>
          <w:sz w:val="28"/>
          <w:szCs w:val="28"/>
        </w:rPr>
      </w:pPr>
      <w:r w:rsidRPr="00075E56">
        <w:rPr>
          <w:color w:val="000000"/>
          <w:sz w:val="28"/>
          <w:szCs w:val="28"/>
        </w:rPr>
        <w:t>созданы условия для развития и воспитания детей дошкольного возраста;</w:t>
      </w:r>
    </w:p>
    <w:p w:rsidR="006C30DA" w:rsidRPr="00075E56" w:rsidRDefault="006C30DA" w:rsidP="006C30DA">
      <w:pPr>
        <w:shd w:val="clear" w:color="auto" w:fill="FFFFFF"/>
        <w:autoSpaceDE w:val="0"/>
        <w:autoSpaceDN w:val="0"/>
        <w:adjustRightInd w:val="0"/>
        <w:spacing w:line="360" w:lineRule="exact"/>
        <w:ind w:firstLine="709"/>
        <w:jc w:val="both"/>
        <w:rPr>
          <w:color w:val="000000"/>
          <w:sz w:val="28"/>
          <w:szCs w:val="28"/>
        </w:rPr>
      </w:pPr>
      <w:r w:rsidRPr="00075E56">
        <w:rPr>
          <w:color w:val="000000"/>
          <w:sz w:val="28"/>
          <w:szCs w:val="28"/>
        </w:rPr>
        <w:t>развит негосударственный сектор в сфере дошкольного образования;</w:t>
      </w:r>
    </w:p>
    <w:p w:rsidR="006C30DA" w:rsidRPr="00075E56" w:rsidRDefault="006C30DA" w:rsidP="006C30DA">
      <w:pPr>
        <w:shd w:val="clear" w:color="auto" w:fill="FFFFFF"/>
        <w:autoSpaceDE w:val="0"/>
        <w:autoSpaceDN w:val="0"/>
        <w:adjustRightInd w:val="0"/>
        <w:spacing w:line="360" w:lineRule="exact"/>
        <w:ind w:firstLine="709"/>
        <w:jc w:val="both"/>
        <w:rPr>
          <w:color w:val="000000"/>
          <w:sz w:val="28"/>
          <w:szCs w:val="28"/>
        </w:rPr>
      </w:pPr>
      <w:r w:rsidRPr="00075E56">
        <w:rPr>
          <w:color w:val="000000"/>
          <w:sz w:val="28"/>
          <w:szCs w:val="28"/>
        </w:rPr>
        <w:t>обеспечены качество и доступность общего образования;</w:t>
      </w:r>
    </w:p>
    <w:p w:rsidR="006C30DA" w:rsidRPr="00075E56" w:rsidRDefault="006C30DA" w:rsidP="006C30DA">
      <w:pPr>
        <w:shd w:val="clear" w:color="auto" w:fill="FFFFFF"/>
        <w:autoSpaceDE w:val="0"/>
        <w:autoSpaceDN w:val="0"/>
        <w:adjustRightInd w:val="0"/>
        <w:spacing w:line="360" w:lineRule="exact"/>
        <w:ind w:firstLine="709"/>
        <w:jc w:val="both"/>
        <w:rPr>
          <w:color w:val="000000"/>
          <w:sz w:val="28"/>
          <w:szCs w:val="28"/>
        </w:rPr>
      </w:pPr>
      <w:r w:rsidRPr="00075E56">
        <w:rPr>
          <w:color w:val="000000"/>
          <w:sz w:val="28"/>
          <w:szCs w:val="28"/>
        </w:rPr>
        <w:t>развито инклюзивное образования (дистанционное образование детей - инвалидов, созданы условия для инклюзии в общеобразовательных учреждениях);</w:t>
      </w:r>
    </w:p>
    <w:p w:rsidR="006C30DA" w:rsidRPr="00075E56" w:rsidRDefault="006C30DA" w:rsidP="006C30DA">
      <w:pPr>
        <w:shd w:val="clear" w:color="auto" w:fill="FFFFFF"/>
        <w:autoSpaceDE w:val="0"/>
        <w:autoSpaceDN w:val="0"/>
        <w:adjustRightInd w:val="0"/>
        <w:spacing w:line="360" w:lineRule="exact"/>
        <w:ind w:firstLine="709"/>
        <w:jc w:val="both"/>
        <w:rPr>
          <w:color w:val="000000"/>
          <w:sz w:val="28"/>
          <w:szCs w:val="28"/>
        </w:rPr>
      </w:pPr>
      <w:r w:rsidRPr="00075E56">
        <w:rPr>
          <w:color w:val="000000"/>
          <w:sz w:val="28"/>
          <w:szCs w:val="28"/>
        </w:rPr>
        <w:t>расширены возможности дополнительного образования детей;</w:t>
      </w:r>
    </w:p>
    <w:p w:rsidR="006C30DA" w:rsidRPr="00075E56" w:rsidRDefault="006C30DA" w:rsidP="006C30DA">
      <w:pPr>
        <w:shd w:val="clear" w:color="auto" w:fill="FFFFFF"/>
        <w:autoSpaceDE w:val="0"/>
        <w:autoSpaceDN w:val="0"/>
        <w:adjustRightInd w:val="0"/>
        <w:spacing w:line="360" w:lineRule="exact"/>
        <w:ind w:firstLine="709"/>
        <w:jc w:val="both"/>
        <w:rPr>
          <w:color w:val="000000"/>
          <w:sz w:val="28"/>
          <w:szCs w:val="28"/>
        </w:rPr>
      </w:pPr>
      <w:r w:rsidRPr="00075E56">
        <w:rPr>
          <w:color w:val="000000"/>
          <w:sz w:val="28"/>
          <w:szCs w:val="28"/>
        </w:rPr>
        <w:t>наладилась системная работа с одаренными детьми;</w:t>
      </w:r>
    </w:p>
    <w:p w:rsidR="006C30DA" w:rsidRPr="00075E56" w:rsidRDefault="006C30DA" w:rsidP="006C30DA">
      <w:pPr>
        <w:shd w:val="clear" w:color="auto" w:fill="FFFFFF"/>
        <w:autoSpaceDE w:val="0"/>
        <w:autoSpaceDN w:val="0"/>
        <w:adjustRightInd w:val="0"/>
        <w:spacing w:line="360" w:lineRule="exact"/>
        <w:ind w:firstLine="709"/>
        <w:jc w:val="both"/>
        <w:rPr>
          <w:color w:val="000000"/>
          <w:sz w:val="28"/>
          <w:szCs w:val="28"/>
        </w:rPr>
      </w:pPr>
      <w:r w:rsidRPr="00075E56">
        <w:rPr>
          <w:color w:val="000000"/>
          <w:sz w:val="28"/>
          <w:szCs w:val="28"/>
        </w:rPr>
        <w:t>произошло поэтапное повышение средней заработной платы педагогических работников;</w:t>
      </w:r>
    </w:p>
    <w:p w:rsidR="006C30DA" w:rsidRPr="00075E56" w:rsidRDefault="006C30DA" w:rsidP="006C30DA">
      <w:pPr>
        <w:shd w:val="clear" w:color="auto" w:fill="FFFFFF"/>
        <w:autoSpaceDE w:val="0"/>
        <w:autoSpaceDN w:val="0"/>
        <w:adjustRightInd w:val="0"/>
        <w:spacing w:line="360" w:lineRule="exact"/>
        <w:ind w:firstLine="709"/>
        <w:jc w:val="both"/>
        <w:rPr>
          <w:color w:val="000000"/>
          <w:sz w:val="28"/>
          <w:szCs w:val="28"/>
        </w:rPr>
      </w:pPr>
      <w:r w:rsidRPr="00075E56">
        <w:rPr>
          <w:color w:val="000000"/>
          <w:sz w:val="28"/>
          <w:szCs w:val="28"/>
        </w:rPr>
        <w:t>образовательные учреждения оснащены современным учебным оборудованием;</w:t>
      </w:r>
    </w:p>
    <w:p w:rsidR="006C30DA" w:rsidRPr="00075E56" w:rsidRDefault="006C30DA" w:rsidP="006C30DA">
      <w:pPr>
        <w:shd w:val="clear" w:color="auto" w:fill="FFFFFF"/>
        <w:autoSpaceDE w:val="0"/>
        <w:autoSpaceDN w:val="0"/>
        <w:adjustRightInd w:val="0"/>
        <w:spacing w:line="360" w:lineRule="exact"/>
        <w:ind w:firstLine="709"/>
        <w:jc w:val="both"/>
        <w:rPr>
          <w:color w:val="000000"/>
          <w:sz w:val="28"/>
          <w:szCs w:val="28"/>
        </w:rPr>
      </w:pPr>
      <w:r w:rsidRPr="00075E56">
        <w:rPr>
          <w:color w:val="000000"/>
          <w:sz w:val="28"/>
          <w:szCs w:val="28"/>
        </w:rPr>
        <w:t>обеспечена доступность образования и безопасность образовательного процесса (приведение образовательных учреждений  в соответствие с нормативными требованиями);</w:t>
      </w:r>
    </w:p>
    <w:p w:rsidR="006C30DA" w:rsidRPr="00075E56" w:rsidRDefault="006C30DA" w:rsidP="006C30DA">
      <w:pPr>
        <w:shd w:val="clear" w:color="auto" w:fill="FFFFFF"/>
        <w:autoSpaceDE w:val="0"/>
        <w:autoSpaceDN w:val="0"/>
        <w:adjustRightInd w:val="0"/>
        <w:spacing w:line="360" w:lineRule="exact"/>
        <w:ind w:firstLine="709"/>
        <w:jc w:val="both"/>
        <w:rPr>
          <w:color w:val="000000"/>
          <w:sz w:val="28"/>
          <w:szCs w:val="28"/>
        </w:rPr>
      </w:pPr>
      <w:r w:rsidRPr="00075E56">
        <w:rPr>
          <w:color w:val="000000"/>
          <w:sz w:val="28"/>
          <w:szCs w:val="28"/>
        </w:rPr>
        <w:t>проведено стимулирование педагогических работников по результатам обучения на ступенях общего образования;</w:t>
      </w:r>
    </w:p>
    <w:p w:rsidR="006C30DA" w:rsidRPr="00075E56" w:rsidRDefault="006C30DA" w:rsidP="006C30DA">
      <w:pPr>
        <w:shd w:val="clear" w:color="auto" w:fill="FFFFFF"/>
        <w:autoSpaceDE w:val="0"/>
        <w:autoSpaceDN w:val="0"/>
        <w:adjustRightInd w:val="0"/>
        <w:spacing w:line="360" w:lineRule="exact"/>
        <w:ind w:firstLine="709"/>
        <w:jc w:val="both"/>
        <w:rPr>
          <w:color w:val="000000"/>
          <w:sz w:val="28"/>
          <w:szCs w:val="28"/>
        </w:rPr>
      </w:pPr>
      <w:r w:rsidRPr="00075E56">
        <w:rPr>
          <w:color w:val="000000"/>
          <w:sz w:val="28"/>
          <w:szCs w:val="28"/>
        </w:rPr>
        <w:t>произведены выплаты кандидатам наук в школах;</w:t>
      </w:r>
    </w:p>
    <w:p w:rsidR="006C30DA" w:rsidRPr="00075E56" w:rsidRDefault="006C30DA" w:rsidP="006C30DA">
      <w:pPr>
        <w:shd w:val="clear" w:color="auto" w:fill="FFFFFF"/>
        <w:autoSpaceDE w:val="0"/>
        <w:autoSpaceDN w:val="0"/>
        <w:adjustRightInd w:val="0"/>
        <w:spacing w:line="360" w:lineRule="exact"/>
        <w:ind w:firstLine="709"/>
        <w:jc w:val="both"/>
        <w:rPr>
          <w:color w:val="000000"/>
          <w:sz w:val="28"/>
          <w:szCs w:val="28"/>
        </w:rPr>
      </w:pPr>
      <w:r w:rsidRPr="00075E56">
        <w:rPr>
          <w:color w:val="000000"/>
          <w:sz w:val="28"/>
          <w:szCs w:val="28"/>
        </w:rPr>
        <w:t>развит кадровый потенциал отрасли образования;</w:t>
      </w:r>
    </w:p>
    <w:p w:rsidR="006C30DA" w:rsidRPr="00075E56" w:rsidRDefault="006C30DA" w:rsidP="006C30DA">
      <w:pPr>
        <w:shd w:val="clear" w:color="auto" w:fill="FFFFFF"/>
        <w:autoSpaceDE w:val="0"/>
        <w:autoSpaceDN w:val="0"/>
        <w:adjustRightInd w:val="0"/>
        <w:spacing w:line="360" w:lineRule="exact"/>
        <w:ind w:firstLine="709"/>
        <w:jc w:val="both"/>
        <w:rPr>
          <w:color w:val="000000"/>
          <w:sz w:val="28"/>
          <w:szCs w:val="28"/>
        </w:rPr>
      </w:pPr>
      <w:r w:rsidRPr="00075E56">
        <w:rPr>
          <w:color w:val="000000"/>
          <w:sz w:val="28"/>
          <w:szCs w:val="28"/>
        </w:rPr>
        <w:t>реализованы мероприятия по привлечению кадров для работы в образовательных учреждениях, включающей механизмы повышения доступности жилья.</w:t>
      </w:r>
    </w:p>
    <w:p w:rsidR="006C30DA" w:rsidRPr="00075E56" w:rsidRDefault="006C30DA" w:rsidP="006C30DA">
      <w:pPr>
        <w:pStyle w:val="msonormalcxspmiddle"/>
        <w:spacing w:before="0" w:beforeAutospacing="0" w:after="0" w:afterAutospacing="0" w:line="360" w:lineRule="exact"/>
        <w:ind w:firstLine="709"/>
        <w:jc w:val="both"/>
        <w:rPr>
          <w:b/>
          <w:color w:val="000000"/>
          <w:sz w:val="28"/>
          <w:szCs w:val="28"/>
        </w:rPr>
      </w:pPr>
      <w:r w:rsidRPr="00075E56">
        <w:rPr>
          <w:b/>
          <w:color w:val="000000"/>
          <w:sz w:val="28"/>
          <w:szCs w:val="28"/>
        </w:rPr>
        <w:t>Развитие предоставления услуг в сфере образования в электронной форме.</w:t>
      </w:r>
    </w:p>
    <w:p w:rsidR="006C30DA" w:rsidRPr="00075E56" w:rsidRDefault="006C30DA" w:rsidP="006C30DA">
      <w:pPr>
        <w:spacing w:line="360" w:lineRule="exact"/>
        <w:ind w:firstLine="709"/>
        <w:jc w:val="both"/>
        <w:rPr>
          <w:sz w:val="28"/>
          <w:szCs w:val="28"/>
        </w:rPr>
      </w:pPr>
      <w:r w:rsidRPr="00075E56">
        <w:rPr>
          <w:sz w:val="28"/>
          <w:szCs w:val="28"/>
        </w:rPr>
        <w:t xml:space="preserve">Современная база компьютерной техники в МОУ позволяет достаточно широко использовать ее в процессе информатизации образования, </w:t>
      </w:r>
      <w:r w:rsidRPr="00075E56">
        <w:rPr>
          <w:sz w:val="28"/>
          <w:szCs w:val="28"/>
        </w:rPr>
        <w:lastRenderedPageBreak/>
        <w:t>направленно</w:t>
      </w:r>
      <w:r>
        <w:rPr>
          <w:sz w:val="28"/>
          <w:szCs w:val="28"/>
        </w:rPr>
        <w:t>м</w:t>
      </w:r>
      <w:r w:rsidRPr="00075E56">
        <w:rPr>
          <w:sz w:val="28"/>
          <w:szCs w:val="28"/>
        </w:rPr>
        <w:t xml:space="preserve"> на достижение нового качества образования на основе применения современных информационных технологий.</w:t>
      </w:r>
    </w:p>
    <w:p w:rsidR="006C30DA" w:rsidRPr="00075E56" w:rsidRDefault="006C30DA" w:rsidP="006C30DA">
      <w:pPr>
        <w:spacing w:line="360" w:lineRule="exact"/>
        <w:ind w:firstLine="709"/>
        <w:jc w:val="both"/>
        <w:rPr>
          <w:sz w:val="28"/>
          <w:szCs w:val="28"/>
        </w:rPr>
      </w:pPr>
      <w:r w:rsidRPr="00075E56">
        <w:rPr>
          <w:sz w:val="28"/>
          <w:szCs w:val="28"/>
        </w:rPr>
        <w:t>В</w:t>
      </w:r>
      <w:r w:rsidRPr="00075E56">
        <w:rPr>
          <w:b/>
          <w:i/>
          <w:sz w:val="28"/>
          <w:szCs w:val="28"/>
        </w:rPr>
        <w:t xml:space="preserve"> </w:t>
      </w:r>
      <w:r w:rsidRPr="00075E56">
        <w:rPr>
          <w:sz w:val="28"/>
          <w:szCs w:val="28"/>
        </w:rPr>
        <w:t>муниципальной системе образования  созданы предпосылки для развития информатизации:</w:t>
      </w:r>
    </w:p>
    <w:p w:rsidR="006C30DA" w:rsidRPr="00075E56" w:rsidRDefault="006C30DA" w:rsidP="006C30DA">
      <w:pPr>
        <w:spacing w:line="360" w:lineRule="exact"/>
        <w:ind w:firstLine="709"/>
        <w:jc w:val="both"/>
        <w:rPr>
          <w:rFonts w:eastAsia="Calibri"/>
          <w:sz w:val="28"/>
          <w:szCs w:val="28"/>
        </w:rPr>
      </w:pPr>
      <w:r w:rsidRPr="00075E56">
        <w:rPr>
          <w:rFonts w:eastAsia="Calibri"/>
          <w:sz w:val="28"/>
          <w:szCs w:val="28"/>
        </w:rPr>
        <w:t xml:space="preserve">к сети Интернет подключено 47 образовательных учреждений (100%), в том числе имеют доступ к сети Интернет со скоростью 512 Мбит/сек.; </w:t>
      </w:r>
    </w:p>
    <w:p w:rsidR="006C30DA" w:rsidRDefault="006C30DA" w:rsidP="006C30DA">
      <w:pPr>
        <w:spacing w:line="360" w:lineRule="exact"/>
        <w:ind w:firstLine="709"/>
        <w:jc w:val="both"/>
        <w:rPr>
          <w:bCs/>
          <w:sz w:val="28"/>
          <w:szCs w:val="28"/>
        </w:rPr>
      </w:pPr>
      <w:r w:rsidRPr="00075E56">
        <w:rPr>
          <w:rFonts w:eastAsia="Calibri"/>
          <w:sz w:val="28"/>
          <w:szCs w:val="28"/>
        </w:rPr>
        <w:t xml:space="preserve">во всех общеобразовательных учреждениях </w:t>
      </w:r>
      <w:r w:rsidRPr="00075E56">
        <w:rPr>
          <w:rFonts w:eastAsia="Calibri"/>
          <w:bCs/>
          <w:sz w:val="28"/>
          <w:szCs w:val="28"/>
        </w:rPr>
        <w:t>осуществляется контент-фильтрация («</w:t>
      </w:r>
      <w:proofErr w:type="spellStart"/>
      <w:r w:rsidRPr="00075E56">
        <w:rPr>
          <w:rFonts w:eastAsia="Calibri"/>
          <w:bCs/>
          <w:sz w:val="28"/>
          <w:szCs w:val="28"/>
          <w:lang w:val="en-US"/>
        </w:rPr>
        <w:t>KinderGate</w:t>
      </w:r>
      <w:proofErr w:type="spellEnd"/>
      <w:r w:rsidRPr="00075E56">
        <w:rPr>
          <w:rFonts w:eastAsia="Calibri"/>
          <w:bCs/>
          <w:sz w:val="28"/>
          <w:szCs w:val="28"/>
        </w:rPr>
        <w:t xml:space="preserve"> родительский контроль») для доступа к </w:t>
      </w:r>
      <w:r w:rsidRPr="00075E56">
        <w:rPr>
          <w:bCs/>
          <w:sz w:val="28"/>
          <w:szCs w:val="28"/>
        </w:rPr>
        <w:t>Интернет-ресурсам</w:t>
      </w:r>
      <w:r w:rsidRPr="00075E56">
        <w:rPr>
          <w:rFonts w:eastAsia="Calibri"/>
          <w:bCs/>
          <w:sz w:val="28"/>
          <w:szCs w:val="28"/>
        </w:rPr>
        <w:t>, не совместимым с задачами обу</w:t>
      </w:r>
      <w:r w:rsidRPr="00075E56">
        <w:rPr>
          <w:bCs/>
          <w:sz w:val="28"/>
          <w:szCs w:val="28"/>
        </w:rPr>
        <w:t>чения</w:t>
      </w:r>
      <w:r w:rsidRPr="00075E56">
        <w:rPr>
          <w:rFonts w:eastAsia="Calibri"/>
          <w:bCs/>
          <w:sz w:val="28"/>
          <w:szCs w:val="28"/>
        </w:rPr>
        <w:t xml:space="preserve"> и воспитания</w:t>
      </w:r>
      <w:r w:rsidRPr="00075E56">
        <w:rPr>
          <w:bCs/>
          <w:sz w:val="28"/>
          <w:szCs w:val="28"/>
        </w:rPr>
        <w:t xml:space="preserve"> обучающихся; </w:t>
      </w:r>
    </w:p>
    <w:p w:rsidR="006C30DA" w:rsidRPr="00075E56" w:rsidRDefault="006C30DA" w:rsidP="006C30DA">
      <w:pPr>
        <w:spacing w:line="360" w:lineRule="exact"/>
        <w:ind w:firstLine="709"/>
        <w:jc w:val="both"/>
        <w:rPr>
          <w:rFonts w:eastAsia="Calibri"/>
          <w:sz w:val="28"/>
          <w:szCs w:val="28"/>
        </w:rPr>
      </w:pPr>
      <w:r w:rsidRPr="00075E56">
        <w:rPr>
          <w:rFonts w:eastAsia="Calibri"/>
          <w:sz w:val="28"/>
          <w:szCs w:val="28"/>
        </w:rPr>
        <w:t>осуществляется системная работа по обновлению лицензионного программного обеспечения;</w:t>
      </w:r>
    </w:p>
    <w:p w:rsidR="006C30DA" w:rsidRPr="00075E56" w:rsidRDefault="006C30DA" w:rsidP="006C30DA">
      <w:pPr>
        <w:spacing w:line="360" w:lineRule="exact"/>
        <w:ind w:firstLine="709"/>
        <w:jc w:val="both"/>
        <w:rPr>
          <w:bCs/>
          <w:sz w:val="28"/>
          <w:szCs w:val="28"/>
        </w:rPr>
      </w:pPr>
      <w:proofErr w:type="gramStart"/>
      <w:r w:rsidRPr="00075E56">
        <w:rPr>
          <w:rFonts w:eastAsia="Calibri"/>
          <w:sz w:val="28"/>
          <w:szCs w:val="28"/>
        </w:rPr>
        <w:t>частой практикой стало проведение совещаний, консультаций с руководителями МОУ в дистанционной режиме (онлайн-режим);</w:t>
      </w:r>
      <w:proofErr w:type="gramEnd"/>
    </w:p>
    <w:p w:rsidR="006C30DA" w:rsidRPr="00075E56" w:rsidRDefault="006C30DA" w:rsidP="006C30DA">
      <w:pPr>
        <w:spacing w:line="360" w:lineRule="exact"/>
        <w:ind w:firstLine="709"/>
        <w:jc w:val="both"/>
        <w:rPr>
          <w:rFonts w:eastAsia="Calibri"/>
          <w:sz w:val="28"/>
          <w:szCs w:val="28"/>
        </w:rPr>
      </w:pPr>
      <w:r w:rsidRPr="00075E56">
        <w:rPr>
          <w:rFonts w:eastAsia="Calibri"/>
          <w:sz w:val="28"/>
          <w:szCs w:val="28"/>
        </w:rPr>
        <w:t>педагогами учреждений используются возможности дистанционного обучения в рамках повышения квалификации;</w:t>
      </w:r>
    </w:p>
    <w:p w:rsidR="006C30DA" w:rsidRPr="00075E56" w:rsidRDefault="006C30DA" w:rsidP="006C30DA">
      <w:pPr>
        <w:spacing w:line="360" w:lineRule="exact"/>
        <w:ind w:firstLine="709"/>
        <w:jc w:val="both"/>
        <w:rPr>
          <w:rFonts w:eastAsia="Calibri"/>
          <w:sz w:val="28"/>
          <w:szCs w:val="28"/>
        </w:rPr>
      </w:pPr>
      <w:r>
        <w:rPr>
          <w:rFonts w:eastAsia="Calibri"/>
          <w:sz w:val="28"/>
          <w:szCs w:val="28"/>
        </w:rPr>
        <w:t>в</w:t>
      </w:r>
      <w:r w:rsidRPr="00075E56">
        <w:rPr>
          <w:rFonts w:eastAsia="Calibri"/>
          <w:sz w:val="28"/>
          <w:szCs w:val="28"/>
        </w:rPr>
        <w:t xml:space="preserve"> МОУ созданы фонды цифровых образовательных ресурсов, которые используются в образовательном процессе; ИКТ используются в делопроизводстве, автомат</w:t>
      </w:r>
      <w:r>
        <w:rPr>
          <w:rFonts w:eastAsia="Calibri"/>
          <w:sz w:val="28"/>
          <w:szCs w:val="28"/>
        </w:rPr>
        <w:t>изации управленческих процессов.</w:t>
      </w:r>
    </w:p>
    <w:p w:rsidR="006C30DA" w:rsidRPr="00075E56" w:rsidRDefault="006C30DA" w:rsidP="006C30DA">
      <w:pPr>
        <w:spacing w:line="360" w:lineRule="exact"/>
        <w:ind w:firstLine="709"/>
        <w:jc w:val="both"/>
        <w:rPr>
          <w:bCs/>
          <w:sz w:val="28"/>
          <w:szCs w:val="28"/>
        </w:rPr>
      </w:pPr>
      <w:r w:rsidRPr="00075E56">
        <w:rPr>
          <w:bCs/>
          <w:sz w:val="28"/>
          <w:szCs w:val="28"/>
        </w:rPr>
        <w:t xml:space="preserve">В 2017 году 4 ребенка-инвалида являлись участниками мероприятия «Дистанционное образование детей-инвалидов» в рамках приоритетного национального проекта «Образование», целью которого является обеспечение доступности общего образования для детей-инвалидов. </w:t>
      </w:r>
    </w:p>
    <w:p w:rsidR="006C30DA" w:rsidRPr="00075E56" w:rsidRDefault="006C30DA" w:rsidP="006C30DA">
      <w:pPr>
        <w:spacing w:line="360" w:lineRule="exact"/>
        <w:ind w:firstLine="709"/>
        <w:jc w:val="both"/>
        <w:rPr>
          <w:rFonts w:eastAsia="Calibri"/>
          <w:sz w:val="28"/>
          <w:szCs w:val="28"/>
        </w:rPr>
      </w:pPr>
      <w:proofErr w:type="gramStart"/>
      <w:r w:rsidRPr="00075E56">
        <w:rPr>
          <w:rFonts w:eastAsia="Calibri"/>
          <w:sz w:val="28"/>
          <w:szCs w:val="28"/>
        </w:rPr>
        <w:t>В образовательном процессе используется современная цифровая техника</w:t>
      </w:r>
      <w:r>
        <w:rPr>
          <w:rFonts w:eastAsia="Calibri"/>
          <w:sz w:val="28"/>
          <w:szCs w:val="28"/>
        </w:rPr>
        <w:t xml:space="preserve">: </w:t>
      </w:r>
      <w:r w:rsidRPr="00075E56">
        <w:rPr>
          <w:rFonts w:eastAsia="Calibri"/>
          <w:sz w:val="28"/>
          <w:szCs w:val="28"/>
        </w:rPr>
        <w:t xml:space="preserve">интерактивные доски, цифровые микроскопы, документ-камеры, фото-, видеокамеры, системы интерактивного голосования, робототехника, цифровые лаборатории по физике «Архимед», химии, биологии. </w:t>
      </w:r>
      <w:proofErr w:type="gramEnd"/>
    </w:p>
    <w:p w:rsidR="006C30DA" w:rsidRPr="00075E56" w:rsidRDefault="006C30DA" w:rsidP="006C30DA">
      <w:pPr>
        <w:autoSpaceDE w:val="0"/>
        <w:autoSpaceDN w:val="0"/>
        <w:adjustRightInd w:val="0"/>
        <w:spacing w:line="360" w:lineRule="exact"/>
        <w:ind w:firstLine="709"/>
        <w:jc w:val="both"/>
        <w:rPr>
          <w:rFonts w:eastAsia="Calibri"/>
          <w:sz w:val="28"/>
          <w:szCs w:val="28"/>
        </w:rPr>
      </w:pPr>
      <w:r w:rsidRPr="00075E56">
        <w:rPr>
          <w:rFonts w:eastAsia="Calibri"/>
          <w:sz w:val="28"/>
          <w:szCs w:val="28"/>
        </w:rPr>
        <w:t>В целях обеспечения открытости муниципальной системы образования  реализуется следующая работа с помощью современных инструментов:</w:t>
      </w:r>
    </w:p>
    <w:p w:rsidR="006C30DA" w:rsidRPr="00075E56" w:rsidRDefault="006C30DA" w:rsidP="006C30DA">
      <w:pPr>
        <w:autoSpaceDE w:val="0"/>
        <w:autoSpaceDN w:val="0"/>
        <w:adjustRightInd w:val="0"/>
        <w:spacing w:line="360" w:lineRule="exact"/>
        <w:ind w:firstLine="709"/>
        <w:jc w:val="both"/>
        <w:rPr>
          <w:rFonts w:eastAsia="Calibri"/>
          <w:sz w:val="28"/>
          <w:szCs w:val="28"/>
        </w:rPr>
      </w:pPr>
      <w:r w:rsidRPr="00075E56">
        <w:rPr>
          <w:rFonts w:eastAsia="Calibri"/>
          <w:sz w:val="28"/>
          <w:szCs w:val="28"/>
        </w:rPr>
        <w:t>в сети Интернет созданы и ведутся сайты управления образования  и подведомственных образовательных учреждений в соответствии с установленными требованиями;</w:t>
      </w:r>
    </w:p>
    <w:p w:rsidR="006C30DA" w:rsidRPr="00075E56" w:rsidRDefault="006C30DA" w:rsidP="006C30DA">
      <w:pPr>
        <w:spacing w:line="360" w:lineRule="exact"/>
        <w:ind w:firstLine="709"/>
        <w:jc w:val="both"/>
        <w:rPr>
          <w:color w:val="FF0000"/>
          <w:sz w:val="28"/>
          <w:szCs w:val="28"/>
        </w:rPr>
      </w:pPr>
      <w:r w:rsidRPr="00075E56">
        <w:rPr>
          <w:rFonts w:eastAsia="Calibri"/>
          <w:sz w:val="28"/>
          <w:szCs w:val="28"/>
        </w:rPr>
        <w:t xml:space="preserve">управление образования и  МОУ участвуют в федеральных электронных мониторингах: размещение информации </w:t>
      </w:r>
      <w:r w:rsidRPr="00075E56">
        <w:rPr>
          <w:sz w:val="28"/>
          <w:szCs w:val="28"/>
        </w:rPr>
        <w:t xml:space="preserve">в Единой </w:t>
      </w:r>
      <w:proofErr w:type="gramStart"/>
      <w:r w:rsidRPr="00075E56">
        <w:rPr>
          <w:sz w:val="28"/>
          <w:szCs w:val="28"/>
        </w:rPr>
        <w:t>информационно-аналитическая</w:t>
      </w:r>
      <w:proofErr w:type="gramEnd"/>
      <w:r w:rsidRPr="00075E56">
        <w:rPr>
          <w:sz w:val="28"/>
          <w:szCs w:val="28"/>
        </w:rPr>
        <w:t xml:space="preserve"> системе (ЕИАС) «Монитор», на которой осуществляют работу все организации;</w:t>
      </w:r>
    </w:p>
    <w:p w:rsidR="006C30DA" w:rsidRPr="00075E56" w:rsidRDefault="006C30DA" w:rsidP="006C30DA">
      <w:pPr>
        <w:spacing w:line="360" w:lineRule="exact"/>
        <w:ind w:firstLine="709"/>
        <w:jc w:val="both"/>
        <w:rPr>
          <w:sz w:val="28"/>
          <w:szCs w:val="28"/>
        </w:rPr>
      </w:pPr>
      <w:r w:rsidRPr="00075E56">
        <w:rPr>
          <w:sz w:val="28"/>
          <w:szCs w:val="28"/>
        </w:rPr>
        <w:t>на сайте «Портфолио педагогов Пермского края»  педагоги МОУ ведут электронное портфолио, экспертиза которого является сегодня единственной формой аттестации педагогических работников.</w:t>
      </w:r>
    </w:p>
    <w:p w:rsidR="006C30DA" w:rsidRPr="008F0FB3" w:rsidRDefault="006C30DA" w:rsidP="006C30DA">
      <w:pPr>
        <w:pStyle w:val="ConsPlusTitle"/>
        <w:widowControl/>
        <w:spacing w:line="360" w:lineRule="exact"/>
        <w:ind w:firstLine="709"/>
        <w:jc w:val="both"/>
        <w:rPr>
          <w:rFonts w:ascii="Times New Roman" w:hAnsi="Times New Roman" w:cs="Times New Roman"/>
          <w:b w:val="0"/>
          <w:sz w:val="28"/>
          <w:szCs w:val="28"/>
        </w:rPr>
      </w:pPr>
      <w:r w:rsidRPr="008F0FB3">
        <w:rPr>
          <w:rFonts w:ascii="Times New Roman" w:hAnsi="Times New Roman" w:cs="Times New Roman"/>
          <w:b w:val="0"/>
          <w:sz w:val="28"/>
          <w:szCs w:val="28"/>
        </w:rPr>
        <w:lastRenderedPageBreak/>
        <w:t xml:space="preserve">Управление образования </w:t>
      </w:r>
      <w:r>
        <w:rPr>
          <w:rFonts w:ascii="Times New Roman" w:hAnsi="Times New Roman" w:cs="Times New Roman"/>
          <w:b w:val="0"/>
          <w:sz w:val="28"/>
          <w:szCs w:val="28"/>
        </w:rPr>
        <w:t>администрации города</w:t>
      </w:r>
      <w:r w:rsidRPr="008F0FB3">
        <w:rPr>
          <w:rFonts w:ascii="Times New Roman" w:hAnsi="Times New Roman" w:cs="Times New Roman"/>
          <w:b w:val="0"/>
          <w:sz w:val="28"/>
          <w:szCs w:val="28"/>
        </w:rPr>
        <w:t xml:space="preserve"> предоставляет следующую услугу в электронном виде:</w:t>
      </w:r>
    </w:p>
    <w:p w:rsidR="006C30DA" w:rsidRPr="00075E56" w:rsidRDefault="006C30DA" w:rsidP="006C30DA">
      <w:pPr>
        <w:pStyle w:val="ConsPlusTitle"/>
        <w:widowControl/>
        <w:spacing w:line="360" w:lineRule="exact"/>
        <w:ind w:firstLine="709"/>
        <w:jc w:val="both"/>
        <w:rPr>
          <w:rFonts w:ascii="Times New Roman" w:hAnsi="Times New Roman" w:cs="Times New Roman"/>
          <w:b w:val="0"/>
          <w:sz w:val="28"/>
          <w:szCs w:val="28"/>
        </w:rPr>
      </w:pPr>
      <w:r>
        <w:rPr>
          <w:rFonts w:ascii="Times New Roman" w:hAnsi="Times New Roman" w:cs="Times New Roman"/>
          <w:b w:val="0"/>
          <w:sz w:val="28"/>
          <w:szCs w:val="28"/>
        </w:rPr>
        <w:t>п</w:t>
      </w:r>
      <w:r w:rsidRPr="00075E56">
        <w:rPr>
          <w:rFonts w:ascii="Times New Roman" w:hAnsi="Times New Roman" w:cs="Times New Roman"/>
          <w:b w:val="0"/>
          <w:sz w:val="28"/>
          <w:szCs w:val="28"/>
        </w:rPr>
        <w:t>риём заявлений, постановк</w:t>
      </w:r>
      <w:r>
        <w:rPr>
          <w:rFonts w:ascii="Times New Roman" w:hAnsi="Times New Roman" w:cs="Times New Roman"/>
          <w:b w:val="0"/>
          <w:sz w:val="28"/>
          <w:szCs w:val="28"/>
        </w:rPr>
        <w:t>а</w:t>
      </w:r>
      <w:r w:rsidRPr="00075E56">
        <w:rPr>
          <w:rFonts w:ascii="Times New Roman" w:hAnsi="Times New Roman" w:cs="Times New Roman"/>
          <w:b w:val="0"/>
          <w:sz w:val="28"/>
          <w:szCs w:val="28"/>
        </w:rPr>
        <w:t xml:space="preserve"> на учёт и зачисление детей в образовательные учреждения, реализующие основную образовательную программу дошкольного образования (детские сады), с 01.01.2011 г. через портал «Телекоммуникационная образовательная сеть ПК (технология </w:t>
      </w:r>
      <w:r w:rsidRPr="00075E56">
        <w:rPr>
          <w:rFonts w:ascii="Times New Roman" w:hAnsi="Times New Roman" w:cs="Times New Roman"/>
          <w:b w:val="0"/>
          <w:sz w:val="28"/>
          <w:szCs w:val="28"/>
          <w:lang w:val="en-US"/>
        </w:rPr>
        <w:t>Web</w:t>
      </w:r>
      <w:r w:rsidRPr="00075E56">
        <w:rPr>
          <w:rFonts w:ascii="Times New Roman" w:hAnsi="Times New Roman" w:cs="Times New Roman"/>
          <w:b w:val="0"/>
          <w:sz w:val="28"/>
          <w:szCs w:val="28"/>
        </w:rPr>
        <w:t xml:space="preserve"> 2.0). Дошкольное образование».</w:t>
      </w:r>
    </w:p>
    <w:p w:rsidR="006C30DA" w:rsidRPr="00AE774B" w:rsidRDefault="006C30DA" w:rsidP="006C30DA">
      <w:pPr>
        <w:pStyle w:val="ConsPlusTitle"/>
        <w:widowControl/>
        <w:spacing w:line="360" w:lineRule="exact"/>
        <w:ind w:firstLine="709"/>
        <w:jc w:val="both"/>
        <w:rPr>
          <w:rFonts w:ascii="Times New Roman" w:hAnsi="Times New Roman" w:cs="Times New Roman"/>
          <w:b w:val="0"/>
          <w:sz w:val="28"/>
          <w:szCs w:val="28"/>
        </w:rPr>
      </w:pPr>
      <w:r w:rsidRPr="00AE774B">
        <w:rPr>
          <w:rFonts w:ascii="Times New Roman" w:hAnsi="Times New Roman" w:cs="Times New Roman"/>
          <w:b w:val="0"/>
          <w:sz w:val="28"/>
          <w:szCs w:val="28"/>
        </w:rPr>
        <w:t xml:space="preserve">Муниципальные образовательные учреждения предоставляют услугу: </w:t>
      </w:r>
    </w:p>
    <w:p w:rsidR="006C30DA" w:rsidRPr="00075E56" w:rsidRDefault="006C30DA" w:rsidP="006C30DA">
      <w:pPr>
        <w:pStyle w:val="ConsPlusTitle"/>
        <w:widowControl/>
        <w:spacing w:line="360" w:lineRule="exact"/>
        <w:ind w:firstLine="709"/>
        <w:jc w:val="both"/>
        <w:rPr>
          <w:rFonts w:ascii="Times New Roman" w:hAnsi="Times New Roman" w:cs="Times New Roman"/>
          <w:b w:val="0"/>
          <w:sz w:val="28"/>
          <w:szCs w:val="28"/>
        </w:rPr>
      </w:pPr>
      <w:proofErr w:type="gramStart"/>
      <w:r>
        <w:rPr>
          <w:rFonts w:ascii="Times New Roman" w:hAnsi="Times New Roman" w:cs="Times New Roman"/>
          <w:b w:val="0"/>
          <w:sz w:val="28"/>
          <w:szCs w:val="28"/>
        </w:rPr>
        <w:t>п</w:t>
      </w:r>
      <w:r w:rsidRPr="00AE774B">
        <w:rPr>
          <w:rFonts w:ascii="Times New Roman" w:hAnsi="Times New Roman" w:cs="Times New Roman"/>
          <w:b w:val="0"/>
          <w:sz w:val="28"/>
          <w:szCs w:val="28"/>
        </w:rPr>
        <w:t xml:space="preserve">редоставление информации о текущей успеваемости учащегося, </w:t>
      </w:r>
      <w:r w:rsidRPr="00075E56">
        <w:rPr>
          <w:rFonts w:ascii="Times New Roman" w:hAnsi="Times New Roman" w:cs="Times New Roman"/>
          <w:b w:val="0"/>
          <w:sz w:val="28"/>
          <w:szCs w:val="28"/>
        </w:rPr>
        <w:t xml:space="preserve">ведение электронного дневника и электронного журнала (реализация краевого проекта «Телекоммуникационная образовательная сеть Пермского края (технология </w:t>
      </w:r>
      <w:r w:rsidRPr="00075E56">
        <w:rPr>
          <w:rFonts w:ascii="Times New Roman" w:hAnsi="Times New Roman" w:cs="Times New Roman"/>
          <w:b w:val="0"/>
          <w:sz w:val="28"/>
          <w:szCs w:val="28"/>
          <w:lang w:val="en-US"/>
        </w:rPr>
        <w:t>Web</w:t>
      </w:r>
      <w:r w:rsidRPr="00075E56">
        <w:rPr>
          <w:rFonts w:ascii="Times New Roman" w:hAnsi="Times New Roman" w:cs="Times New Roman"/>
          <w:b w:val="0"/>
          <w:sz w:val="28"/>
          <w:szCs w:val="28"/>
        </w:rPr>
        <w:t xml:space="preserve"> 2.0)». </w:t>
      </w:r>
      <w:proofErr w:type="gramEnd"/>
    </w:p>
    <w:p w:rsidR="006C30DA" w:rsidRPr="00075E56" w:rsidRDefault="006C30DA" w:rsidP="006C30DA">
      <w:pPr>
        <w:spacing w:line="360" w:lineRule="exact"/>
        <w:ind w:firstLine="709"/>
        <w:jc w:val="both"/>
        <w:rPr>
          <w:sz w:val="28"/>
          <w:szCs w:val="28"/>
        </w:rPr>
      </w:pPr>
      <w:r w:rsidRPr="00075E56">
        <w:rPr>
          <w:sz w:val="28"/>
          <w:szCs w:val="28"/>
        </w:rPr>
        <w:t xml:space="preserve">На региональном уровне создан портал «Навигатор дополнительного образования Пермского края», на котором  формируется реестр поставщиков услуг дополнительного образования в каждом муниципальном образовании, реестр сертифицированных дополнительных общеразвивающих программ, осуществляется персонифицированный учет детей, получающих услуги дополнительного образования. </w:t>
      </w:r>
    </w:p>
    <w:p w:rsidR="006C30DA" w:rsidRPr="00075E56" w:rsidRDefault="006C30DA" w:rsidP="006C30DA">
      <w:pPr>
        <w:spacing w:line="360" w:lineRule="exact"/>
        <w:ind w:firstLine="709"/>
        <w:jc w:val="both"/>
        <w:rPr>
          <w:sz w:val="28"/>
          <w:szCs w:val="28"/>
        </w:rPr>
      </w:pPr>
      <w:r w:rsidRPr="00075E56">
        <w:rPr>
          <w:sz w:val="28"/>
          <w:szCs w:val="28"/>
        </w:rPr>
        <w:t>В настоящее</w:t>
      </w:r>
      <w:r>
        <w:rPr>
          <w:sz w:val="28"/>
          <w:szCs w:val="28"/>
        </w:rPr>
        <w:t xml:space="preserve"> время</w:t>
      </w:r>
      <w:r w:rsidRPr="00075E56">
        <w:rPr>
          <w:sz w:val="28"/>
          <w:szCs w:val="28"/>
        </w:rPr>
        <w:t xml:space="preserve"> реестр поставщиков услуг города Соликамска представлен 41 муниципальной организацией, которые реализуют 230 программ, как на платной основе, так и в рамках бюджетного финансирования. Каждый родитель имеет возможность познакомиться с образовательными организациями, предоставляющи</w:t>
      </w:r>
      <w:r>
        <w:rPr>
          <w:sz w:val="28"/>
          <w:szCs w:val="28"/>
        </w:rPr>
        <w:t>ми</w:t>
      </w:r>
      <w:r w:rsidRPr="00075E56">
        <w:rPr>
          <w:sz w:val="28"/>
          <w:szCs w:val="28"/>
        </w:rPr>
        <w:t xml:space="preserve"> услуги дополнительного образования, направить электронную заявку для зачисления детей в образовательное учреждение.</w:t>
      </w:r>
    </w:p>
    <w:p w:rsidR="006C30DA" w:rsidRPr="00075E56" w:rsidRDefault="006C30DA" w:rsidP="006C30DA">
      <w:pPr>
        <w:spacing w:line="360" w:lineRule="exact"/>
        <w:ind w:firstLine="709"/>
        <w:jc w:val="both"/>
        <w:rPr>
          <w:sz w:val="28"/>
          <w:szCs w:val="28"/>
        </w:rPr>
      </w:pPr>
      <w:r w:rsidRPr="00075E56">
        <w:rPr>
          <w:sz w:val="28"/>
          <w:szCs w:val="28"/>
        </w:rPr>
        <w:t>Предоставление муниципальной услуги «Представление путевок и направлений в места отдыха детей в каникулярное время» осуществляется, в том числе и через федеральную государственную информационную систему «Единый портал государственных и муниципальных услуг (функций).</w:t>
      </w:r>
    </w:p>
    <w:p w:rsidR="006C30DA" w:rsidRPr="00075E56" w:rsidRDefault="006C30DA" w:rsidP="006C30DA">
      <w:pPr>
        <w:pStyle w:val="ConsPlusTitle"/>
        <w:widowControl/>
        <w:spacing w:line="360" w:lineRule="exact"/>
        <w:ind w:firstLine="709"/>
        <w:jc w:val="both"/>
        <w:rPr>
          <w:rFonts w:ascii="Times New Roman" w:hAnsi="Times New Roman" w:cs="Times New Roman"/>
          <w:color w:val="000000"/>
          <w:sz w:val="28"/>
          <w:szCs w:val="28"/>
        </w:rPr>
      </w:pPr>
      <w:r w:rsidRPr="00075E56">
        <w:rPr>
          <w:rFonts w:ascii="Times New Roman" w:hAnsi="Times New Roman" w:cs="Times New Roman"/>
          <w:color w:val="000000"/>
          <w:sz w:val="28"/>
          <w:szCs w:val="28"/>
        </w:rPr>
        <w:t>Создание условий для привлечения молодых специалистов в сферу образования.</w:t>
      </w:r>
    </w:p>
    <w:p w:rsidR="006C30DA" w:rsidRDefault="006C30DA" w:rsidP="006C30DA">
      <w:pPr>
        <w:spacing w:line="360" w:lineRule="exact"/>
        <w:ind w:firstLine="709"/>
        <w:jc w:val="both"/>
        <w:rPr>
          <w:rFonts w:eastAsia="Calibri"/>
          <w:sz w:val="28"/>
          <w:szCs w:val="28"/>
          <w:lang w:eastAsia="en-US"/>
        </w:rPr>
      </w:pPr>
      <w:r w:rsidRPr="00075E56">
        <w:rPr>
          <w:rFonts w:eastAsia="Calibri"/>
          <w:sz w:val="28"/>
          <w:szCs w:val="28"/>
          <w:lang w:eastAsia="en-US"/>
        </w:rPr>
        <w:t xml:space="preserve">В 2017 году  </w:t>
      </w:r>
      <w:r w:rsidRPr="00075E56">
        <w:rPr>
          <w:sz w:val="28"/>
          <w:szCs w:val="28"/>
        </w:rPr>
        <w:t>администрацией города Соликамска на основании ходатайств управления образования выделено служебное и маневренное жилье (комнаты в благоустроенных 3 комнатных квартирах) в</w:t>
      </w:r>
      <w:r>
        <w:rPr>
          <w:sz w:val="28"/>
          <w:szCs w:val="28"/>
        </w:rPr>
        <w:t xml:space="preserve"> </w:t>
      </w:r>
      <w:r w:rsidRPr="00075E56">
        <w:rPr>
          <w:sz w:val="28"/>
          <w:szCs w:val="28"/>
        </w:rPr>
        <w:t xml:space="preserve">многоквартирных домах, расположенных  по улицам Большевистской и Добролюбова, для 3 молодых педагогов общеобразовательных организаций. </w:t>
      </w:r>
    </w:p>
    <w:p w:rsidR="006C30DA" w:rsidRPr="00075E56" w:rsidRDefault="006C30DA" w:rsidP="006C30DA">
      <w:pPr>
        <w:spacing w:line="360" w:lineRule="exact"/>
        <w:ind w:firstLine="709"/>
        <w:jc w:val="both"/>
        <w:rPr>
          <w:rFonts w:eastAsia="Calibri"/>
          <w:sz w:val="28"/>
          <w:szCs w:val="28"/>
          <w:lang w:eastAsia="en-US"/>
        </w:rPr>
      </w:pPr>
      <w:r w:rsidRPr="00075E56">
        <w:rPr>
          <w:rFonts w:eastAsia="Calibri"/>
          <w:sz w:val="28"/>
          <w:szCs w:val="28"/>
          <w:lang w:eastAsia="en-US"/>
        </w:rPr>
        <w:lastRenderedPageBreak/>
        <w:t>С целью активизации работы по привлечению молодых педагогов в образовательные учреждения продолжает работу Совет молодых специалистов при управлении образования.</w:t>
      </w:r>
    </w:p>
    <w:p w:rsidR="006C30DA" w:rsidRPr="00075E56" w:rsidRDefault="006C30DA" w:rsidP="006C30DA">
      <w:pPr>
        <w:autoSpaceDE w:val="0"/>
        <w:autoSpaceDN w:val="0"/>
        <w:adjustRightInd w:val="0"/>
        <w:spacing w:line="360" w:lineRule="exact"/>
        <w:ind w:firstLine="709"/>
        <w:jc w:val="both"/>
        <w:rPr>
          <w:sz w:val="28"/>
          <w:szCs w:val="28"/>
        </w:rPr>
      </w:pPr>
      <w:r w:rsidRPr="00075E56">
        <w:rPr>
          <w:sz w:val="28"/>
          <w:szCs w:val="28"/>
        </w:rPr>
        <w:t xml:space="preserve">В соответствии со статьей 23 Закона Пермского края от 12.03.2014 </w:t>
      </w:r>
      <w:r>
        <w:rPr>
          <w:sz w:val="28"/>
          <w:szCs w:val="28"/>
        </w:rPr>
        <w:t>№</w:t>
      </w:r>
      <w:r w:rsidRPr="00075E56">
        <w:rPr>
          <w:sz w:val="28"/>
          <w:szCs w:val="28"/>
        </w:rPr>
        <w:t xml:space="preserve"> 308-ПК «Об образовании в Пермском крае» в Пермском крае педагогическим работникам муниципальных общеобразовательных и дошкольных образовательных организаций предоставляются меры социальной поддержки</w:t>
      </w:r>
      <w:bookmarkStart w:id="1" w:name="Par1"/>
      <w:bookmarkEnd w:id="1"/>
      <w:r w:rsidRPr="00075E56">
        <w:rPr>
          <w:sz w:val="28"/>
          <w:szCs w:val="28"/>
        </w:rPr>
        <w:t>, установленные данным нормативным актом.</w:t>
      </w:r>
    </w:p>
    <w:p w:rsidR="006C30DA" w:rsidRPr="00075E56" w:rsidRDefault="006C30DA" w:rsidP="006C30DA">
      <w:pPr>
        <w:spacing w:line="360" w:lineRule="exact"/>
        <w:ind w:firstLine="709"/>
        <w:jc w:val="both"/>
        <w:rPr>
          <w:sz w:val="28"/>
          <w:szCs w:val="28"/>
        </w:rPr>
      </w:pPr>
      <w:r w:rsidRPr="00075E56">
        <w:rPr>
          <w:sz w:val="28"/>
          <w:szCs w:val="28"/>
        </w:rPr>
        <w:t>В соответствии с решением Соликамской городской Думы от 25 марта 2015 г. № 821 «О мерах социальной поддержки педагогических работников  муниципальных образовательных организаций (учреждений) дополнительного образования Соликамского городского округа» аналогичные меры социальной поддержки реализуются для педагогов учреждений дополнительного образования города Соликамска.</w:t>
      </w:r>
    </w:p>
    <w:p w:rsidR="006C30DA" w:rsidRPr="00075E56" w:rsidRDefault="006C30DA" w:rsidP="006C30DA">
      <w:pPr>
        <w:spacing w:line="360" w:lineRule="exact"/>
        <w:ind w:firstLine="709"/>
        <w:jc w:val="both"/>
        <w:rPr>
          <w:sz w:val="28"/>
          <w:szCs w:val="28"/>
        </w:rPr>
      </w:pPr>
      <w:r w:rsidRPr="00075E56">
        <w:rPr>
          <w:sz w:val="28"/>
          <w:szCs w:val="28"/>
        </w:rPr>
        <w:t>Одним из главных факторов привлечения и закрепления молодых специалистов является плановая работа общеобразовательных организаций, подведомственных управлению образования, с образовательными учреждениями высшего и среднего профессионального образования, обучающих педагогические кадры, а также развитая система наставничества.</w:t>
      </w:r>
    </w:p>
    <w:p w:rsidR="006C30DA" w:rsidRPr="00075E56" w:rsidRDefault="006C30DA" w:rsidP="006C30DA">
      <w:pPr>
        <w:spacing w:line="360" w:lineRule="exact"/>
        <w:ind w:firstLine="709"/>
        <w:jc w:val="both"/>
        <w:rPr>
          <w:sz w:val="28"/>
          <w:szCs w:val="28"/>
        </w:rPr>
      </w:pPr>
      <w:r w:rsidRPr="00075E56">
        <w:rPr>
          <w:sz w:val="28"/>
          <w:szCs w:val="28"/>
        </w:rPr>
        <w:t xml:space="preserve">В 2017 г. практически всеми муниципальными общеобразовательными организациями заключены договоры о сотрудничестве с образовательными учреждениями высшего и среднего профессионального образования, основным направлением деятельности которых является подготовка педагогических кадров. В соответствие с данными договорами студенты СПО и ВПО проходили практику в общеобразовательных организациях, подведомственных управлению образования администрации г. Соликамска, совместно с педагогическими коллективами данных организаций, участвовали в реализации социально значимых для города проектах.  </w:t>
      </w:r>
    </w:p>
    <w:p w:rsidR="006C30DA" w:rsidRPr="00075E56" w:rsidRDefault="006C30DA" w:rsidP="006C30DA">
      <w:pPr>
        <w:pStyle w:val="a5"/>
        <w:spacing w:after="0" w:line="360" w:lineRule="exact"/>
        <w:ind w:left="0" w:firstLine="709"/>
        <w:jc w:val="both"/>
        <w:rPr>
          <w:rFonts w:ascii="Times New Roman" w:hAnsi="Times New Roman"/>
          <w:sz w:val="28"/>
          <w:szCs w:val="28"/>
        </w:rPr>
      </w:pPr>
      <w:r w:rsidRPr="00075E56">
        <w:rPr>
          <w:rFonts w:ascii="Times New Roman" w:hAnsi="Times New Roman"/>
          <w:sz w:val="28"/>
          <w:szCs w:val="28"/>
        </w:rPr>
        <w:t xml:space="preserve">В 2017 г. работа с молодыми специалистами включала в себя целенаправленную деятельность по закреплению и профессиональной адаптации молодых педагогов в педагогическом коллективе. </w:t>
      </w:r>
      <w:proofErr w:type="gramStart"/>
      <w:r w:rsidRPr="00075E56">
        <w:rPr>
          <w:rFonts w:ascii="Times New Roman" w:hAnsi="Times New Roman"/>
          <w:sz w:val="28"/>
          <w:szCs w:val="28"/>
        </w:rPr>
        <w:t xml:space="preserve">Для успешной реализации данного направления во всех общеобразовательных учреждениях функционирует система наставничества, включающая в себя, кроме закрепления за молодым специалистом кадрового педагога – наставника, с большим стажем работы, разработку и утверждение плана работы наставника с молодым специалистом, регулярное заслушивание отчетов наставников по работе с молодыми специалистами на педагогическом совете; разработку плана </w:t>
      </w:r>
      <w:r w:rsidRPr="00075E56">
        <w:rPr>
          <w:rFonts w:ascii="Times New Roman" w:hAnsi="Times New Roman"/>
          <w:sz w:val="28"/>
          <w:szCs w:val="28"/>
        </w:rPr>
        <w:lastRenderedPageBreak/>
        <w:t>профессионального роста молодого специалиста;</w:t>
      </w:r>
      <w:proofErr w:type="gramEnd"/>
      <w:r w:rsidRPr="00075E56">
        <w:rPr>
          <w:rFonts w:ascii="Times New Roman" w:hAnsi="Times New Roman"/>
          <w:sz w:val="28"/>
          <w:szCs w:val="28"/>
        </w:rPr>
        <w:t xml:space="preserve"> внедрение системы материального и морального поощрения наставников и молодых специалистов.</w:t>
      </w:r>
    </w:p>
    <w:p w:rsidR="006C30DA" w:rsidRPr="00075E56" w:rsidRDefault="006C30DA" w:rsidP="006C30DA">
      <w:pPr>
        <w:spacing w:line="360" w:lineRule="exact"/>
        <w:ind w:firstLine="709"/>
        <w:contextualSpacing/>
        <w:jc w:val="both"/>
        <w:rPr>
          <w:rFonts w:eastAsia="Calibri"/>
          <w:sz w:val="28"/>
          <w:szCs w:val="28"/>
          <w:lang w:eastAsia="en-US"/>
        </w:rPr>
      </w:pPr>
      <w:r w:rsidRPr="00075E56">
        <w:rPr>
          <w:rFonts w:eastAsia="Calibri"/>
          <w:sz w:val="28"/>
          <w:szCs w:val="28"/>
          <w:lang w:eastAsia="en-US"/>
        </w:rPr>
        <w:t>Специалисты управления образования, совместно с руководителями общеобразовательных учреждений участвовали в работе комиссий по распределению выпускников Соликамского социально-педагогического колледжа и Соликамского государственного педагогического института.</w:t>
      </w:r>
    </w:p>
    <w:p w:rsidR="006C30DA" w:rsidRPr="00075E56" w:rsidRDefault="006C30DA" w:rsidP="006C30DA">
      <w:pPr>
        <w:pStyle w:val="msonormalcxspmiddle"/>
        <w:spacing w:before="0" w:beforeAutospacing="0" w:after="0" w:afterAutospacing="0" w:line="360" w:lineRule="exact"/>
        <w:ind w:firstLine="709"/>
        <w:jc w:val="both"/>
        <w:rPr>
          <w:b/>
          <w:color w:val="000000"/>
          <w:sz w:val="28"/>
          <w:szCs w:val="28"/>
        </w:rPr>
      </w:pPr>
      <w:r w:rsidRPr="00075E56">
        <w:rPr>
          <w:b/>
          <w:color w:val="000000"/>
          <w:sz w:val="28"/>
          <w:szCs w:val="28"/>
        </w:rPr>
        <w:t>Расширение охвата детей дополнительным образованием, развитие внеурочной занятости детей.</w:t>
      </w:r>
    </w:p>
    <w:p w:rsidR="006C30DA" w:rsidRPr="00075E56" w:rsidRDefault="006C30DA" w:rsidP="006C30DA">
      <w:pPr>
        <w:tabs>
          <w:tab w:val="left" w:pos="317"/>
        </w:tabs>
        <w:spacing w:line="360" w:lineRule="exact"/>
        <w:ind w:firstLine="709"/>
        <w:contextualSpacing/>
        <w:jc w:val="both"/>
        <w:rPr>
          <w:sz w:val="28"/>
          <w:szCs w:val="28"/>
        </w:rPr>
      </w:pPr>
      <w:r w:rsidRPr="00075E56">
        <w:rPr>
          <w:sz w:val="28"/>
          <w:szCs w:val="28"/>
        </w:rPr>
        <w:t>В 2017 году доля детей в возрасте 5-18 лет, получающих услуги по дополнительному образованию</w:t>
      </w:r>
      <w:r>
        <w:rPr>
          <w:sz w:val="28"/>
          <w:szCs w:val="28"/>
        </w:rPr>
        <w:t>,</w:t>
      </w:r>
      <w:r w:rsidRPr="00075E56">
        <w:rPr>
          <w:sz w:val="28"/>
          <w:szCs w:val="28"/>
        </w:rPr>
        <w:t xml:space="preserve"> от общей численности детей данной возрастной группы составила 75%. Расширение охвата детей дополнительным образованием, развитие внеурочной деятельности в 2017 году происходило за счет:</w:t>
      </w:r>
    </w:p>
    <w:p w:rsidR="006C30DA" w:rsidRPr="00075E56" w:rsidRDefault="006C30DA" w:rsidP="006C30DA">
      <w:pPr>
        <w:tabs>
          <w:tab w:val="left" w:pos="317"/>
        </w:tabs>
        <w:spacing w:line="360" w:lineRule="exact"/>
        <w:ind w:firstLine="709"/>
        <w:contextualSpacing/>
        <w:jc w:val="both"/>
        <w:rPr>
          <w:sz w:val="28"/>
          <w:szCs w:val="28"/>
        </w:rPr>
      </w:pPr>
      <w:r>
        <w:rPr>
          <w:sz w:val="28"/>
          <w:szCs w:val="28"/>
        </w:rPr>
        <w:t>р</w:t>
      </w:r>
      <w:r w:rsidRPr="00075E56">
        <w:rPr>
          <w:sz w:val="28"/>
          <w:szCs w:val="28"/>
        </w:rPr>
        <w:t>азвития внеурочной деятельности в общеобразовательных учреждениях в рамках реализации ФГОС;</w:t>
      </w:r>
    </w:p>
    <w:p w:rsidR="006C30DA" w:rsidRPr="00075E56" w:rsidRDefault="006C30DA" w:rsidP="006C30DA">
      <w:pPr>
        <w:tabs>
          <w:tab w:val="left" w:pos="317"/>
        </w:tabs>
        <w:spacing w:line="360" w:lineRule="exact"/>
        <w:ind w:firstLine="709"/>
        <w:contextualSpacing/>
        <w:jc w:val="both"/>
        <w:rPr>
          <w:sz w:val="28"/>
          <w:szCs w:val="28"/>
        </w:rPr>
      </w:pPr>
      <w:r>
        <w:rPr>
          <w:sz w:val="28"/>
          <w:szCs w:val="28"/>
        </w:rPr>
        <w:t>у</w:t>
      </w:r>
      <w:r w:rsidRPr="00075E56">
        <w:rPr>
          <w:sz w:val="28"/>
          <w:szCs w:val="28"/>
        </w:rPr>
        <w:t>величения количества юридических лиц и индивидуальных предпринимателей, оказывающих услуги дополнительного образования детей;</w:t>
      </w:r>
    </w:p>
    <w:p w:rsidR="006C30DA" w:rsidRPr="00075E56" w:rsidRDefault="006C30DA" w:rsidP="006C30DA">
      <w:pPr>
        <w:tabs>
          <w:tab w:val="left" w:pos="317"/>
        </w:tabs>
        <w:spacing w:line="360" w:lineRule="exact"/>
        <w:ind w:firstLine="709"/>
        <w:contextualSpacing/>
        <w:jc w:val="both"/>
        <w:rPr>
          <w:sz w:val="28"/>
          <w:szCs w:val="28"/>
        </w:rPr>
      </w:pPr>
      <w:r>
        <w:rPr>
          <w:sz w:val="28"/>
          <w:szCs w:val="28"/>
        </w:rPr>
        <w:t>р</w:t>
      </w:r>
      <w:r w:rsidRPr="00075E56">
        <w:rPr>
          <w:sz w:val="28"/>
          <w:szCs w:val="28"/>
        </w:rPr>
        <w:t>азвития платных услуг дополнительного образования детей в общеобразовательных и дошкольных образовательных учреждениях;</w:t>
      </w:r>
    </w:p>
    <w:p w:rsidR="006C30DA" w:rsidRPr="00075E56" w:rsidRDefault="006C30DA" w:rsidP="006C30DA">
      <w:pPr>
        <w:tabs>
          <w:tab w:val="left" w:pos="317"/>
        </w:tabs>
        <w:spacing w:line="360" w:lineRule="exact"/>
        <w:ind w:firstLine="709"/>
        <w:contextualSpacing/>
        <w:jc w:val="both"/>
        <w:rPr>
          <w:sz w:val="28"/>
          <w:szCs w:val="28"/>
        </w:rPr>
      </w:pPr>
      <w:r>
        <w:rPr>
          <w:sz w:val="28"/>
          <w:szCs w:val="28"/>
        </w:rPr>
        <w:t>р</w:t>
      </w:r>
      <w:r w:rsidRPr="00075E56">
        <w:rPr>
          <w:sz w:val="28"/>
          <w:szCs w:val="28"/>
        </w:rPr>
        <w:t>азвития дистанционных технологий.</w:t>
      </w:r>
    </w:p>
    <w:p w:rsidR="006C30DA" w:rsidRPr="00075E56" w:rsidRDefault="006C30DA" w:rsidP="006C30DA">
      <w:pPr>
        <w:pStyle w:val="a4"/>
        <w:spacing w:line="360" w:lineRule="exact"/>
        <w:ind w:firstLine="709"/>
        <w:jc w:val="both"/>
        <w:rPr>
          <w:rFonts w:ascii="Times New Roman" w:hAnsi="Times New Roman"/>
          <w:sz w:val="28"/>
          <w:szCs w:val="28"/>
        </w:rPr>
      </w:pPr>
      <w:r w:rsidRPr="00075E56">
        <w:rPr>
          <w:rFonts w:ascii="Times New Roman" w:hAnsi="Times New Roman"/>
          <w:sz w:val="28"/>
          <w:szCs w:val="28"/>
        </w:rPr>
        <w:t>В соответствии с федеральными государственными образовательными стандартами внеурочн</w:t>
      </w:r>
      <w:r>
        <w:rPr>
          <w:rFonts w:ascii="Times New Roman" w:hAnsi="Times New Roman"/>
          <w:sz w:val="28"/>
          <w:szCs w:val="28"/>
        </w:rPr>
        <w:t>ая</w:t>
      </w:r>
      <w:r w:rsidRPr="00075E56">
        <w:rPr>
          <w:rFonts w:ascii="Times New Roman" w:hAnsi="Times New Roman"/>
          <w:sz w:val="28"/>
          <w:szCs w:val="28"/>
        </w:rPr>
        <w:t xml:space="preserve"> деятельность осуществляется в общеобразовательных организациях, где охват  составляет 630 учащихся.</w:t>
      </w:r>
    </w:p>
    <w:p w:rsidR="006C30DA" w:rsidRPr="00075E56" w:rsidRDefault="006C30DA" w:rsidP="006C30DA">
      <w:pPr>
        <w:pStyle w:val="a4"/>
        <w:spacing w:line="360" w:lineRule="exact"/>
        <w:ind w:firstLine="709"/>
        <w:jc w:val="both"/>
        <w:rPr>
          <w:rFonts w:ascii="Times New Roman" w:hAnsi="Times New Roman"/>
          <w:sz w:val="28"/>
          <w:szCs w:val="28"/>
        </w:rPr>
      </w:pPr>
      <w:r w:rsidRPr="00075E56">
        <w:rPr>
          <w:rFonts w:ascii="Times New Roman" w:hAnsi="Times New Roman"/>
          <w:sz w:val="28"/>
          <w:szCs w:val="28"/>
        </w:rPr>
        <w:t>Широкий спектр услуг предоставляют: МАОУ «Гимназии №1»;</w:t>
      </w:r>
      <w:r>
        <w:rPr>
          <w:rFonts w:ascii="Times New Roman" w:hAnsi="Times New Roman"/>
          <w:sz w:val="28"/>
          <w:szCs w:val="28"/>
        </w:rPr>
        <w:t xml:space="preserve"> </w:t>
      </w:r>
      <w:r w:rsidRPr="00075E56">
        <w:rPr>
          <w:rFonts w:ascii="Times New Roman" w:hAnsi="Times New Roman"/>
          <w:sz w:val="28"/>
          <w:szCs w:val="28"/>
        </w:rPr>
        <w:t xml:space="preserve">МАОУ « Гимназия №2»; МАОУ «СОШ №17». </w:t>
      </w:r>
    </w:p>
    <w:p w:rsidR="006C30DA" w:rsidRPr="00075E56" w:rsidRDefault="006C30DA" w:rsidP="006C30DA">
      <w:pPr>
        <w:pStyle w:val="a4"/>
        <w:spacing w:line="360" w:lineRule="exact"/>
        <w:ind w:firstLine="709"/>
        <w:jc w:val="both"/>
        <w:rPr>
          <w:rFonts w:ascii="Times New Roman" w:hAnsi="Times New Roman"/>
          <w:sz w:val="28"/>
          <w:szCs w:val="28"/>
        </w:rPr>
      </w:pPr>
      <w:r w:rsidRPr="00075E56">
        <w:rPr>
          <w:rFonts w:ascii="Times New Roman" w:hAnsi="Times New Roman"/>
          <w:sz w:val="28"/>
          <w:szCs w:val="28"/>
        </w:rPr>
        <w:t xml:space="preserve">В дошкольных образовательных организациях охват воспитанников дополнительным образованием составляет 100%. </w:t>
      </w:r>
    </w:p>
    <w:p w:rsidR="006C30DA" w:rsidRPr="00075E56" w:rsidRDefault="006C30DA" w:rsidP="006C30DA">
      <w:pPr>
        <w:spacing w:line="360" w:lineRule="exact"/>
        <w:ind w:firstLine="709"/>
        <w:jc w:val="both"/>
        <w:rPr>
          <w:sz w:val="28"/>
          <w:szCs w:val="28"/>
        </w:rPr>
      </w:pPr>
      <w:r w:rsidRPr="00075E56">
        <w:rPr>
          <w:sz w:val="28"/>
          <w:szCs w:val="28"/>
        </w:rPr>
        <w:t>Анализируя контингент обучающихся учреждений дополнительного образования за последние три года с точки зрения персонифицированного подхода, наблюдается увеличение количества детей, получающих образовательные услуги.</w:t>
      </w:r>
    </w:p>
    <w:p w:rsidR="006C30DA" w:rsidRPr="00075E56" w:rsidRDefault="006C30DA" w:rsidP="006C30DA">
      <w:pPr>
        <w:shd w:val="clear" w:color="auto" w:fill="FFFFFF"/>
        <w:spacing w:line="360" w:lineRule="exact"/>
        <w:ind w:firstLine="709"/>
        <w:jc w:val="both"/>
        <w:rPr>
          <w:sz w:val="28"/>
          <w:szCs w:val="28"/>
          <w:shd w:val="clear" w:color="auto" w:fill="FFFFFF"/>
        </w:rPr>
      </w:pPr>
      <w:r w:rsidRPr="00075E56">
        <w:rPr>
          <w:sz w:val="28"/>
          <w:szCs w:val="28"/>
          <w:shd w:val="clear" w:color="auto" w:fill="FFFFFF"/>
        </w:rPr>
        <w:t xml:space="preserve">В настоящее время образовательная деятельность в дополнительном образовании детей характеризуется расширением применения новых образовательных форм (сетевое, электронное обучение и др.) и технологий (визуальных, сетевых, компьютерно-мультипликационных и др.). </w:t>
      </w:r>
    </w:p>
    <w:p w:rsidR="006C30DA" w:rsidRPr="00075E56" w:rsidRDefault="006C30DA" w:rsidP="006C30DA">
      <w:pPr>
        <w:spacing w:line="360" w:lineRule="exact"/>
        <w:ind w:firstLine="709"/>
        <w:jc w:val="both"/>
        <w:rPr>
          <w:sz w:val="28"/>
          <w:szCs w:val="28"/>
        </w:rPr>
      </w:pPr>
      <w:r w:rsidRPr="00075E56">
        <w:rPr>
          <w:sz w:val="28"/>
          <w:szCs w:val="28"/>
        </w:rPr>
        <w:t xml:space="preserve">Дистанционное обучение осуществляется через организацию очно-заочной школы в МАОУДО  </w:t>
      </w:r>
      <w:proofErr w:type="spellStart"/>
      <w:r w:rsidRPr="00075E56">
        <w:rPr>
          <w:sz w:val="28"/>
          <w:szCs w:val="28"/>
        </w:rPr>
        <w:t>ЦТРиГО</w:t>
      </w:r>
      <w:proofErr w:type="spellEnd"/>
      <w:r w:rsidRPr="00075E56">
        <w:rPr>
          <w:sz w:val="28"/>
          <w:szCs w:val="28"/>
        </w:rPr>
        <w:t xml:space="preserve"> «РОСТ», реализацию дополнительных общеразвивающих программ (МБОУДО ДЭБЦ) с использованием </w:t>
      </w:r>
      <w:r w:rsidRPr="00075E56">
        <w:rPr>
          <w:sz w:val="28"/>
          <w:szCs w:val="28"/>
        </w:rPr>
        <w:lastRenderedPageBreak/>
        <w:t xml:space="preserve">дистанционных технологий в рамках реализации дополнительных общеразвивающих программ </w:t>
      </w:r>
      <w:proofErr w:type="gramStart"/>
      <w:r w:rsidRPr="00075E56">
        <w:rPr>
          <w:sz w:val="28"/>
          <w:szCs w:val="28"/>
        </w:rPr>
        <w:t>естественно</w:t>
      </w:r>
      <w:r>
        <w:rPr>
          <w:sz w:val="28"/>
          <w:szCs w:val="28"/>
        </w:rPr>
        <w:t>-</w:t>
      </w:r>
      <w:r w:rsidRPr="00075E56">
        <w:rPr>
          <w:sz w:val="28"/>
          <w:szCs w:val="28"/>
        </w:rPr>
        <w:t>научной</w:t>
      </w:r>
      <w:proofErr w:type="gramEnd"/>
      <w:r w:rsidRPr="00075E56">
        <w:rPr>
          <w:sz w:val="28"/>
          <w:szCs w:val="28"/>
        </w:rPr>
        <w:t xml:space="preserve"> направленности.</w:t>
      </w:r>
    </w:p>
    <w:p w:rsidR="006C30DA" w:rsidRDefault="006C30DA" w:rsidP="006C30DA">
      <w:pPr>
        <w:spacing w:line="360" w:lineRule="exact"/>
        <w:ind w:firstLine="709"/>
        <w:jc w:val="both"/>
        <w:rPr>
          <w:rStyle w:val="afff7"/>
          <w:i w:val="0"/>
          <w:sz w:val="28"/>
          <w:szCs w:val="28"/>
          <w:shd w:val="clear" w:color="auto" w:fill="FFFFFF"/>
        </w:rPr>
      </w:pPr>
      <w:r w:rsidRPr="00075E56">
        <w:rPr>
          <w:rStyle w:val="afff7"/>
          <w:sz w:val="28"/>
          <w:szCs w:val="28"/>
          <w:shd w:val="clear" w:color="auto" w:fill="FFFFFF"/>
        </w:rPr>
        <w:t xml:space="preserve"> </w:t>
      </w:r>
      <w:r w:rsidRPr="00075E56">
        <w:rPr>
          <w:rStyle w:val="afff7"/>
          <w:i w:val="0"/>
          <w:sz w:val="28"/>
          <w:szCs w:val="28"/>
          <w:shd w:val="clear" w:color="auto" w:fill="FFFFFF"/>
        </w:rPr>
        <w:t>Получили распространение такие инновационные организационные формы, как</w:t>
      </w:r>
      <w:r>
        <w:rPr>
          <w:rStyle w:val="afff7"/>
          <w:i w:val="0"/>
          <w:sz w:val="28"/>
          <w:szCs w:val="28"/>
          <w:shd w:val="clear" w:color="auto" w:fill="FFFFFF"/>
        </w:rPr>
        <w:t>:</w:t>
      </w:r>
    </w:p>
    <w:p w:rsidR="006C30DA" w:rsidRDefault="006C30DA" w:rsidP="006C30DA">
      <w:pPr>
        <w:spacing w:line="360" w:lineRule="exact"/>
        <w:ind w:firstLine="709"/>
        <w:jc w:val="both"/>
        <w:rPr>
          <w:rStyle w:val="afff7"/>
          <w:i w:val="0"/>
          <w:sz w:val="28"/>
          <w:szCs w:val="28"/>
          <w:shd w:val="clear" w:color="auto" w:fill="FFFFFF"/>
        </w:rPr>
      </w:pPr>
      <w:r>
        <w:rPr>
          <w:rStyle w:val="afff7"/>
          <w:i w:val="0"/>
          <w:sz w:val="28"/>
          <w:szCs w:val="28"/>
          <w:shd w:val="clear" w:color="auto" w:fill="FFFFFF"/>
        </w:rPr>
        <w:t>м</w:t>
      </w:r>
      <w:r w:rsidRPr="00075E56">
        <w:rPr>
          <w:rStyle w:val="afff7"/>
          <w:i w:val="0"/>
          <w:sz w:val="28"/>
          <w:szCs w:val="28"/>
          <w:shd w:val="clear" w:color="auto" w:fill="FFFFFF"/>
        </w:rPr>
        <w:t>узей</w:t>
      </w:r>
      <w:r>
        <w:rPr>
          <w:rStyle w:val="afff7"/>
          <w:i w:val="0"/>
          <w:sz w:val="28"/>
          <w:szCs w:val="28"/>
          <w:shd w:val="clear" w:color="auto" w:fill="FFFFFF"/>
        </w:rPr>
        <w:t xml:space="preserve"> -</w:t>
      </w:r>
      <w:r w:rsidRPr="00075E56">
        <w:rPr>
          <w:rStyle w:val="afff7"/>
          <w:i w:val="0"/>
          <w:sz w:val="28"/>
          <w:szCs w:val="28"/>
          <w:shd w:val="clear" w:color="auto" w:fill="FFFFFF"/>
        </w:rPr>
        <w:t xml:space="preserve"> </w:t>
      </w:r>
      <w:proofErr w:type="spellStart"/>
      <w:r w:rsidRPr="00075E56">
        <w:rPr>
          <w:rStyle w:val="afff7"/>
          <w:i w:val="0"/>
          <w:sz w:val="28"/>
          <w:szCs w:val="28"/>
          <w:shd w:val="clear" w:color="auto" w:fill="FFFFFF"/>
        </w:rPr>
        <w:t>экспериментариум</w:t>
      </w:r>
      <w:proofErr w:type="spellEnd"/>
      <w:r w:rsidRPr="00075E56">
        <w:rPr>
          <w:rStyle w:val="afff7"/>
          <w:i w:val="0"/>
          <w:sz w:val="28"/>
          <w:szCs w:val="28"/>
          <w:shd w:val="clear" w:color="auto" w:fill="FFFFFF"/>
        </w:rPr>
        <w:t xml:space="preserve"> (МАОУ «Гимназия №1»), </w:t>
      </w:r>
    </w:p>
    <w:p w:rsidR="006C30DA" w:rsidRDefault="006C30DA" w:rsidP="006C30DA">
      <w:pPr>
        <w:spacing w:line="360" w:lineRule="exact"/>
        <w:ind w:firstLine="709"/>
        <w:jc w:val="both"/>
        <w:rPr>
          <w:rStyle w:val="afff7"/>
          <w:i w:val="0"/>
          <w:sz w:val="28"/>
          <w:szCs w:val="28"/>
          <w:shd w:val="clear" w:color="auto" w:fill="FFFFFF"/>
        </w:rPr>
      </w:pPr>
      <w:r w:rsidRPr="00075E56">
        <w:rPr>
          <w:rStyle w:val="afff7"/>
          <w:i w:val="0"/>
          <w:sz w:val="28"/>
          <w:szCs w:val="28"/>
          <w:shd w:val="clear" w:color="auto" w:fill="FFFFFF"/>
        </w:rPr>
        <w:t>детские компьютерно-мультипликационные студии (МАОУ ДО «</w:t>
      </w:r>
      <w:proofErr w:type="spellStart"/>
      <w:r w:rsidRPr="00075E56">
        <w:rPr>
          <w:rStyle w:val="afff7"/>
          <w:i w:val="0"/>
          <w:sz w:val="28"/>
          <w:szCs w:val="28"/>
          <w:shd w:val="clear" w:color="auto" w:fill="FFFFFF"/>
        </w:rPr>
        <w:t>ЦРТДиЮ</w:t>
      </w:r>
      <w:proofErr w:type="spellEnd"/>
      <w:r w:rsidRPr="00075E56">
        <w:rPr>
          <w:rStyle w:val="afff7"/>
          <w:i w:val="0"/>
          <w:sz w:val="28"/>
          <w:szCs w:val="28"/>
          <w:shd w:val="clear" w:color="auto" w:fill="FFFFFF"/>
        </w:rPr>
        <w:t xml:space="preserve"> «Звездный, МАОУ «Гимназия №1» (СПДО), МАОУ ДО «ЦДТ «Кристалл»), </w:t>
      </w:r>
    </w:p>
    <w:p w:rsidR="006C30DA" w:rsidRDefault="006C30DA" w:rsidP="006C30DA">
      <w:pPr>
        <w:spacing w:line="360" w:lineRule="exact"/>
        <w:ind w:firstLine="709"/>
        <w:jc w:val="both"/>
        <w:rPr>
          <w:rStyle w:val="afff7"/>
          <w:i w:val="0"/>
          <w:sz w:val="28"/>
          <w:szCs w:val="28"/>
          <w:shd w:val="clear" w:color="auto" w:fill="FFFFFF"/>
        </w:rPr>
      </w:pPr>
      <w:proofErr w:type="spellStart"/>
      <w:r w:rsidRPr="00075E56">
        <w:rPr>
          <w:rStyle w:val="afff7"/>
          <w:i w:val="0"/>
          <w:sz w:val="28"/>
          <w:szCs w:val="28"/>
          <w:shd w:val="clear" w:color="auto" w:fill="FFFFFF"/>
        </w:rPr>
        <w:t>тикомоделирование</w:t>
      </w:r>
      <w:proofErr w:type="spellEnd"/>
      <w:r w:rsidRPr="00075E56">
        <w:rPr>
          <w:rStyle w:val="afff7"/>
          <w:i w:val="0"/>
          <w:sz w:val="28"/>
          <w:szCs w:val="28"/>
          <w:shd w:val="clear" w:color="auto" w:fill="FFFFFF"/>
        </w:rPr>
        <w:t xml:space="preserve"> (МАОУ ДО «ДООЦ «Лесная сказка», МАОУ «Гимназия №1» (СПДО), МАОУ ДО «ЦДТ «Кристалл», МАОУ ДО «</w:t>
      </w:r>
      <w:proofErr w:type="spellStart"/>
      <w:r w:rsidRPr="00075E56">
        <w:rPr>
          <w:rStyle w:val="afff7"/>
          <w:i w:val="0"/>
          <w:sz w:val="28"/>
          <w:szCs w:val="28"/>
          <w:shd w:val="clear" w:color="auto" w:fill="FFFFFF"/>
        </w:rPr>
        <w:t>ЦРТДиЮ</w:t>
      </w:r>
      <w:proofErr w:type="spellEnd"/>
      <w:r w:rsidRPr="00075E56">
        <w:rPr>
          <w:rStyle w:val="afff7"/>
          <w:i w:val="0"/>
          <w:sz w:val="28"/>
          <w:szCs w:val="28"/>
          <w:shd w:val="clear" w:color="auto" w:fill="FFFFFF"/>
        </w:rPr>
        <w:t xml:space="preserve"> «Звездный), </w:t>
      </w:r>
    </w:p>
    <w:p w:rsidR="006C30DA" w:rsidRPr="00075E56" w:rsidRDefault="006C30DA" w:rsidP="006C30DA">
      <w:pPr>
        <w:spacing w:line="360" w:lineRule="exact"/>
        <w:ind w:firstLine="709"/>
        <w:jc w:val="both"/>
        <w:rPr>
          <w:iCs/>
          <w:sz w:val="28"/>
          <w:szCs w:val="28"/>
          <w:shd w:val="clear" w:color="auto" w:fill="FFFFFF"/>
        </w:rPr>
      </w:pPr>
      <w:r w:rsidRPr="00075E56">
        <w:rPr>
          <w:rStyle w:val="afff7"/>
          <w:i w:val="0"/>
          <w:sz w:val="28"/>
          <w:szCs w:val="28"/>
          <w:shd w:val="clear" w:color="auto" w:fill="FFFFFF"/>
        </w:rPr>
        <w:t>студии робототехники (МАОУ «СОШ № 17», МАОУ «Гимназия № 1», МАОУ ДО «</w:t>
      </w:r>
      <w:proofErr w:type="spellStart"/>
      <w:r w:rsidRPr="00075E56">
        <w:rPr>
          <w:rStyle w:val="afff7"/>
          <w:i w:val="0"/>
          <w:sz w:val="28"/>
          <w:szCs w:val="28"/>
          <w:shd w:val="clear" w:color="auto" w:fill="FFFFFF"/>
        </w:rPr>
        <w:t>ЦРТДиЮ</w:t>
      </w:r>
      <w:proofErr w:type="spellEnd"/>
      <w:r w:rsidRPr="00075E56">
        <w:rPr>
          <w:rStyle w:val="afff7"/>
          <w:i w:val="0"/>
          <w:sz w:val="28"/>
          <w:szCs w:val="28"/>
          <w:shd w:val="clear" w:color="auto" w:fill="FFFFFF"/>
        </w:rPr>
        <w:t xml:space="preserve"> «Звездный»).</w:t>
      </w:r>
    </w:p>
    <w:p w:rsidR="006C30DA" w:rsidRPr="00075E56" w:rsidRDefault="006C30DA" w:rsidP="006C30DA">
      <w:pPr>
        <w:spacing w:line="360" w:lineRule="exact"/>
        <w:ind w:firstLine="709"/>
        <w:jc w:val="both"/>
        <w:rPr>
          <w:b/>
          <w:color w:val="000000"/>
          <w:sz w:val="28"/>
          <w:szCs w:val="28"/>
        </w:rPr>
      </w:pPr>
      <w:r w:rsidRPr="00075E56">
        <w:rPr>
          <w:b/>
          <w:color w:val="000000"/>
          <w:sz w:val="28"/>
          <w:szCs w:val="28"/>
        </w:rPr>
        <w:t xml:space="preserve">Реализация механизмов по выявлению, поддержке и </w:t>
      </w:r>
      <w:r>
        <w:rPr>
          <w:b/>
          <w:color w:val="000000"/>
          <w:sz w:val="28"/>
          <w:szCs w:val="28"/>
        </w:rPr>
        <w:t>с</w:t>
      </w:r>
      <w:r w:rsidRPr="00075E56">
        <w:rPr>
          <w:b/>
          <w:color w:val="000000"/>
          <w:sz w:val="28"/>
          <w:szCs w:val="28"/>
        </w:rPr>
        <w:t>опровождению одаренных детей</w:t>
      </w:r>
      <w:r>
        <w:rPr>
          <w:b/>
          <w:color w:val="000000"/>
          <w:sz w:val="28"/>
          <w:szCs w:val="28"/>
        </w:rPr>
        <w:t>.</w:t>
      </w:r>
    </w:p>
    <w:p w:rsidR="006C30DA" w:rsidRPr="00075E56" w:rsidRDefault="006C30DA" w:rsidP="006C30DA">
      <w:pPr>
        <w:spacing w:line="360" w:lineRule="exact"/>
        <w:ind w:firstLine="709"/>
        <w:jc w:val="both"/>
        <w:rPr>
          <w:sz w:val="28"/>
          <w:szCs w:val="28"/>
        </w:rPr>
      </w:pPr>
      <w:r w:rsidRPr="00075E56">
        <w:rPr>
          <w:sz w:val="28"/>
          <w:szCs w:val="28"/>
        </w:rPr>
        <w:t>Одним из приоритетных направлений деятельности учреждений дополнительного образования является выявление, сопровождение и поддержка одаренных детей. С этой целью в образовательных организациях внедряются практики разработки и реализации индивидуальных образовательных маршрутов, которые позволяют выстроить индивидуальную траекторию продвижения обучающихся с планирование конкретного образовательного результата. Такой опыт работы есть в МАОУ ДО «</w:t>
      </w:r>
      <w:proofErr w:type="spellStart"/>
      <w:r w:rsidRPr="00075E56">
        <w:rPr>
          <w:sz w:val="28"/>
          <w:szCs w:val="28"/>
        </w:rPr>
        <w:t>ЦТРиГО</w:t>
      </w:r>
      <w:proofErr w:type="spellEnd"/>
      <w:r w:rsidRPr="00075E56">
        <w:rPr>
          <w:sz w:val="28"/>
          <w:szCs w:val="28"/>
        </w:rPr>
        <w:t xml:space="preserve"> «РОСТ» и МБОУ ДО «ДЭБЦ», МАОУ ДО «ДЮСШ «Старт» в рамках деятельности научных обществ учащихся и учебный тренировочных групп. В 2016-2017 году по </w:t>
      </w:r>
      <w:proofErr w:type="gramStart"/>
      <w:r w:rsidRPr="00075E56">
        <w:rPr>
          <w:sz w:val="28"/>
          <w:szCs w:val="28"/>
        </w:rPr>
        <w:t>индивидуальным</w:t>
      </w:r>
      <w:proofErr w:type="gramEnd"/>
      <w:r w:rsidRPr="00075E56">
        <w:rPr>
          <w:sz w:val="28"/>
          <w:szCs w:val="28"/>
        </w:rPr>
        <w:t xml:space="preserve"> образовательным программа получили услуги 45 обучающихся. </w:t>
      </w:r>
    </w:p>
    <w:p w:rsidR="006C30DA" w:rsidRPr="00075E56" w:rsidRDefault="006C30DA" w:rsidP="006C30DA">
      <w:pPr>
        <w:spacing w:line="360" w:lineRule="exact"/>
        <w:ind w:firstLine="709"/>
        <w:jc w:val="both"/>
        <w:rPr>
          <w:sz w:val="28"/>
          <w:szCs w:val="28"/>
        </w:rPr>
      </w:pPr>
      <w:r w:rsidRPr="00075E56">
        <w:rPr>
          <w:sz w:val="28"/>
          <w:szCs w:val="28"/>
        </w:rPr>
        <w:t>С целью подготовки детей к муниципальным, краевым олимпиадам школьников, конкурсам исследовательских проектов в рамках деятельности центра по экологическому образованию (МБОУ ДО «ДЭБЦ») ежегодно проводятся учебно-тренировочные сборы по медицине, лесоведению, в которых в 2017 году приняли участие 74 обучающихся. В течение года проводились тематические консультации, семинары-практикумы  по подготовке обучающихся к краевым конкурсам исследовательских работ в области эколого-биологических наук, в которых приняли участие 37 педагогов.</w:t>
      </w:r>
    </w:p>
    <w:p w:rsidR="006C30DA" w:rsidRPr="00075E56" w:rsidRDefault="006C30DA" w:rsidP="006C30DA">
      <w:pPr>
        <w:spacing w:line="360" w:lineRule="exact"/>
        <w:ind w:firstLine="709"/>
        <w:jc w:val="both"/>
        <w:rPr>
          <w:sz w:val="28"/>
          <w:szCs w:val="28"/>
        </w:rPr>
      </w:pPr>
      <w:r w:rsidRPr="00075E56">
        <w:rPr>
          <w:sz w:val="28"/>
          <w:szCs w:val="28"/>
        </w:rPr>
        <w:t>В течение 2017 года проведены конкурсы и олимпиады:</w:t>
      </w:r>
    </w:p>
    <w:p w:rsidR="006C30DA" w:rsidRPr="00075E56" w:rsidRDefault="006C30DA" w:rsidP="006C30DA">
      <w:pPr>
        <w:pStyle w:val="a5"/>
        <w:spacing w:after="0" w:line="360" w:lineRule="exact"/>
        <w:ind w:left="709"/>
        <w:jc w:val="both"/>
        <w:rPr>
          <w:rFonts w:ascii="Times New Roman" w:hAnsi="Times New Roman"/>
          <w:sz w:val="28"/>
          <w:szCs w:val="28"/>
        </w:rPr>
      </w:pPr>
      <w:r w:rsidRPr="00075E56">
        <w:rPr>
          <w:rFonts w:ascii="Times New Roman" w:hAnsi="Times New Roman"/>
          <w:sz w:val="28"/>
          <w:szCs w:val="28"/>
        </w:rPr>
        <w:t>муниципальный этап олимпиады «Созвездие-2017» (36 участников);</w:t>
      </w:r>
    </w:p>
    <w:p w:rsidR="006C30DA" w:rsidRPr="00075E56" w:rsidRDefault="006C30DA" w:rsidP="006C30DA">
      <w:pPr>
        <w:pStyle w:val="a5"/>
        <w:spacing w:after="0" w:line="360" w:lineRule="exact"/>
        <w:ind w:left="0" w:firstLine="709"/>
        <w:jc w:val="both"/>
        <w:rPr>
          <w:rFonts w:ascii="Times New Roman" w:hAnsi="Times New Roman"/>
          <w:sz w:val="28"/>
          <w:szCs w:val="28"/>
        </w:rPr>
      </w:pPr>
      <w:r w:rsidRPr="00075E56">
        <w:rPr>
          <w:rFonts w:ascii="Times New Roman" w:hAnsi="Times New Roman"/>
          <w:sz w:val="28"/>
          <w:szCs w:val="28"/>
        </w:rPr>
        <w:t xml:space="preserve"> муниципальный этап краевого конкурса «Чистая вода» (17 участников)</w:t>
      </w:r>
      <w:r>
        <w:rPr>
          <w:rFonts w:ascii="Times New Roman" w:hAnsi="Times New Roman"/>
          <w:sz w:val="28"/>
          <w:szCs w:val="28"/>
        </w:rPr>
        <w:t>;</w:t>
      </w:r>
      <w:r w:rsidRPr="00075E56">
        <w:rPr>
          <w:rFonts w:ascii="Times New Roman" w:hAnsi="Times New Roman"/>
          <w:sz w:val="28"/>
          <w:szCs w:val="28"/>
        </w:rPr>
        <w:t xml:space="preserve"> </w:t>
      </w:r>
    </w:p>
    <w:p w:rsidR="006C30DA" w:rsidRPr="00075E56" w:rsidRDefault="006C30DA" w:rsidP="006C30DA">
      <w:pPr>
        <w:pStyle w:val="a5"/>
        <w:tabs>
          <w:tab w:val="left" w:pos="851"/>
        </w:tabs>
        <w:spacing w:after="0" w:line="360" w:lineRule="exact"/>
        <w:ind w:left="0" w:firstLine="709"/>
        <w:jc w:val="both"/>
        <w:rPr>
          <w:rFonts w:ascii="Times New Roman" w:hAnsi="Times New Roman"/>
          <w:sz w:val="28"/>
          <w:szCs w:val="28"/>
        </w:rPr>
      </w:pPr>
      <w:r w:rsidRPr="00075E56">
        <w:rPr>
          <w:rFonts w:ascii="Times New Roman" w:hAnsi="Times New Roman"/>
          <w:sz w:val="28"/>
          <w:szCs w:val="28"/>
          <w:lang w:val="en-US"/>
        </w:rPr>
        <w:t>VI</w:t>
      </w:r>
      <w:r w:rsidRPr="00075E56">
        <w:rPr>
          <w:rFonts w:ascii="Times New Roman" w:hAnsi="Times New Roman"/>
          <w:sz w:val="28"/>
          <w:szCs w:val="28"/>
        </w:rPr>
        <w:t xml:space="preserve"> Зеленая олимпиада (52 участника)</w:t>
      </w:r>
      <w:r>
        <w:rPr>
          <w:rFonts w:ascii="Times New Roman" w:hAnsi="Times New Roman"/>
          <w:sz w:val="28"/>
          <w:szCs w:val="28"/>
        </w:rPr>
        <w:t>;</w:t>
      </w:r>
    </w:p>
    <w:p w:rsidR="006C30DA" w:rsidRPr="00075E56" w:rsidRDefault="006C30DA" w:rsidP="006C30DA">
      <w:pPr>
        <w:pStyle w:val="a5"/>
        <w:tabs>
          <w:tab w:val="left" w:pos="851"/>
        </w:tabs>
        <w:spacing w:after="0" w:line="360" w:lineRule="exact"/>
        <w:ind w:left="0" w:firstLine="709"/>
        <w:jc w:val="both"/>
        <w:rPr>
          <w:rFonts w:ascii="Times New Roman" w:hAnsi="Times New Roman"/>
          <w:sz w:val="28"/>
          <w:szCs w:val="28"/>
        </w:rPr>
      </w:pPr>
      <w:r w:rsidRPr="00075E56">
        <w:rPr>
          <w:rFonts w:ascii="Times New Roman" w:hAnsi="Times New Roman"/>
          <w:sz w:val="28"/>
          <w:szCs w:val="28"/>
        </w:rPr>
        <w:lastRenderedPageBreak/>
        <w:t>муниципальные этапы олимпиад школьников по медицине (52</w:t>
      </w:r>
      <w:r>
        <w:rPr>
          <w:rFonts w:ascii="Times New Roman" w:hAnsi="Times New Roman"/>
          <w:sz w:val="28"/>
          <w:szCs w:val="28"/>
        </w:rPr>
        <w:t xml:space="preserve"> чел),  и лесоведению (32 чел.).</w:t>
      </w:r>
    </w:p>
    <w:p w:rsidR="006C30DA" w:rsidRPr="00075E56" w:rsidRDefault="006C30DA" w:rsidP="006C30DA">
      <w:pPr>
        <w:pStyle w:val="a5"/>
        <w:spacing w:after="0" w:line="360" w:lineRule="exact"/>
        <w:ind w:left="0" w:firstLine="709"/>
        <w:jc w:val="both"/>
        <w:rPr>
          <w:rFonts w:ascii="Times New Roman" w:hAnsi="Times New Roman"/>
          <w:sz w:val="28"/>
          <w:szCs w:val="28"/>
        </w:rPr>
      </w:pPr>
      <w:r w:rsidRPr="00075E56">
        <w:rPr>
          <w:rFonts w:ascii="Times New Roman" w:hAnsi="Times New Roman"/>
          <w:sz w:val="28"/>
          <w:szCs w:val="28"/>
        </w:rPr>
        <w:t>Для воспитанников дошкольных образовательных организаций традиционной  стала интеллектуально</w:t>
      </w:r>
      <w:r>
        <w:rPr>
          <w:rFonts w:ascii="Times New Roman" w:hAnsi="Times New Roman"/>
          <w:sz w:val="28"/>
          <w:szCs w:val="28"/>
        </w:rPr>
        <w:t xml:space="preserve"> </w:t>
      </w:r>
      <w:r w:rsidRPr="00075E56">
        <w:rPr>
          <w:rFonts w:ascii="Times New Roman" w:hAnsi="Times New Roman"/>
          <w:sz w:val="28"/>
          <w:szCs w:val="28"/>
        </w:rPr>
        <w:t>- познавательная игра «Тропинка в мир природы» (84 чел.).</w:t>
      </w:r>
    </w:p>
    <w:p w:rsidR="006C30DA" w:rsidRPr="00075E56" w:rsidRDefault="006C30DA" w:rsidP="006C30DA">
      <w:pPr>
        <w:spacing w:line="360" w:lineRule="exact"/>
        <w:ind w:firstLine="709"/>
        <w:jc w:val="both"/>
        <w:rPr>
          <w:sz w:val="28"/>
          <w:szCs w:val="28"/>
        </w:rPr>
      </w:pPr>
      <w:r w:rsidRPr="00075E56">
        <w:rPr>
          <w:sz w:val="28"/>
          <w:szCs w:val="28"/>
        </w:rPr>
        <w:t xml:space="preserve">В летний период 2017 года на базе учреждений дополнительного образования для 130 детей были организованы муниципальные профильные лагеря, в </w:t>
      </w:r>
      <w:proofErr w:type="gramStart"/>
      <w:r w:rsidRPr="00075E56">
        <w:rPr>
          <w:sz w:val="28"/>
          <w:szCs w:val="28"/>
        </w:rPr>
        <w:t>рамках</w:t>
      </w:r>
      <w:proofErr w:type="gramEnd"/>
      <w:r w:rsidRPr="00075E56">
        <w:rPr>
          <w:sz w:val="28"/>
          <w:szCs w:val="28"/>
        </w:rPr>
        <w:t xml:space="preserve"> деятельности которых в летний период реализованы краткосрочные дополнительные общеразвивающие программы по биологии, математике, английскому языку, краеведению, журналистике и географии.</w:t>
      </w:r>
    </w:p>
    <w:p w:rsidR="006C30DA" w:rsidRPr="00075E56" w:rsidRDefault="006C30DA" w:rsidP="006C30DA">
      <w:pPr>
        <w:spacing w:line="360" w:lineRule="exact"/>
        <w:ind w:firstLine="709"/>
        <w:jc w:val="both"/>
        <w:rPr>
          <w:sz w:val="28"/>
          <w:szCs w:val="28"/>
        </w:rPr>
      </w:pPr>
      <w:r w:rsidRPr="00075E56">
        <w:rPr>
          <w:sz w:val="28"/>
          <w:szCs w:val="28"/>
        </w:rPr>
        <w:t>О</w:t>
      </w:r>
      <w:r>
        <w:rPr>
          <w:sz w:val="28"/>
          <w:szCs w:val="28"/>
        </w:rPr>
        <w:t>дним</w:t>
      </w:r>
      <w:r w:rsidRPr="00075E56">
        <w:rPr>
          <w:sz w:val="28"/>
          <w:szCs w:val="28"/>
        </w:rPr>
        <w:t xml:space="preserve"> из важнейших механизмов поощрения детей, успешных в конкурсном и олимпиадном движении, результативном опыте проектной и исследовательской, добровольческой и волонтерской деятельности</w:t>
      </w:r>
      <w:r>
        <w:rPr>
          <w:sz w:val="28"/>
          <w:szCs w:val="28"/>
        </w:rPr>
        <w:t>,</w:t>
      </w:r>
      <w:r w:rsidRPr="00075E56">
        <w:rPr>
          <w:sz w:val="28"/>
          <w:szCs w:val="28"/>
        </w:rPr>
        <w:t xml:space="preserve"> является представление возможности участия в сменах Международном и Всероссийских детских центрах «Артек», «Орленок»,  «Смена».</w:t>
      </w:r>
    </w:p>
    <w:p w:rsidR="006C30DA" w:rsidRPr="00075E56" w:rsidRDefault="006C30DA" w:rsidP="006C30DA">
      <w:pPr>
        <w:spacing w:line="360" w:lineRule="exact"/>
        <w:ind w:firstLine="709"/>
        <w:jc w:val="both"/>
        <w:rPr>
          <w:sz w:val="28"/>
          <w:szCs w:val="28"/>
        </w:rPr>
      </w:pPr>
      <w:r w:rsidRPr="00075E56">
        <w:rPr>
          <w:bCs/>
          <w:sz w:val="28"/>
          <w:szCs w:val="28"/>
        </w:rPr>
        <w:t xml:space="preserve"> </w:t>
      </w:r>
      <w:r w:rsidRPr="00075E56">
        <w:rPr>
          <w:sz w:val="28"/>
          <w:szCs w:val="28"/>
        </w:rPr>
        <w:t xml:space="preserve">На региональном уровне создан портал «Навигатор дополнительного образования Пермского края». Созданные механизмы учета достижения детей, обучающихся по дополнительным общеобразовательным программам, участие в многоэтапных и </w:t>
      </w:r>
      <w:proofErr w:type="spellStart"/>
      <w:r w:rsidRPr="00075E56">
        <w:rPr>
          <w:sz w:val="28"/>
          <w:szCs w:val="28"/>
        </w:rPr>
        <w:t>разноуровневых</w:t>
      </w:r>
      <w:proofErr w:type="spellEnd"/>
      <w:r w:rsidRPr="00075E56">
        <w:rPr>
          <w:sz w:val="28"/>
          <w:szCs w:val="28"/>
        </w:rPr>
        <w:t xml:space="preserve"> конкурсных мероприятиях на портале обеспечивают обратную связь для образовательных организаций и семей, что позволяет оказать адресную поддержку и сопровождение детей, учесть достижения детей при выборе их образовательных и профессиональных траекторий.</w:t>
      </w:r>
    </w:p>
    <w:p w:rsidR="006C30DA" w:rsidRPr="00075E56" w:rsidRDefault="006C30DA" w:rsidP="006C30DA">
      <w:pPr>
        <w:spacing w:line="360" w:lineRule="exact"/>
        <w:ind w:firstLine="709"/>
        <w:jc w:val="both"/>
        <w:rPr>
          <w:bCs/>
          <w:i/>
          <w:color w:val="000000"/>
          <w:sz w:val="28"/>
          <w:szCs w:val="28"/>
        </w:rPr>
      </w:pPr>
      <w:r w:rsidRPr="00075E56">
        <w:rPr>
          <w:bCs/>
          <w:i/>
          <w:color w:val="000000"/>
          <w:sz w:val="28"/>
          <w:szCs w:val="28"/>
        </w:rPr>
        <w:t xml:space="preserve">Цель </w:t>
      </w:r>
      <w:r w:rsidRPr="00075E56">
        <w:rPr>
          <w:i/>
          <w:color w:val="000000"/>
          <w:sz w:val="28"/>
          <w:szCs w:val="28"/>
        </w:rPr>
        <w:t>программы</w:t>
      </w:r>
      <w:r w:rsidRPr="00075E56">
        <w:rPr>
          <w:bCs/>
          <w:i/>
          <w:color w:val="000000"/>
          <w:sz w:val="28"/>
          <w:szCs w:val="28"/>
        </w:rPr>
        <w:t xml:space="preserve"> 1.3. Повышение качества услуг в сфере культуры, туризма и молодежной политики.</w:t>
      </w:r>
    </w:p>
    <w:p w:rsidR="006C30DA" w:rsidRPr="009E695E" w:rsidRDefault="006C30DA" w:rsidP="006C30DA">
      <w:pPr>
        <w:spacing w:line="360" w:lineRule="exact"/>
        <w:ind w:firstLine="709"/>
        <w:jc w:val="both"/>
        <w:rPr>
          <w:sz w:val="28"/>
          <w:szCs w:val="28"/>
        </w:rPr>
      </w:pPr>
      <w:r w:rsidRPr="009E695E">
        <w:rPr>
          <w:sz w:val="28"/>
          <w:szCs w:val="28"/>
        </w:rPr>
        <w:t xml:space="preserve">Достижение цели осуществляется в рамках реализации мероприятий 1 муниципальной программы, краевых и федеральных программ и проектов и оценивается 1 показателем результативности Программы. </w:t>
      </w:r>
    </w:p>
    <w:p w:rsidR="006C30DA" w:rsidRPr="009E695E" w:rsidRDefault="006C30DA" w:rsidP="006C30DA">
      <w:pPr>
        <w:spacing w:line="360" w:lineRule="exact"/>
        <w:ind w:firstLine="709"/>
        <w:jc w:val="both"/>
        <w:rPr>
          <w:sz w:val="28"/>
          <w:szCs w:val="28"/>
        </w:rPr>
      </w:pPr>
      <w:r w:rsidRPr="009E695E">
        <w:rPr>
          <w:sz w:val="28"/>
          <w:szCs w:val="28"/>
        </w:rPr>
        <w:t>Общий объем финансирования мероприятий по цели на 2017 г. запланирован в объеме 120,823 млн. руб. Фактический объем финансирования по итогам 2017 г. составил 124,367 млн. руб. или 102,9%.</w:t>
      </w:r>
    </w:p>
    <w:p w:rsidR="006C30DA" w:rsidRDefault="006C30DA" w:rsidP="006C30DA">
      <w:pPr>
        <w:spacing w:before="240" w:after="240" w:line="240" w:lineRule="exact"/>
        <w:jc w:val="center"/>
        <w:rPr>
          <w:color w:val="000000"/>
          <w:sz w:val="28"/>
          <w:szCs w:val="28"/>
        </w:rPr>
      </w:pPr>
      <w:r w:rsidRPr="00DD76B7">
        <w:rPr>
          <w:color w:val="000000"/>
          <w:sz w:val="28"/>
          <w:szCs w:val="28"/>
        </w:rPr>
        <w:t>Объем финансирования мероприятий по цели «</w:t>
      </w:r>
      <w:r w:rsidRPr="00DD76B7">
        <w:rPr>
          <w:bCs/>
          <w:noProof/>
          <w:color w:val="000000"/>
          <w:sz w:val="28"/>
          <w:szCs w:val="28"/>
        </w:rPr>
        <w:t>Повышение качества услуг в сфере культуры, туризма и молодежной политики</w:t>
      </w:r>
      <w:r w:rsidRPr="00DD76B7">
        <w:rPr>
          <w:color w:val="000000"/>
          <w:sz w:val="28"/>
          <w:szCs w:val="28"/>
        </w:rPr>
        <w:t>», млн</w:t>
      </w:r>
      <w:proofErr w:type="gramStart"/>
      <w:r w:rsidRPr="00DD76B7">
        <w:rPr>
          <w:color w:val="000000"/>
          <w:sz w:val="28"/>
          <w:szCs w:val="28"/>
        </w:rPr>
        <w:t>.р</w:t>
      </w:r>
      <w:proofErr w:type="gramEnd"/>
      <w:r w:rsidRPr="00DD76B7">
        <w:rPr>
          <w:color w:val="000000"/>
          <w:sz w:val="28"/>
          <w:szCs w:val="28"/>
        </w:rPr>
        <w:t>уб.</w:t>
      </w:r>
    </w:p>
    <w:p w:rsidR="006C30DA" w:rsidRPr="00DD76B7" w:rsidRDefault="006C30DA" w:rsidP="006C30DA">
      <w:pPr>
        <w:spacing w:before="240" w:after="240" w:line="240" w:lineRule="exact"/>
        <w:jc w:val="center"/>
        <w:rPr>
          <w:color w:val="000000"/>
          <w:sz w:val="28"/>
          <w:szCs w:val="28"/>
        </w:rPr>
      </w:pPr>
    </w:p>
    <w:tbl>
      <w:tblPr>
        <w:tblW w:w="0" w:type="auto"/>
        <w:tblCellSpacing w:w="20" w:type="dxa"/>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5"/>
        <w:gridCol w:w="2785"/>
        <w:gridCol w:w="1645"/>
        <w:gridCol w:w="1495"/>
        <w:gridCol w:w="1566"/>
        <w:gridCol w:w="1610"/>
      </w:tblGrid>
      <w:tr w:rsidR="006C30DA" w:rsidRPr="00DD76B7" w:rsidTr="00C1269A">
        <w:trPr>
          <w:tblCellSpacing w:w="20" w:type="dxa"/>
        </w:trPr>
        <w:tc>
          <w:tcPr>
            <w:tcW w:w="640" w:type="dxa"/>
            <w:tcBorders>
              <w:top w:val="single" w:sz="4" w:space="0" w:color="000000"/>
              <w:left w:val="single" w:sz="4" w:space="0" w:color="000000"/>
              <w:bottom w:val="single" w:sz="4" w:space="0" w:color="000000"/>
              <w:right w:val="single" w:sz="4" w:space="0" w:color="000000"/>
            </w:tcBorders>
          </w:tcPr>
          <w:p w:rsidR="006C30DA" w:rsidRPr="00DD76B7" w:rsidRDefault="006C30DA" w:rsidP="00C1269A">
            <w:pPr>
              <w:spacing w:line="320" w:lineRule="exact"/>
              <w:jc w:val="center"/>
              <w:rPr>
                <w:color w:val="000000"/>
              </w:rPr>
            </w:pPr>
            <w:r w:rsidRPr="00DD76B7">
              <w:rPr>
                <w:color w:val="000000"/>
              </w:rPr>
              <w:t xml:space="preserve">№ </w:t>
            </w:r>
            <w:proofErr w:type="gramStart"/>
            <w:r w:rsidRPr="00DD76B7">
              <w:rPr>
                <w:color w:val="000000"/>
              </w:rPr>
              <w:t>п</w:t>
            </w:r>
            <w:proofErr w:type="gramEnd"/>
            <w:r w:rsidRPr="00DD76B7">
              <w:rPr>
                <w:color w:val="000000"/>
              </w:rPr>
              <w:t>/п</w:t>
            </w:r>
          </w:p>
        </w:tc>
        <w:tc>
          <w:tcPr>
            <w:tcW w:w="2812" w:type="dxa"/>
            <w:tcBorders>
              <w:top w:val="single" w:sz="4" w:space="0" w:color="000000"/>
              <w:left w:val="single" w:sz="4" w:space="0" w:color="000000"/>
              <w:bottom w:val="single" w:sz="4" w:space="0" w:color="000000"/>
              <w:right w:val="single" w:sz="4" w:space="0" w:color="000000"/>
            </w:tcBorders>
          </w:tcPr>
          <w:p w:rsidR="006C30DA" w:rsidRPr="00DD76B7" w:rsidRDefault="006C30DA" w:rsidP="00C1269A">
            <w:pPr>
              <w:spacing w:line="320" w:lineRule="exact"/>
              <w:jc w:val="center"/>
              <w:rPr>
                <w:color w:val="000000"/>
              </w:rPr>
            </w:pPr>
            <w:r w:rsidRPr="00DD76B7">
              <w:rPr>
                <w:color w:val="000000"/>
              </w:rPr>
              <w:t>Наименование мероприятия</w:t>
            </w:r>
          </w:p>
        </w:tc>
        <w:tc>
          <w:tcPr>
            <w:tcW w:w="1618" w:type="dxa"/>
            <w:tcBorders>
              <w:top w:val="single" w:sz="4" w:space="0" w:color="000000"/>
              <w:left w:val="single" w:sz="4" w:space="0" w:color="000000"/>
              <w:bottom w:val="single" w:sz="4" w:space="0" w:color="000000"/>
              <w:right w:val="single" w:sz="4" w:space="0" w:color="000000"/>
            </w:tcBorders>
          </w:tcPr>
          <w:p w:rsidR="006C30DA" w:rsidRPr="00DD76B7" w:rsidRDefault="006C30DA" w:rsidP="00C1269A">
            <w:pPr>
              <w:spacing w:line="320" w:lineRule="exact"/>
              <w:jc w:val="center"/>
              <w:rPr>
                <w:color w:val="000000"/>
              </w:rPr>
            </w:pPr>
            <w:r w:rsidRPr="00DD76B7">
              <w:rPr>
                <w:color w:val="000000"/>
              </w:rPr>
              <w:t>План</w:t>
            </w:r>
          </w:p>
          <w:p w:rsidR="006C30DA" w:rsidRPr="00DD76B7" w:rsidRDefault="006C30DA" w:rsidP="00C1269A">
            <w:pPr>
              <w:spacing w:line="320" w:lineRule="exact"/>
              <w:jc w:val="center"/>
              <w:rPr>
                <w:color w:val="000000"/>
              </w:rPr>
            </w:pPr>
            <w:r w:rsidRPr="00DD76B7">
              <w:rPr>
                <w:color w:val="000000"/>
              </w:rPr>
              <w:t>2017 г. (по программе)</w:t>
            </w:r>
          </w:p>
        </w:tc>
        <w:tc>
          <w:tcPr>
            <w:tcW w:w="1471" w:type="dxa"/>
            <w:tcBorders>
              <w:top w:val="single" w:sz="4" w:space="0" w:color="000000"/>
              <w:left w:val="single" w:sz="4" w:space="0" w:color="000000"/>
              <w:bottom w:val="single" w:sz="4" w:space="0" w:color="000000"/>
              <w:right w:val="single" w:sz="4" w:space="0" w:color="000000"/>
            </w:tcBorders>
          </w:tcPr>
          <w:p w:rsidR="006C30DA" w:rsidRPr="00DD76B7" w:rsidRDefault="006C30DA" w:rsidP="00C1269A">
            <w:pPr>
              <w:spacing w:line="320" w:lineRule="exact"/>
              <w:jc w:val="center"/>
              <w:rPr>
                <w:color w:val="000000"/>
              </w:rPr>
            </w:pPr>
            <w:r w:rsidRPr="00DD76B7">
              <w:rPr>
                <w:color w:val="000000"/>
              </w:rPr>
              <w:t>План</w:t>
            </w:r>
          </w:p>
          <w:p w:rsidR="006C30DA" w:rsidRPr="00DD76B7" w:rsidRDefault="006C30DA" w:rsidP="00C1269A">
            <w:pPr>
              <w:spacing w:line="320" w:lineRule="exact"/>
              <w:jc w:val="center"/>
              <w:rPr>
                <w:color w:val="000000"/>
              </w:rPr>
            </w:pPr>
            <w:r w:rsidRPr="00DD76B7">
              <w:rPr>
                <w:color w:val="000000"/>
              </w:rPr>
              <w:t>2017 г. (по бюджету)</w:t>
            </w:r>
          </w:p>
        </w:tc>
        <w:tc>
          <w:tcPr>
            <w:tcW w:w="1563" w:type="dxa"/>
            <w:tcBorders>
              <w:top w:val="single" w:sz="4" w:space="0" w:color="000000"/>
              <w:left w:val="single" w:sz="4" w:space="0" w:color="000000"/>
              <w:bottom w:val="single" w:sz="4" w:space="0" w:color="000000"/>
              <w:right w:val="single" w:sz="4" w:space="0" w:color="000000"/>
            </w:tcBorders>
          </w:tcPr>
          <w:p w:rsidR="006C30DA" w:rsidRPr="00DD76B7" w:rsidRDefault="006C30DA" w:rsidP="00C1269A">
            <w:pPr>
              <w:spacing w:line="320" w:lineRule="exact"/>
              <w:jc w:val="center"/>
              <w:rPr>
                <w:color w:val="000000"/>
              </w:rPr>
            </w:pPr>
            <w:r w:rsidRPr="00DD76B7">
              <w:rPr>
                <w:color w:val="000000"/>
              </w:rPr>
              <w:t>Факт 2017 г.</w:t>
            </w:r>
          </w:p>
        </w:tc>
        <w:tc>
          <w:tcPr>
            <w:tcW w:w="1570" w:type="dxa"/>
            <w:tcBorders>
              <w:top w:val="single" w:sz="4" w:space="0" w:color="000000"/>
              <w:left w:val="single" w:sz="4" w:space="0" w:color="000000"/>
              <w:bottom w:val="single" w:sz="4" w:space="0" w:color="000000"/>
              <w:right w:val="single" w:sz="4" w:space="0" w:color="000000"/>
            </w:tcBorders>
          </w:tcPr>
          <w:p w:rsidR="006C30DA" w:rsidRPr="00DD76B7" w:rsidRDefault="006C30DA" w:rsidP="00C1269A">
            <w:pPr>
              <w:spacing w:line="320" w:lineRule="exact"/>
              <w:jc w:val="center"/>
              <w:rPr>
                <w:color w:val="000000"/>
              </w:rPr>
            </w:pPr>
            <w:proofErr w:type="spellStart"/>
            <w:r w:rsidRPr="00210302">
              <w:rPr>
                <w:color w:val="000000"/>
              </w:rPr>
              <w:t>Вып</w:t>
            </w:r>
            <w:proofErr w:type="spellEnd"/>
            <w:r w:rsidRPr="00210302">
              <w:rPr>
                <w:color w:val="000000"/>
              </w:rPr>
              <w:t>.,%</w:t>
            </w:r>
          </w:p>
        </w:tc>
      </w:tr>
      <w:tr w:rsidR="006C30DA" w:rsidRPr="00DD76B7" w:rsidTr="00C1269A">
        <w:trPr>
          <w:tblCellSpacing w:w="20" w:type="dxa"/>
        </w:trPr>
        <w:tc>
          <w:tcPr>
            <w:tcW w:w="640" w:type="dxa"/>
            <w:tcBorders>
              <w:top w:val="single" w:sz="4" w:space="0" w:color="000000"/>
              <w:left w:val="single" w:sz="4" w:space="0" w:color="000000"/>
              <w:bottom w:val="single" w:sz="4" w:space="0" w:color="000000"/>
              <w:right w:val="single" w:sz="4" w:space="0" w:color="000000"/>
            </w:tcBorders>
          </w:tcPr>
          <w:p w:rsidR="006C30DA" w:rsidRPr="00DD76B7" w:rsidRDefault="006C30DA" w:rsidP="00C1269A">
            <w:pPr>
              <w:spacing w:line="320" w:lineRule="exact"/>
              <w:jc w:val="center"/>
              <w:rPr>
                <w:color w:val="000000"/>
              </w:rPr>
            </w:pPr>
            <w:r w:rsidRPr="00DD76B7">
              <w:rPr>
                <w:color w:val="000000"/>
              </w:rPr>
              <w:lastRenderedPageBreak/>
              <w:t>1</w:t>
            </w:r>
          </w:p>
        </w:tc>
        <w:tc>
          <w:tcPr>
            <w:tcW w:w="2812" w:type="dxa"/>
            <w:tcBorders>
              <w:top w:val="single" w:sz="4" w:space="0" w:color="000000"/>
              <w:left w:val="single" w:sz="4" w:space="0" w:color="000000"/>
              <w:bottom w:val="single" w:sz="4" w:space="0" w:color="000000"/>
              <w:right w:val="single" w:sz="4" w:space="0" w:color="000000"/>
            </w:tcBorders>
          </w:tcPr>
          <w:p w:rsidR="006C30DA" w:rsidRPr="00DD76B7" w:rsidRDefault="006C30DA" w:rsidP="00C1269A">
            <w:pPr>
              <w:spacing w:line="320" w:lineRule="exact"/>
              <w:jc w:val="center"/>
              <w:rPr>
                <w:color w:val="000000"/>
              </w:rPr>
            </w:pPr>
            <w:r w:rsidRPr="00DD76B7">
              <w:rPr>
                <w:color w:val="000000"/>
              </w:rPr>
              <w:t>2</w:t>
            </w:r>
          </w:p>
        </w:tc>
        <w:tc>
          <w:tcPr>
            <w:tcW w:w="1618" w:type="dxa"/>
            <w:tcBorders>
              <w:top w:val="single" w:sz="4" w:space="0" w:color="000000"/>
              <w:left w:val="single" w:sz="4" w:space="0" w:color="000000"/>
              <w:bottom w:val="single" w:sz="4" w:space="0" w:color="000000"/>
              <w:right w:val="single" w:sz="4" w:space="0" w:color="000000"/>
            </w:tcBorders>
          </w:tcPr>
          <w:p w:rsidR="006C30DA" w:rsidRPr="00DD76B7" w:rsidRDefault="006C30DA" w:rsidP="00C1269A">
            <w:pPr>
              <w:spacing w:line="320" w:lineRule="exact"/>
              <w:jc w:val="center"/>
              <w:rPr>
                <w:color w:val="000000"/>
              </w:rPr>
            </w:pPr>
            <w:r w:rsidRPr="00DD76B7">
              <w:rPr>
                <w:color w:val="000000"/>
              </w:rPr>
              <w:t>3</w:t>
            </w:r>
          </w:p>
        </w:tc>
        <w:tc>
          <w:tcPr>
            <w:tcW w:w="1471" w:type="dxa"/>
            <w:tcBorders>
              <w:top w:val="single" w:sz="4" w:space="0" w:color="000000"/>
              <w:left w:val="single" w:sz="4" w:space="0" w:color="000000"/>
              <w:bottom w:val="single" w:sz="4" w:space="0" w:color="000000"/>
              <w:right w:val="single" w:sz="4" w:space="0" w:color="000000"/>
            </w:tcBorders>
          </w:tcPr>
          <w:p w:rsidR="006C30DA" w:rsidRPr="00DD76B7" w:rsidRDefault="006C30DA" w:rsidP="00C1269A">
            <w:pPr>
              <w:spacing w:line="320" w:lineRule="exact"/>
              <w:jc w:val="center"/>
              <w:rPr>
                <w:color w:val="000000"/>
              </w:rPr>
            </w:pPr>
            <w:r w:rsidRPr="00DD76B7">
              <w:rPr>
                <w:color w:val="000000"/>
              </w:rPr>
              <w:t>4</w:t>
            </w:r>
          </w:p>
        </w:tc>
        <w:tc>
          <w:tcPr>
            <w:tcW w:w="1563" w:type="dxa"/>
            <w:tcBorders>
              <w:top w:val="single" w:sz="4" w:space="0" w:color="000000"/>
              <w:left w:val="single" w:sz="4" w:space="0" w:color="000000"/>
              <w:bottom w:val="single" w:sz="4" w:space="0" w:color="000000"/>
              <w:right w:val="single" w:sz="4" w:space="0" w:color="000000"/>
            </w:tcBorders>
          </w:tcPr>
          <w:p w:rsidR="006C30DA" w:rsidRPr="00DD76B7" w:rsidRDefault="006C30DA" w:rsidP="00C1269A">
            <w:pPr>
              <w:spacing w:line="320" w:lineRule="exact"/>
              <w:jc w:val="center"/>
              <w:rPr>
                <w:color w:val="000000"/>
              </w:rPr>
            </w:pPr>
            <w:r w:rsidRPr="00DD76B7">
              <w:rPr>
                <w:color w:val="000000"/>
              </w:rPr>
              <w:t>5</w:t>
            </w:r>
          </w:p>
        </w:tc>
        <w:tc>
          <w:tcPr>
            <w:tcW w:w="1570" w:type="dxa"/>
            <w:tcBorders>
              <w:top w:val="single" w:sz="4" w:space="0" w:color="000000"/>
              <w:left w:val="single" w:sz="4" w:space="0" w:color="000000"/>
              <w:bottom w:val="single" w:sz="4" w:space="0" w:color="000000"/>
              <w:right w:val="single" w:sz="4" w:space="0" w:color="000000"/>
            </w:tcBorders>
          </w:tcPr>
          <w:p w:rsidR="006C30DA" w:rsidRPr="00DD76B7" w:rsidRDefault="006C30DA" w:rsidP="00C1269A">
            <w:pPr>
              <w:spacing w:line="320" w:lineRule="exact"/>
              <w:jc w:val="center"/>
              <w:rPr>
                <w:color w:val="000000"/>
              </w:rPr>
            </w:pPr>
            <w:r w:rsidRPr="00DD76B7">
              <w:rPr>
                <w:color w:val="000000"/>
              </w:rPr>
              <w:t>6=5/4*100</w:t>
            </w:r>
          </w:p>
        </w:tc>
      </w:tr>
      <w:tr w:rsidR="006C30DA" w:rsidRPr="00DD76B7" w:rsidTr="00C1269A">
        <w:trPr>
          <w:tblCellSpacing w:w="20" w:type="dxa"/>
        </w:trPr>
        <w:tc>
          <w:tcPr>
            <w:tcW w:w="640" w:type="dxa"/>
            <w:tcBorders>
              <w:top w:val="single" w:sz="4" w:space="0" w:color="000000"/>
              <w:left w:val="single" w:sz="4" w:space="0" w:color="000000"/>
              <w:bottom w:val="single" w:sz="4" w:space="0" w:color="000000"/>
              <w:right w:val="single" w:sz="4" w:space="0" w:color="000000"/>
            </w:tcBorders>
          </w:tcPr>
          <w:p w:rsidR="006C30DA" w:rsidRPr="00DD76B7" w:rsidRDefault="006C30DA" w:rsidP="00C1269A">
            <w:pPr>
              <w:spacing w:line="320" w:lineRule="exact"/>
              <w:jc w:val="center"/>
              <w:rPr>
                <w:b/>
                <w:color w:val="000000"/>
              </w:rPr>
            </w:pPr>
            <w:r w:rsidRPr="00DD76B7">
              <w:rPr>
                <w:b/>
                <w:color w:val="000000"/>
              </w:rPr>
              <w:t>1.</w:t>
            </w:r>
          </w:p>
        </w:tc>
        <w:tc>
          <w:tcPr>
            <w:tcW w:w="2812" w:type="dxa"/>
            <w:tcBorders>
              <w:top w:val="single" w:sz="4" w:space="0" w:color="000000"/>
              <w:left w:val="single" w:sz="4" w:space="0" w:color="000000"/>
              <w:bottom w:val="single" w:sz="4" w:space="0" w:color="000000"/>
              <w:right w:val="single" w:sz="4" w:space="0" w:color="000000"/>
            </w:tcBorders>
          </w:tcPr>
          <w:p w:rsidR="006C30DA" w:rsidRPr="00DD76B7" w:rsidRDefault="006C30DA" w:rsidP="00C1269A">
            <w:pPr>
              <w:spacing w:line="320" w:lineRule="exact"/>
              <w:rPr>
                <w:b/>
                <w:color w:val="000000"/>
              </w:rPr>
            </w:pPr>
            <w:r w:rsidRPr="00DD76B7">
              <w:rPr>
                <w:b/>
                <w:color w:val="000000"/>
              </w:rPr>
              <w:t>МП «Развитие сферы культуры, туризма и молодежной политики  Соликамского городского округа» всего, в т.ч.:</w:t>
            </w:r>
          </w:p>
        </w:tc>
        <w:tc>
          <w:tcPr>
            <w:tcW w:w="1618" w:type="dxa"/>
            <w:tcBorders>
              <w:top w:val="single" w:sz="4" w:space="0" w:color="000000"/>
              <w:left w:val="single" w:sz="4" w:space="0" w:color="000000"/>
              <w:bottom w:val="single" w:sz="4" w:space="0" w:color="000000"/>
              <w:right w:val="single" w:sz="4" w:space="0" w:color="000000"/>
            </w:tcBorders>
          </w:tcPr>
          <w:p w:rsidR="006C30DA" w:rsidRPr="009E695E" w:rsidRDefault="006C30DA" w:rsidP="00C1269A">
            <w:pPr>
              <w:spacing w:line="320" w:lineRule="exact"/>
              <w:jc w:val="center"/>
              <w:rPr>
                <w:b/>
              </w:rPr>
            </w:pPr>
            <w:r>
              <w:rPr>
                <w:b/>
              </w:rPr>
              <w:t>120,823</w:t>
            </w:r>
          </w:p>
        </w:tc>
        <w:tc>
          <w:tcPr>
            <w:tcW w:w="1471" w:type="dxa"/>
            <w:tcBorders>
              <w:top w:val="single" w:sz="4" w:space="0" w:color="000000"/>
              <w:left w:val="single" w:sz="4" w:space="0" w:color="000000"/>
              <w:bottom w:val="single" w:sz="4" w:space="0" w:color="000000"/>
              <w:right w:val="single" w:sz="4" w:space="0" w:color="000000"/>
            </w:tcBorders>
          </w:tcPr>
          <w:p w:rsidR="006C30DA" w:rsidRPr="009E695E" w:rsidRDefault="006C30DA" w:rsidP="00C1269A">
            <w:pPr>
              <w:spacing w:line="320" w:lineRule="exact"/>
              <w:jc w:val="center"/>
              <w:rPr>
                <w:b/>
              </w:rPr>
            </w:pPr>
            <w:r>
              <w:rPr>
                <w:b/>
              </w:rPr>
              <w:t>123,973</w:t>
            </w:r>
          </w:p>
        </w:tc>
        <w:tc>
          <w:tcPr>
            <w:tcW w:w="1563" w:type="dxa"/>
            <w:tcBorders>
              <w:top w:val="single" w:sz="4" w:space="0" w:color="000000"/>
              <w:left w:val="single" w:sz="4" w:space="0" w:color="000000"/>
              <w:bottom w:val="single" w:sz="4" w:space="0" w:color="000000"/>
              <w:right w:val="single" w:sz="4" w:space="0" w:color="000000"/>
            </w:tcBorders>
          </w:tcPr>
          <w:p w:rsidR="006C30DA" w:rsidRPr="009E695E" w:rsidRDefault="006C30DA" w:rsidP="00C1269A">
            <w:pPr>
              <w:spacing w:line="320" w:lineRule="exact"/>
              <w:jc w:val="center"/>
              <w:rPr>
                <w:b/>
              </w:rPr>
            </w:pPr>
            <w:r>
              <w:rPr>
                <w:b/>
              </w:rPr>
              <w:t>124,367</w:t>
            </w:r>
          </w:p>
        </w:tc>
        <w:tc>
          <w:tcPr>
            <w:tcW w:w="1570" w:type="dxa"/>
            <w:tcBorders>
              <w:top w:val="single" w:sz="4" w:space="0" w:color="000000"/>
              <w:left w:val="single" w:sz="4" w:space="0" w:color="000000"/>
              <w:bottom w:val="single" w:sz="4" w:space="0" w:color="000000"/>
              <w:right w:val="single" w:sz="4" w:space="0" w:color="000000"/>
            </w:tcBorders>
          </w:tcPr>
          <w:p w:rsidR="006C30DA" w:rsidRPr="009E695E" w:rsidRDefault="006C30DA" w:rsidP="00C1269A">
            <w:pPr>
              <w:spacing w:line="320" w:lineRule="exact"/>
              <w:jc w:val="center"/>
              <w:rPr>
                <w:b/>
              </w:rPr>
            </w:pPr>
            <w:r>
              <w:rPr>
                <w:b/>
              </w:rPr>
              <w:t>100,3</w:t>
            </w:r>
          </w:p>
        </w:tc>
      </w:tr>
      <w:tr w:rsidR="006C30DA" w:rsidRPr="00DD76B7" w:rsidTr="00C1269A">
        <w:trPr>
          <w:tblCellSpacing w:w="20" w:type="dxa"/>
        </w:trPr>
        <w:tc>
          <w:tcPr>
            <w:tcW w:w="640" w:type="dxa"/>
            <w:tcBorders>
              <w:top w:val="single" w:sz="4" w:space="0" w:color="000000"/>
              <w:left w:val="single" w:sz="4" w:space="0" w:color="000000"/>
              <w:bottom w:val="single" w:sz="4" w:space="0" w:color="000000"/>
              <w:right w:val="single" w:sz="4" w:space="0" w:color="000000"/>
            </w:tcBorders>
          </w:tcPr>
          <w:p w:rsidR="006C30DA" w:rsidRPr="00DD76B7" w:rsidRDefault="006C30DA" w:rsidP="00C1269A">
            <w:pPr>
              <w:spacing w:line="320" w:lineRule="exact"/>
              <w:jc w:val="center"/>
              <w:rPr>
                <w:color w:val="000000"/>
              </w:rPr>
            </w:pPr>
          </w:p>
        </w:tc>
        <w:tc>
          <w:tcPr>
            <w:tcW w:w="2812" w:type="dxa"/>
            <w:tcBorders>
              <w:top w:val="single" w:sz="4" w:space="0" w:color="000000"/>
              <w:left w:val="single" w:sz="4" w:space="0" w:color="000000"/>
              <w:bottom w:val="single" w:sz="4" w:space="0" w:color="000000"/>
              <w:right w:val="single" w:sz="4" w:space="0" w:color="000000"/>
            </w:tcBorders>
          </w:tcPr>
          <w:p w:rsidR="006C30DA" w:rsidRPr="00DD76B7" w:rsidRDefault="006C30DA" w:rsidP="00C1269A">
            <w:pPr>
              <w:spacing w:line="320" w:lineRule="exact"/>
              <w:jc w:val="right"/>
              <w:rPr>
                <w:color w:val="000000"/>
              </w:rPr>
            </w:pPr>
            <w:r w:rsidRPr="00DD76B7">
              <w:rPr>
                <w:color w:val="000000"/>
              </w:rPr>
              <w:t>федеральный бюджет</w:t>
            </w:r>
          </w:p>
        </w:tc>
        <w:tc>
          <w:tcPr>
            <w:tcW w:w="1618" w:type="dxa"/>
            <w:tcBorders>
              <w:top w:val="single" w:sz="4" w:space="0" w:color="000000"/>
              <w:left w:val="single" w:sz="4" w:space="0" w:color="000000"/>
              <w:bottom w:val="single" w:sz="4" w:space="0" w:color="000000"/>
              <w:right w:val="single" w:sz="4" w:space="0" w:color="000000"/>
            </w:tcBorders>
          </w:tcPr>
          <w:p w:rsidR="006C30DA" w:rsidRPr="009E695E" w:rsidRDefault="006C30DA" w:rsidP="00C1269A">
            <w:pPr>
              <w:spacing w:line="320" w:lineRule="exact"/>
              <w:jc w:val="center"/>
            </w:pPr>
            <w:r>
              <w:t>0</w:t>
            </w:r>
          </w:p>
        </w:tc>
        <w:tc>
          <w:tcPr>
            <w:tcW w:w="1471" w:type="dxa"/>
            <w:tcBorders>
              <w:top w:val="single" w:sz="4" w:space="0" w:color="000000"/>
              <w:left w:val="single" w:sz="4" w:space="0" w:color="000000"/>
              <w:bottom w:val="single" w:sz="4" w:space="0" w:color="000000"/>
              <w:right w:val="single" w:sz="4" w:space="0" w:color="000000"/>
            </w:tcBorders>
          </w:tcPr>
          <w:p w:rsidR="006C30DA" w:rsidRPr="009E695E" w:rsidRDefault="006C30DA" w:rsidP="00C1269A">
            <w:pPr>
              <w:spacing w:line="320" w:lineRule="exact"/>
              <w:jc w:val="center"/>
            </w:pPr>
            <w:r>
              <w:t>0,072</w:t>
            </w:r>
          </w:p>
        </w:tc>
        <w:tc>
          <w:tcPr>
            <w:tcW w:w="1563" w:type="dxa"/>
            <w:tcBorders>
              <w:top w:val="single" w:sz="4" w:space="0" w:color="000000"/>
              <w:left w:val="single" w:sz="4" w:space="0" w:color="000000"/>
              <w:bottom w:val="single" w:sz="4" w:space="0" w:color="000000"/>
              <w:right w:val="single" w:sz="4" w:space="0" w:color="000000"/>
            </w:tcBorders>
          </w:tcPr>
          <w:p w:rsidR="006C30DA" w:rsidRPr="009E695E" w:rsidRDefault="006C30DA" w:rsidP="00C1269A">
            <w:pPr>
              <w:spacing w:line="320" w:lineRule="exact"/>
              <w:jc w:val="center"/>
            </w:pPr>
            <w:r>
              <w:t>0,072</w:t>
            </w:r>
          </w:p>
        </w:tc>
        <w:tc>
          <w:tcPr>
            <w:tcW w:w="1570" w:type="dxa"/>
            <w:tcBorders>
              <w:top w:val="single" w:sz="4" w:space="0" w:color="000000"/>
              <w:left w:val="single" w:sz="4" w:space="0" w:color="000000"/>
              <w:bottom w:val="single" w:sz="4" w:space="0" w:color="000000"/>
              <w:right w:val="single" w:sz="4" w:space="0" w:color="000000"/>
            </w:tcBorders>
          </w:tcPr>
          <w:p w:rsidR="006C30DA" w:rsidRPr="009E695E" w:rsidRDefault="006C30DA" w:rsidP="00C1269A">
            <w:pPr>
              <w:spacing w:line="320" w:lineRule="exact"/>
              <w:jc w:val="center"/>
            </w:pPr>
            <w:r>
              <w:t>100</w:t>
            </w:r>
          </w:p>
        </w:tc>
      </w:tr>
      <w:tr w:rsidR="006C30DA" w:rsidRPr="00DD76B7" w:rsidTr="00C1269A">
        <w:trPr>
          <w:tblCellSpacing w:w="20" w:type="dxa"/>
        </w:trPr>
        <w:tc>
          <w:tcPr>
            <w:tcW w:w="640" w:type="dxa"/>
            <w:tcBorders>
              <w:top w:val="single" w:sz="4" w:space="0" w:color="000000"/>
              <w:left w:val="single" w:sz="4" w:space="0" w:color="000000"/>
              <w:bottom w:val="single" w:sz="4" w:space="0" w:color="000000"/>
              <w:right w:val="single" w:sz="4" w:space="0" w:color="000000"/>
            </w:tcBorders>
          </w:tcPr>
          <w:p w:rsidR="006C30DA" w:rsidRPr="00DD76B7" w:rsidRDefault="006C30DA" w:rsidP="00C1269A">
            <w:pPr>
              <w:spacing w:line="320" w:lineRule="exact"/>
              <w:jc w:val="center"/>
              <w:rPr>
                <w:color w:val="000000"/>
              </w:rPr>
            </w:pPr>
          </w:p>
        </w:tc>
        <w:tc>
          <w:tcPr>
            <w:tcW w:w="2812" w:type="dxa"/>
            <w:tcBorders>
              <w:top w:val="single" w:sz="4" w:space="0" w:color="000000"/>
              <w:left w:val="single" w:sz="4" w:space="0" w:color="000000"/>
              <w:bottom w:val="single" w:sz="4" w:space="0" w:color="000000"/>
              <w:right w:val="single" w:sz="4" w:space="0" w:color="000000"/>
            </w:tcBorders>
          </w:tcPr>
          <w:p w:rsidR="006C30DA" w:rsidRPr="00DD76B7" w:rsidRDefault="006C30DA" w:rsidP="00C1269A">
            <w:pPr>
              <w:spacing w:line="320" w:lineRule="exact"/>
              <w:jc w:val="right"/>
              <w:rPr>
                <w:color w:val="000000"/>
              </w:rPr>
            </w:pPr>
            <w:r w:rsidRPr="00DD76B7">
              <w:rPr>
                <w:color w:val="000000"/>
              </w:rPr>
              <w:t>бюджет Пермского края</w:t>
            </w:r>
          </w:p>
        </w:tc>
        <w:tc>
          <w:tcPr>
            <w:tcW w:w="1618" w:type="dxa"/>
            <w:tcBorders>
              <w:top w:val="single" w:sz="4" w:space="0" w:color="000000"/>
              <w:left w:val="single" w:sz="4" w:space="0" w:color="000000"/>
              <w:bottom w:val="single" w:sz="4" w:space="0" w:color="000000"/>
              <w:right w:val="single" w:sz="4" w:space="0" w:color="000000"/>
            </w:tcBorders>
          </w:tcPr>
          <w:p w:rsidR="006C30DA" w:rsidRPr="009E695E" w:rsidRDefault="006C30DA" w:rsidP="00C1269A">
            <w:pPr>
              <w:spacing w:line="320" w:lineRule="exact"/>
              <w:jc w:val="center"/>
            </w:pPr>
            <w:r>
              <w:t>0</w:t>
            </w:r>
          </w:p>
        </w:tc>
        <w:tc>
          <w:tcPr>
            <w:tcW w:w="1471" w:type="dxa"/>
            <w:tcBorders>
              <w:top w:val="single" w:sz="4" w:space="0" w:color="000000"/>
              <w:left w:val="single" w:sz="4" w:space="0" w:color="000000"/>
              <w:bottom w:val="single" w:sz="4" w:space="0" w:color="000000"/>
              <w:right w:val="single" w:sz="4" w:space="0" w:color="000000"/>
            </w:tcBorders>
          </w:tcPr>
          <w:p w:rsidR="006C30DA" w:rsidRPr="009E695E" w:rsidRDefault="006C30DA" w:rsidP="00C1269A">
            <w:pPr>
              <w:spacing w:line="320" w:lineRule="exact"/>
              <w:jc w:val="center"/>
            </w:pPr>
            <w:r>
              <w:t>0,374</w:t>
            </w:r>
          </w:p>
        </w:tc>
        <w:tc>
          <w:tcPr>
            <w:tcW w:w="1563" w:type="dxa"/>
            <w:tcBorders>
              <w:top w:val="single" w:sz="4" w:space="0" w:color="000000"/>
              <w:left w:val="single" w:sz="4" w:space="0" w:color="000000"/>
              <w:bottom w:val="single" w:sz="4" w:space="0" w:color="000000"/>
              <w:right w:val="single" w:sz="4" w:space="0" w:color="000000"/>
            </w:tcBorders>
          </w:tcPr>
          <w:p w:rsidR="006C30DA" w:rsidRPr="009E695E" w:rsidRDefault="006C30DA" w:rsidP="00C1269A">
            <w:pPr>
              <w:spacing w:line="320" w:lineRule="exact"/>
              <w:jc w:val="center"/>
            </w:pPr>
            <w:r>
              <w:t>0,374</w:t>
            </w:r>
          </w:p>
        </w:tc>
        <w:tc>
          <w:tcPr>
            <w:tcW w:w="1570" w:type="dxa"/>
            <w:tcBorders>
              <w:top w:val="single" w:sz="4" w:space="0" w:color="000000"/>
              <w:left w:val="single" w:sz="4" w:space="0" w:color="000000"/>
              <w:bottom w:val="single" w:sz="4" w:space="0" w:color="000000"/>
              <w:right w:val="single" w:sz="4" w:space="0" w:color="000000"/>
            </w:tcBorders>
          </w:tcPr>
          <w:p w:rsidR="006C30DA" w:rsidRPr="009E695E" w:rsidRDefault="006C30DA" w:rsidP="00C1269A">
            <w:pPr>
              <w:spacing w:line="320" w:lineRule="exact"/>
              <w:jc w:val="center"/>
            </w:pPr>
            <w:r>
              <w:t>100</w:t>
            </w:r>
          </w:p>
        </w:tc>
      </w:tr>
      <w:tr w:rsidR="006C30DA" w:rsidRPr="00DD76B7" w:rsidTr="00C1269A">
        <w:trPr>
          <w:tblCellSpacing w:w="20" w:type="dxa"/>
        </w:trPr>
        <w:tc>
          <w:tcPr>
            <w:tcW w:w="640" w:type="dxa"/>
            <w:tcBorders>
              <w:top w:val="single" w:sz="4" w:space="0" w:color="000000"/>
              <w:left w:val="single" w:sz="4" w:space="0" w:color="000000"/>
              <w:bottom w:val="single" w:sz="4" w:space="0" w:color="000000"/>
              <w:right w:val="single" w:sz="4" w:space="0" w:color="000000"/>
            </w:tcBorders>
          </w:tcPr>
          <w:p w:rsidR="006C30DA" w:rsidRPr="00DD76B7" w:rsidRDefault="006C30DA" w:rsidP="00C1269A">
            <w:pPr>
              <w:spacing w:line="320" w:lineRule="exact"/>
              <w:jc w:val="center"/>
              <w:rPr>
                <w:color w:val="000000"/>
              </w:rPr>
            </w:pPr>
          </w:p>
        </w:tc>
        <w:tc>
          <w:tcPr>
            <w:tcW w:w="2812" w:type="dxa"/>
            <w:tcBorders>
              <w:top w:val="single" w:sz="4" w:space="0" w:color="000000"/>
              <w:left w:val="single" w:sz="4" w:space="0" w:color="000000"/>
              <w:bottom w:val="single" w:sz="4" w:space="0" w:color="000000"/>
              <w:right w:val="single" w:sz="4" w:space="0" w:color="000000"/>
            </w:tcBorders>
          </w:tcPr>
          <w:p w:rsidR="006C30DA" w:rsidRPr="00DD76B7" w:rsidRDefault="006C30DA" w:rsidP="00C1269A">
            <w:pPr>
              <w:spacing w:line="320" w:lineRule="exact"/>
              <w:jc w:val="right"/>
              <w:rPr>
                <w:color w:val="000000"/>
              </w:rPr>
            </w:pPr>
            <w:r w:rsidRPr="00DD76B7">
              <w:rPr>
                <w:color w:val="000000"/>
              </w:rPr>
              <w:t>бюджет Соликамского городского округа</w:t>
            </w:r>
          </w:p>
        </w:tc>
        <w:tc>
          <w:tcPr>
            <w:tcW w:w="1618" w:type="dxa"/>
            <w:tcBorders>
              <w:top w:val="single" w:sz="4" w:space="0" w:color="000000"/>
              <w:left w:val="single" w:sz="4" w:space="0" w:color="000000"/>
              <w:bottom w:val="single" w:sz="4" w:space="0" w:color="000000"/>
              <w:right w:val="single" w:sz="4" w:space="0" w:color="000000"/>
            </w:tcBorders>
          </w:tcPr>
          <w:p w:rsidR="006C30DA" w:rsidRPr="009E695E" w:rsidRDefault="006C30DA" w:rsidP="00C1269A">
            <w:pPr>
              <w:spacing w:line="320" w:lineRule="exact"/>
              <w:jc w:val="center"/>
            </w:pPr>
            <w:r>
              <w:t>118,998</w:t>
            </w:r>
          </w:p>
        </w:tc>
        <w:tc>
          <w:tcPr>
            <w:tcW w:w="1471" w:type="dxa"/>
            <w:tcBorders>
              <w:top w:val="single" w:sz="4" w:space="0" w:color="000000"/>
              <w:left w:val="single" w:sz="4" w:space="0" w:color="000000"/>
              <w:bottom w:val="single" w:sz="4" w:space="0" w:color="000000"/>
              <w:right w:val="single" w:sz="4" w:space="0" w:color="000000"/>
            </w:tcBorders>
          </w:tcPr>
          <w:p w:rsidR="006C30DA" w:rsidRPr="009E695E" w:rsidRDefault="006C30DA" w:rsidP="00C1269A">
            <w:pPr>
              <w:spacing w:line="320" w:lineRule="exact"/>
              <w:jc w:val="center"/>
            </w:pPr>
            <w:r>
              <w:t>121,703</w:t>
            </w:r>
          </w:p>
        </w:tc>
        <w:tc>
          <w:tcPr>
            <w:tcW w:w="1563" w:type="dxa"/>
            <w:tcBorders>
              <w:top w:val="single" w:sz="4" w:space="0" w:color="000000"/>
              <w:left w:val="single" w:sz="4" w:space="0" w:color="000000"/>
              <w:bottom w:val="single" w:sz="4" w:space="0" w:color="000000"/>
              <w:right w:val="single" w:sz="4" w:space="0" w:color="000000"/>
            </w:tcBorders>
          </w:tcPr>
          <w:p w:rsidR="006C30DA" w:rsidRPr="009E695E" w:rsidRDefault="006C30DA" w:rsidP="00C1269A">
            <w:pPr>
              <w:spacing w:line="320" w:lineRule="exact"/>
              <w:jc w:val="center"/>
            </w:pPr>
            <w:r>
              <w:t>121,342</w:t>
            </w:r>
          </w:p>
        </w:tc>
        <w:tc>
          <w:tcPr>
            <w:tcW w:w="1570" w:type="dxa"/>
            <w:tcBorders>
              <w:top w:val="single" w:sz="4" w:space="0" w:color="000000"/>
              <w:left w:val="single" w:sz="4" w:space="0" w:color="000000"/>
              <w:bottom w:val="single" w:sz="4" w:space="0" w:color="000000"/>
              <w:right w:val="single" w:sz="4" w:space="0" w:color="000000"/>
            </w:tcBorders>
          </w:tcPr>
          <w:p w:rsidR="006C30DA" w:rsidRPr="009E695E" w:rsidRDefault="006C30DA" w:rsidP="00C1269A">
            <w:pPr>
              <w:spacing w:line="320" w:lineRule="exact"/>
              <w:jc w:val="center"/>
            </w:pPr>
            <w:r>
              <w:t>99,7</w:t>
            </w:r>
          </w:p>
        </w:tc>
      </w:tr>
      <w:tr w:rsidR="006C30DA" w:rsidRPr="00F11216" w:rsidTr="00C1269A">
        <w:trPr>
          <w:tblCellSpacing w:w="20" w:type="dxa"/>
        </w:trPr>
        <w:tc>
          <w:tcPr>
            <w:tcW w:w="640" w:type="dxa"/>
            <w:tcBorders>
              <w:top w:val="single" w:sz="4" w:space="0" w:color="000000"/>
              <w:left w:val="single" w:sz="4" w:space="0" w:color="000000"/>
              <w:bottom w:val="single" w:sz="4" w:space="0" w:color="000000"/>
              <w:right w:val="single" w:sz="4" w:space="0" w:color="000000"/>
            </w:tcBorders>
          </w:tcPr>
          <w:p w:rsidR="006C30DA" w:rsidRPr="00DD76B7" w:rsidRDefault="006C30DA" w:rsidP="00C1269A">
            <w:pPr>
              <w:spacing w:line="320" w:lineRule="exact"/>
              <w:jc w:val="center"/>
              <w:rPr>
                <w:color w:val="000000"/>
              </w:rPr>
            </w:pPr>
          </w:p>
        </w:tc>
        <w:tc>
          <w:tcPr>
            <w:tcW w:w="2812" w:type="dxa"/>
            <w:tcBorders>
              <w:top w:val="single" w:sz="4" w:space="0" w:color="000000"/>
              <w:left w:val="single" w:sz="4" w:space="0" w:color="000000"/>
              <w:bottom w:val="single" w:sz="4" w:space="0" w:color="000000"/>
              <w:right w:val="single" w:sz="4" w:space="0" w:color="000000"/>
            </w:tcBorders>
          </w:tcPr>
          <w:p w:rsidR="006C30DA" w:rsidRPr="00DD76B7" w:rsidRDefault="006C30DA" w:rsidP="00C1269A">
            <w:pPr>
              <w:spacing w:line="320" w:lineRule="exact"/>
              <w:jc w:val="right"/>
              <w:rPr>
                <w:color w:val="000000"/>
              </w:rPr>
            </w:pPr>
            <w:r w:rsidRPr="00DD76B7">
              <w:rPr>
                <w:color w:val="000000"/>
              </w:rPr>
              <w:t>внебюджетные источники</w:t>
            </w:r>
          </w:p>
        </w:tc>
        <w:tc>
          <w:tcPr>
            <w:tcW w:w="1618" w:type="dxa"/>
            <w:tcBorders>
              <w:top w:val="single" w:sz="4" w:space="0" w:color="000000"/>
              <w:left w:val="single" w:sz="4" w:space="0" w:color="000000"/>
              <w:bottom w:val="single" w:sz="4" w:space="0" w:color="000000"/>
              <w:right w:val="single" w:sz="4" w:space="0" w:color="000000"/>
            </w:tcBorders>
          </w:tcPr>
          <w:p w:rsidR="006C30DA" w:rsidRPr="009E695E" w:rsidRDefault="006C30DA" w:rsidP="00C1269A">
            <w:pPr>
              <w:spacing w:line="320" w:lineRule="exact"/>
              <w:jc w:val="center"/>
            </w:pPr>
            <w:r>
              <w:t>1,825</w:t>
            </w:r>
          </w:p>
        </w:tc>
        <w:tc>
          <w:tcPr>
            <w:tcW w:w="1471" w:type="dxa"/>
            <w:tcBorders>
              <w:top w:val="single" w:sz="4" w:space="0" w:color="000000"/>
              <w:left w:val="single" w:sz="4" w:space="0" w:color="000000"/>
              <w:bottom w:val="single" w:sz="4" w:space="0" w:color="000000"/>
              <w:right w:val="single" w:sz="4" w:space="0" w:color="000000"/>
            </w:tcBorders>
          </w:tcPr>
          <w:p w:rsidR="006C30DA" w:rsidRPr="009E695E" w:rsidRDefault="006C30DA" w:rsidP="00C1269A">
            <w:pPr>
              <w:spacing w:line="320" w:lineRule="exact"/>
              <w:jc w:val="center"/>
            </w:pPr>
            <w:r>
              <w:t>1,825</w:t>
            </w:r>
          </w:p>
        </w:tc>
        <w:tc>
          <w:tcPr>
            <w:tcW w:w="1563" w:type="dxa"/>
            <w:tcBorders>
              <w:top w:val="single" w:sz="4" w:space="0" w:color="000000"/>
              <w:left w:val="single" w:sz="4" w:space="0" w:color="000000"/>
              <w:bottom w:val="single" w:sz="4" w:space="0" w:color="000000"/>
              <w:right w:val="single" w:sz="4" w:space="0" w:color="000000"/>
            </w:tcBorders>
          </w:tcPr>
          <w:p w:rsidR="006C30DA" w:rsidRPr="009E695E" w:rsidRDefault="006C30DA" w:rsidP="00C1269A">
            <w:pPr>
              <w:spacing w:line="320" w:lineRule="exact"/>
              <w:jc w:val="center"/>
            </w:pPr>
            <w:r>
              <w:t>2,579</w:t>
            </w:r>
          </w:p>
        </w:tc>
        <w:tc>
          <w:tcPr>
            <w:tcW w:w="1570" w:type="dxa"/>
            <w:tcBorders>
              <w:top w:val="single" w:sz="4" w:space="0" w:color="000000"/>
              <w:left w:val="single" w:sz="4" w:space="0" w:color="000000"/>
              <w:bottom w:val="single" w:sz="4" w:space="0" w:color="000000"/>
              <w:right w:val="single" w:sz="4" w:space="0" w:color="000000"/>
            </w:tcBorders>
          </w:tcPr>
          <w:p w:rsidR="006C30DA" w:rsidRPr="009E695E" w:rsidRDefault="006C30DA" w:rsidP="00C1269A">
            <w:pPr>
              <w:spacing w:line="320" w:lineRule="exact"/>
              <w:jc w:val="center"/>
            </w:pPr>
            <w:r>
              <w:t>141,3</w:t>
            </w:r>
          </w:p>
        </w:tc>
      </w:tr>
    </w:tbl>
    <w:p w:rsidR="006C30DA" w:rsidRPr="00F11216" w:rsidRDefault="006C30DA" w:rsidP="006C30DA">
      <w:pPr>
        <w:spacing w:line="360" w:lineRule="exact"/>
        <w:ind w:firstLine="709"/>
        <w:jc w:val="center"/>
        <w:rPr>
          <w:color w:val="000000"/>
          <w:sz w:val="28"/>
          <w:szCs w:val="28"/>
          <w:u w:val="single"/>
        </w:rPr>
      </w:pPr>
    </w:p>
    <w:p w:rsidR="006C30DA" w:rsidRPr="00DD76B7" w:rsidRDefault="006C30DA" w:rsidP="006C30DA">
      <w:pPr>
        <w:spacing w:line="360" w:lineRule="exact"/>
        <w:ind w:firstLine="709"/>
        <w:jc w:val="both"/>
        <w:rPr>
          <w:color w:val="000000"/>
          <w:sz w:val="28"/>
          <w:szCs w:val="28"/>
          <w:u w:val="single"/>
        </w:rPr>
      </w:pPr>
      <w:r w:rsidRPr="00DD76B7">
        <w:rPr>
          <w:color w:val="000000"/>
          <w:sz w:val="28"/>
          <w:szCs w:val="28"/>
          <w:u w:val="single"/>
        </w:rPr>
        <w:t>Характеристика выполненных мероприятий.</w:t>
      </w:r>
    </w:p>
    <w:p w:rsidR="006C30DA" w:rsidRPr="00DD76B7" w:rsidRDefault="006C30DA" w:rsidP="006C30DA">
      <w:pPr>
        <w:pStyle w:val="msonormalcxspmiddle"/>
        <w:spacing w:before="0" w:beforeAutospacing="0" w:after="0" w:afterAutospacing="0" w:line="360" w:lineRule="exact"/>
        <w:ind w:firstLine="709"/>
        <w:jc w:val="both"/>
        <w:rPr>
          <w:b/>
          <w:color w:val="000000"/>
          <w:sz w:val="28"/>
          <w:szCs w:val="28"/>
        </w:rPr>
      </w:pPr>
      <w:r w:rsidRPr="00DD76B7">
        <w:rPr>
          <w:b/>
          <w:color w:val="000000"/>
          <w:sz w:val="28"/>
          <w:szCs w:val="28"/>
        </w:rPr>
        <w:t>Реализация муниципальной программы «Развитие сферы культуры, туризма и молодежной политики Соликамского городского округа».</w:t>
      </w:r>
    </w:p>
    <w:p w:rsidR="006C30DA" w:rsidRPr="00DD76B7" w:rsidRDefault="006C30DA" w:rsidP="006C30DA">
      <w:pPr>
        <w:widowControl w:val="0"/>
        <w:autoSpaceDE w:val="0"/>
        <w:autoSpaceDN w:val="0"/>
        <w:adjustRightInd w:val="0"/>
        <w:spacing w:line="360" w:lineRule="exact"/>
        <w:ind w:firstLine="709"/>
        <w:jc w:val="both"/>
        <w:rPr>
          <w:rFonts w:eastAsia="Calibri"/>
          <w:sz w:val="28"/>
          <w:szCs w:val="28"/>
          <w:lang w:eastAsia="en-US"/>
        </w:rPr>
      </w:pPr>
      <w:r w:rsidRPr="00DD76B7">
        <w:rPr>
          <w:rFonts w:eastAsia="Calibri"/>
          <w:sz w:val="28"/>
          <w:szCs w:val="28"/>
          <w:lang w:eastAsia="en-US"/>
        </w:rPr>
        <w:t xml:space="preserve">в 2017 году проведено более 70 городских культурно-массовых мероприятий: </w:t>
      </w:r>
      <w:proofErr w:type="gramStart"/>
      <w:r w:rsidRPr="00DD76B7">
        <w:rPr>
          <w:rFonts w:eastAsia="Calibri"/>
          <w:sz w:val="28"/>
          <w:szCs w:val="28"/>
          <w:lang w:eastAsia="en-US"/>
        </w:rPr>
        <w:t>Масленица; Мероприятия, посвященные Дню Победы; Акция «Ночь в музее»;</w:t>
      </w:r>
      <w:proofErr w:type="gramEnd"/>
    </w:p>
    <w:p w:rsidR="006C30DA" w:rsidRPr="00DD76B7" w:rsidRDefault="006C30DA" w:rsidP="006C30DA">
      <w:pPr>
        <w:widowControl w:val="0"/>
        <w:autoSpaceDE w:val="0"/>
        <w:autoSpaceDN w:val="0"/>
        <w:adjustRightInd w:val="0"/>
        <w:spacing w:line="360" w:lineRule="exact"/>
        <w:jc w:val="both"/>
        <w:rPr>
          <w:rFonts w:eastAsia="Calibri"/>
          <w:sz w:val="28"/>
          <w:szCs w:val="28"/>
          <w:lang w:eastAsia="en-US"/>
        </w:rPr>
      </w:pPr>
      <w:proofErr w:type="gramStart"/>
      <w:r w:rsidRPr="00DD76B7">
        <w:rPr>
          <w:rFonts w:eastAsia="Calibri"/>
          <w:sz w:val="28"/>
          <w:szCs w:val="28"/>
          <w:lang w:eastAsia="en-US"/>
        </w:rPr>
        <w:t>День защиты детей; Краевая ярмарка «9-я Пятница по Пасхе»; Мероприятия, посвященные Дню молодежи; Фестиваль семейного творчества «Лада»; Межрегиональный фестиваль кузнечного мастерства «Огни Гефеста»;</w:t>
      </w:r>
      <w:r>
        <w:rPr>
          <w:rFonts w:eastAsia="Calibri"/>
          <w:sz w:val="28"/>
          <w:szCs w:val="28"/>
          <w:lang w:eastAsia="en-US"/>
        </w:rPr>
        <w:t xml:space="preserve"> </w:t>
      </w:r>
      <w:r w:rsidRPr="00DD76B7">
        <w:rPr>
          <w:rFonts w:eastAsia="Calibri"/>
          <w:sz w:val="28"/>
          <w:szCs w:val="28"/>
          <w:lang w:eastAsia="en-US"/>
        </w:rPr>
        <w:t>Фестиваль «</w:t>
      </w:r>
      <w:proofErr w:type="spellStart"/>
      <w:r w:rsidRPr="00DD76B7">
        <w:rPr>
          <w:rFonts w:eastAsia="Calibri"/>
          <w:sz w:val="28"/>
          <w:szCs w:val="28"/>
          <w:lang w:eastAsia="en-US"/>
        </w:rPr>
        <w:t>Demidov</w:t>
      </w:r>
      <w:proofErr w:type="spellEnd"/>
      <w:r w:rsidRPr="00DD76B7">
        <w:rPr>
          <w:rFonts w:eastAsia="Calibri"/>
          <w:sz w:val="28"/>
          <w:szCs w:val="28"/>
          <w:lang w:eastAsia="en-US"/>
        </w:rPr>
        <w:t xml:space="preserve"> </w:t>
      </w:r>
      <w:proofErr w:type="spellStart"/>
      <w:r w:rsidRPr="00DD76B7">
        <w:rPr>
          <w:rFonts w:eastAsia="Calibri"/>
          <w:sz w:val="28"/>
          <w:szCs w:val="28"/>
          <w:lang w:eastAsia="en-US"/>
        </w:rPr>
        <w:t>flora</w:t>
      </w:r>
      <w:proofErr w:type="spellEnd"/>
      <w:r w:rsidRPr="00DD76B7">
        <w:rPr>
          <w:rFonts w:eastAsia="Calibri"/>
          <w:sz w:val="28"/>
          <w:szCs w:val="28"/>
          <w:lang w:eastAsia="en-US"/>
        </w:rPr>
        <w:t xml:space="preserve"> </w:t>
      </w:r>
      <w:proofErr w:type="spellStart"/>
      <w:r w:rsidRPr="00DD76B7">
        <w:rPr>
          <w:rFonts w:eastAsia="Calibri"/>
          <w:sz w:val="28"/>
          <w:szCs w:val="28"/>
          <w:lang w:eastAsia="en-US"/>
        </w:rPr>
        <w:t>festival</w:t>
      </w:r>
      <w:proofErr w:type="spellEnd"/>
      <w:r w:rsidRPr="00DD76B7">
        <w:rPr>
          <w:rFonts w:eastAsia="Calibri"/>
          <w:sz w:val="28"/>
          <w:szCs w:val="28"/>
          <w:lang w:eastAsia="en-US"/>
        </w:rPr>
        <w:t xml:space="preserve">»; Мероприятия, посвященные 587- </w:t>
      </w:r>
      <w:proofErr w:type="spellStart"/>
      <w:r w:rsidRPr="00DD76B7">
        <w:rPr>
          <w:rFonts w:eastAsia="Calibri"/>
          <w:sz w:val="28"/>
          <w:szCs w:val="28"/>
          <w:lang w:eastAsia="en-US"/>
        </w:rPr>
        <w:t>летию</w:t>
      </w:r>
      <w:proofErr w:type="spellEnd"/>
      <w:r w:rsidRPr="00DD76B7">
        <w:rPr>
          <w:rFonts w:eastAsia="Calibri"/>
          <w:sz w:val="28"/>
          <w:szCs w:val="28"/>
          <w:lang w:eastAsia="en-US"/>
        </w:rPr>
        <w:t xml:space="preserve"> города Соликамска; Конкурсы в рамках проекта «Фестиваль творчества «Виват, культура»;</w:t>
      </w:r>
      <w:r>
        <w:rPr>
          <w:rFonts w:eastAsia="Calibri"/>
          <w:sz w:val="28"/>
          <w:szCs w:val="28"/>
          <w:lang w:eastAsia="en-US"/>
        </w:rPr>
        <w:t xml:space="preserve"> </w:t>
      </w:r>
      <w:r w:rsidRPr="00DD76B7">
        <w:rPr>
          <w:rFonts w:eastAsia="Calibri"/>
          <w:sz w:val="28"/>
          <w:szCs w:val="28"/>
          <w:lang w:eastAsia="en-US"/>
        </w:rPr>
        <w:t>День пожилого человека; День народного единства; Фестиваль для детей с ограниченным</w:t>
      </w:r>
      <w:r>
        <w:rPr>
          <w:rFonts w:eastAsia="Calibri"/>
          <w:sz w:val="28"/>
          <w:szCs w:val="28"/>
          <w:lang w:eastAsia="en-US"/>
        </w:rPr>
        <w:t>и возможностями  «Дети Солнца» и другие.</w:t>
      </w:r>
      <w:proofErr w:type="gramEnd"/>
    </w:p>
    <w:p w:rsidR="006C30DA" w:rsidRPr="00DD76B7" w:rsidRDefault="006C30DA" w:rsidP="006C30DA">
      <w:pPr>
        <w:widowControl w:val="0"/>
        <w:autoSpaceDE w:val="0"/>
        <w:autoSpaceDN w:val="0"/>
        <w:adjustRightInd w:val="0"/>
        <w:spacing w:line="360" w:lineRule="exact"/>
        <w:ind w:firstLine="709"/>
        <w:jc w:val="both"/>
        <w:rPr>
          <w:rFonts w:eastAsia="Calibri"/>
          <w:sz w:val="28"/>
          <w:szCs w:val="28"/>
          <w:lang w:eastAsia="en-US"/>
        </w:rPr>
      </w:pPr>
      <w:r w:rsidRPr="00DD76B7">
        <w:rPr>
          <w:rFonts w:eastAsia="Calibri"/>
          <w:sz w:val="28"/>
          <w:szCs w:val="28"/>
          <w:lang w:eastAsia="en-US"/>
        </w:rPr>
        <w:t>В 2017 году впервые были реализованы следующие  культурные проекты:</w:t>
      </w:r>
    </w:p>
    <w:p w:rsidR="006C30DA" w:rsidRPr="00DD76B7" w:rsidRDefault="006C30DA" w:rsidP="006C30DA">
      <w:pPr>
        <w:widowControl w:val="0"/>
        <w:autoSpaceDE w:val="0"/>
        <w:autoSpaceDN w:val="0"/>
        <w:adjustRightInd w:val="0"/>
        <w:spacing w:line="360" w:lineRule="exact"/>
        <w:ind w:firstLine="709"/>
        <w:jc w:val="both"/>
        <w:rPr>
          <w:rFonts w:eastAsia="Calibri"/>
          <w:sz w:val="28"/>
          <w:szCs w:val="28"/>
          <w:lang w:eastAsia="en-US"/>
        </w:rPr>
      </w:pPr>
      <w:r w:rsidRPr="00DD76B7">
        <w:rPr>
          <w:rFonts w:eastAsia="Calibri"/>
          <w:sz w:val="28"/>
          <w:szCs w:val="28"/>
          <w:lang w:eastAsia="en-US"/>
        </w:rPr>
        <w:t xml:space="preserve">Культурно-просветительский проект «Творческая среда» совместно с МБУК «Соликамский краеведческий музей» и литературно-поэтическим сообществом города; </w:t>
      </w:r>
    </w:p>
    <w:p w:rsidR="006C30DA" w:rsidRPr="00DD76B7" w:rsidRDefault="006C30DA" w:rsidP="006C30DA">
      <w:pPr>
        <w:widowControl w:val="0"/>
        <w:autoSpaceDE w:val="0"/>
        <w:autoSpaceDN w:val="0"/>
        <w:adjustRightInd w:val="0"/>
        <w:spacing w:line="360" w:lineRule="exact"/>
        <w:ind w:firstLine="709"/>
        <w:jc w:val="both"/>
        <w:rPr>
          <w:rFonts w:eastAsia="Calibri"/>
          <w:sz w:val="28"/>
          <w:szCs w:val="28"/>
          <w:lang w:eastAsia="en-US"/>
        </w:rPr>
      </w:pPr>
      <w:r>
        <w:rPr>
          <w:rFonts w:eastAsia="Calibri"/>
          <w:sz w:val="28"/>
          <w:szCs w:val="28"/>
          <w:lang w:eastAsia="en-US"/>
        </w:rPr>
        <w:t>п</w:t>
      </w:r>
      <w:r w:rsidRPr="00DD76B7">
        <w:rPr>
          <w:rFonts w:eastAsia="Calibri"/>
          <w:sz w:val="28"/>
          <w:szCs w:val="28"/>
          <w:lang w:eastAsia="en-US"/>
        </w:rPr>
        <w:t>оэтические конкурсы «Колокольня вдохновения»;</w:t>
      </w:r>
    </w:p>
    <w:p w:rsidR="006C30DA" w:rsidRPr="00DD76B7" w:rsidRDefault="006C30DA" w:rsidP="006C30DA">
      <w:pPr>
        <w:widowControl w:val="0"/>
        <w:autoSpaceDE w:val="0"/>
        <w:autoSpaceDN w:val="0"/>
        <w:adjustRightInd w:val="0"/>
        <w:spacing w:line="360" w:lineRule="exact"/>
        <w:ind w:firstLine="709"/>
        <w:jc w:val="both"/>
        <w:rPr>
          <w:rFonts w:eastAsia="Calibri"/>
          <w:sz w:val="28"/>
          <w:szCs w:val="28"/>
          <w:lang w:eastAsia="en-US"/>
        </w:rPr>
      </w:pPr>
      <w:r>
        <w:rPr>
          <w:rFonts w:eastAsia="Calibri"/>
          <w:sz w:val="28"/>
          <w:szCs w:val="28"/>
          <w:lang w:eastAsia="en-US"/>
        </w:rPr>
        <w:t>п</w:t>
      </w:r>
      <w:r w:rsidRPr="00DD76B7">
        <w:rPr>
          <w:rFonts w:eastAsia="Calibri"/>
          <w:sz w:val="28"/>
          <w:szCs w:val="28"/>
          <w:lang w:eastAsia="en-US"/>
        </w:rPr>
        <w:t xml:space="preserve">оэтический конкурс «Поэтический </w:t>
      </w:r>
      <w:proofErr w:type="spellStart"/>
      <w:r w:rsidRPr="00DD76B7">
        <w:rPr>
          <w:rFonts w:eastAsia="Calibri"/>
          <w:sz w:val="28"/>
          <w:szCs w:val="28"/>
          <w:lang w:eastAsia="en-US"/>
        </w:rPr>
        <w:t>баттл</w:t>
      </w:r>
      <w:proofErr w:type="spellEnd"/>
      <w:r w:rsidRPr="00DD76B7">
        <w:rPr>
          <w:rFonts w:eastAsia="Calibri"/>
          <w:sz w:val="28"/>
          <w:szCs w:val="28"/>
          <w:lang w:eastAsia="en-US"/>
        </w:rPr>
        <w:t>»;</w:t>
      </w:r>
    </w:p>
    <w:p w:rsidR="006C30DA" w:rsidRPr="00DD76B7" w:rsidRDefault="006C30DA" w:rsidP="006C30DA">
      <w:pPr>
        <w:widowControl w:val="0"/>
        <w:autoSpaceDE w:val="0"/>
        <w:autoSpaceDN w:val="0"/>
        <w:adjustRightInd w:val="0"/>
        <w:spacing w:line="360" w:lineRule="exact"/>
        <w:ind w:firstLine="709"/>
        <w:jc w:val="both"/>
        <w:rPr>
          <w:rFonts w:eastAsia="Calibri"/>
          <w:sz w:val="28"/>
          <w:szCs w:val="28"/>
          <w:lang w:eastAsia="en-US"/>
        </w:rPr>
      </w:pPr>
      <w:r>
        <w:rPr>
          <w:rFonts w:eastAsia="Calibri"/>
          <w:sz w:val="28"/>
          <w:szCs w:val="28"/>
          <w:lang w:eastAsia="en-US"/>
        </w:rPr>
        <w:t>ф</w:t>
      </w:r>
      <w:r w:rsidRPr="00DD76B7">
        <w:rPr>
          <w:rFonts w:eastAsia="Calibri"/>
          <w:sz w:val="28"/>
          <w:szCs w:val="28"/>
          <w:lang w:eastAsia="en-US"/>
        </w:rPr>
        <w:t>отопроект «Соликамск. Машина времени»  (совместно с клубом «</w:t>
      </w:r>
      <w:proofErr w:type="spellStart"/>
      <w:r w:rsidRPr="00DD76B7">
        <w:rPr>
          <w:rFonts w:eastAsia="Calibri"/>
          <w:sz w:val="28"/>
          <w:szCs w:val="28"/>
          <w:lang w:eastAsia="en-US"/>
        </w:rPr>
        <w:t>Фо</w:t>
      </w:r>
      <w:r>
        <w:rPr>
          <w:rFonts w:eastAsia="Calibri"/>
          <w:sz w:val="28"/>
          <w:szCs w:val="28"/>
          <w:lang w:eastAsia="en-US"/>
        </w:rPr>
        <w:t>тоС</w:t>
      </w:r>
      <w:proofErr w:type="spellEnd"/>
      <w:r>
        <w:rPr>
          <w:rFonts w:eastAsia="Calibri"/>
          <w:sz w:val="28"/>
          <w:szCs w:val="28"/>
          <w:lang w:eastAsia="en-US"/>
        </w:rPr>
        <w:t>», газетой «Наш Соликамск»);</w:t>
      </w:r>
    </w:p>
    <w:p w:rsidR="006C30DA" w:rsidRPr="00DD76B7" w:rsidRDefault="006C30DA" w:rsidP="006C30DA">
      <w:pPr>
        <w:widowControl w:val="0"/>
        <w:autoSpaceDE w:val="0"/>
        <w:autoSpaceDN w:val="0"/>
        <w:adjustRightInd w:val="0"/>
        <w:spacing w:line="360" w:lineRule="exact"/>
        <w:ind w:firstLine="709"/>
        <w:jc w:val="both"/>
        <w:rPr>
          <w:rFonts w:eastAsia="Calibri"/>
          <w:sz w:val="28"/>
          <w:szCs w:val="28"/>
          <w:lang w:eastAsia="en-US"/>
        </w:rPr>
      </w:pPr>
      <w:r>
        <w:rPr>
          <w:rFonts w:eastAsia="Calibri"/>
          <w:sz w:val="28"/>
          <w:szCs w:val="28"/>
          <w:lang w:eastAsia="en-US"/>
        </w:rPr>
        <w:t>к</w:t>
      </w:r>
      <w:r w:rsidRPr="00DD76B7">
        <w:rPr>
          <w:rFonts w:eastAsia="Calibri"/>
          <w:sz w:val="28"/>
          <w:szCs w:val="28"/>
          <w:lang w:eastAsia="en-US"/>
        </w:rPr>
        <w:t xml:space="preserve">ультурно - </w:t>
      </w:r>
      <w:proofErr w:type="gramStart"/>
      <w:r w:rsidRPr="00DD76B7">
        <w:rPr>
          <w:rFonts w:eastAsia="Calibri"/>
          <w:sz w:val="28"/>
          <w:szCs w:val="28"/>
          <w:lang w:eastAsia="en-US"/>
        </w:rPr>
        <w:t>просветительский</w:t>
      </w:r>
      <w:proofErr w:type="gramEnd"/>
      <w:r w:rsidRPr="00DD76B7">
        <w:rPr>
          <w:rFonts w:eastAsia="Calibri"/>
          <w:sz w:val="28"/>
          <w:szCs w:val="28"/>
          <w:lang w:eastAsia="en-US"/>
        </w:rPr>
        <w:t xml:space="preserve"> фотопроект «Лица Победы. Дети войны» (совместно с клубом «</w:t>
      </w:r>
      <w:proofErr w:type="spellStart"/>
      <w:r w:rsidRPr="00DD76B7">
        <w:rPr>
          <w:rFonts w:eastAsia="Calibri"/>
          <w:sz w:val="28"/>
          <w:szCs w:val="28"/>
          <w:lang w:eastAsia="en-US"/>
        </w:rPr>
        <w:t>ФотоС</w:t>
      </w:r>
      <w:proofErr w:type="spellEnd"/>
      <w:r w:rsidRPr="00DD76B7">
        <w:rPr>
          <w:rFonts w:eastAsia="Calibri"/>
          <w:sz w:val="28"/>
          <w:szCs w:val="28"/>
          <w:lang w:eastAsia="en-US"/>
        </w:rPr>
        <w:t>»,</w:t>
      </w:r>
      <w:r>
        <w:rPr>
          <w:rFonts w:eastAsia="Calibri"/>
          <w:sz w:val="28"/>
          <w:szCs w:val="28"/>
          <w:lang w:eastAsia="en-US"/>
        </w:rPr>
        <w:t xml:space="preserve"> газетой «Наш Соликамск»)</w:t>
      </w:r>
      <w:r w:rsidRPr="00DD76B7">
        <w:rPr>
          <w:rFonts w:eastAsia="Calibri"/>
          <w:sz w:val="28"/>
          <w:szCs w:val="28"/>
          <w:lang w:eastAsia="en-US"/>
        </w:rPr>
        <w:t>;</w:t>
      </w:r>
    </w:p>
    <w:p w:rsidR="006C30DA" w:rsidRPr="00DD76B7" w:rsidRDefault="006C30DA" w:rsidP="006C30DA">
      <w:pPr>
        <w:widowControl w:val="0"/>
        <w:autoSpaceDE w:val="0"/>
        <w:autoSpaceDN w:val="0"/>
        <w:adjustRightInd w:val="0"/>
        <w:spacing w:line="360" w:lineRule="exact"/>
        <w:ind w:firstLine="709"/>
        <w:jc w:val="both"/>
        <w:rPr>
          <w:rFonts w:eastAsia="Calibri"/>
          <w:sz w:val="28"/>
          <w:szCs w:val="28"/>
          <w:lang w:eastAsia="en-US"/>
        </w:rPr>
      </w:pPr>
      <w:r>
        <w:rPr>
          <w:rFonts w:eastAsia="Calibri"/>
          <w:sz w:val="28"/>
          <w:szCs w:val="28"/>
          <w:lang w:eastAsia="en-US"/>
        </w:rPr>
        <w:t>л</w:t>
      </w:r>
      <w:r w:rsidRPr="00DD76B7">
        <w:rPr>
          <w:rFonts w:eastAsia="Calibri"/>
          <w:sz w:val="28"/>
          <w:szCs w:val="28"/>
          <w:lang w:eastAsia="en-US"/>
        </w:rPr>
        <w:t>итературно-поэтическая игра «</w:t>
      </w:r>
      <w:proofErr w:type="spellStart"/>
      <w:r w:rsidRPr="00DD76B7">
        <w:rPr>
          <w:rFonts w:eastAsia="Calibri"/>
          <w:sz w:val="28"/>
          <w:szCs w:val="28"/>
          <w:lang w:eastAsia="en-US"/>
        </w:rPr>
        <w:t>СТИХиЯ</w:t>
      </w:r>
      <w:proofErr w:type="spellEnd"/>
      <w:r w:rsidRPr="00DD76B7">
        <w:rPr>
          <w:rFonts w:eastAsia="Calibri"/>
          <w:sz w:val="28"/>
          <w:szCs w:val="28"/>
          <w:lang w:eastAsia="en-US"/>
        </w:rPr>
        <w:t xml:space="preserve">» совместно с литературно-поэтическим клубом «Лира», фондом «Преображение», СОШ №15. </w:t>
      </w:r>
    </w:p>
    <w:p w:rsidR="006C30DA" w:rsidRPr="00DD76B7" w:rsidRDefault="006C30DA" w:rsidP="006C30DA">
      <w:pPr>
        <w:widowControl w:val="0"/>
        <w:autoSpaceDE w:val="0"/>
        <w:autoSpaceDN w:val="0"/>
        <w:adjustRightInd w:val="0"/>
        <w:spacing w:line="360" w:lineRule="exact"/>
        <w:ind w:firstLine="709"/>
        <w:jc w:val="both"/>
        <w:rPr>
          <w:rFonts w:eastAsia="Calibri"/>
          <w:sz w:val="28"/>
          <w:szCs w:val="28"/>
          <w:lang w:eastAsia="en-US"/>
        </w:rPr>
      </w:pPr>
      <w:r>
        <w:rPr>
          <w:rFonts w:eastAsia="Calibri"/>
          <w:sz w:val="28"/>
          <w:szCs w:val="28"/>
          <w:lang w:eastAsia="en-US"/>
        </w:rPr>
        <w:lastRenderedPageBreak/>
        <w:t>В р</w:t>
      </w:r>
      <w:r w:rsidRPr="00DD76B7">
        <w:rPr>
          <w:rFonts w:eastAsia="Calibri"/>
          <w:sz w:val="28"/>
          <w:szCs w:val="28"/>
          <w:lang w:eastAsia="en-US"/>
        </w:rPr>
        <w:t>езультат</w:t>
      </w:r>
      <w:r>
        <w:rPr>
          <w:rFonts w:eastAsia="Calibri"/>
          <w:sz w:val="28"/>
          <w:szCs w:val="28"/>
          <w:lang w:eastAsia="en-US"/>
        </w:rPr>
        <w:t>е</w:t>
      </w:r>
      <w:r w:rsidRPr="00DD76B7">
        <w:rPr>
          <w:rFonts w:eastAsia="Calibri"/>
          <w:sz w:val="28"/>
          <w:szCs w:val="28"/>
          <w:lang w:eastAsia="en-US"/>
        </w:rPr>
        <w:t xml:space="preserve"> вовлечено 250 человек, в т. ч. педагогов образовательных учреждений города, учащихся города, родителей, общественность.</w:t>
      </w:r>
    </w:p>
    <w:p w:rsidR="006C30DA" w:rsidRPr="00DD76B7" w:rsidRDefault="006C30DA" w:rsidP="006C30DA">
      <w:pPr>
        <w:widowControl w:val="0"/>
        <w:autoSpaceDE w:val="0"/>
        <w:autoSpaceDN w:val="0"/>
        <w:adjustRightInd w:val="0"/>
        <w:spacing w:line="360" w:lineRule="exact"/>
        <w:ind w:firstLine="709"/>
        <w:jc w:val="both"/>
        <w:rPr>
          <w:rFonts w:eastAsia="Calibri"/>
          <w:sz w:val="28"/>
          <w:szCs w:val="28"/>
          <w:lang w:eastAsia="en-US"/>
        </w:rPr>
      </w:pPr>
      <w:r w:rsidRPr="00DD76B7">
        <w:rPr>
          <w:rFonts w:eastAsia="Calibri"/>
          <w:sz w:val="28"/>
          <w:szCs w:val="28"/>
          <w:lang w:eastAsia="en-US"/>
        </w:rPr>
        <w:t xml:space="preserve">Охват населения культурно массовыми мероприятиями составил более 150000  человек. </w:t>
      </w:r>
    </w:p>
    <w:p w:rsidR="006C30DA" w:rsidRPr="00DD76B7" w:rsidRDefault="006C30DA" w:rsidP="006C30DA">
      <w:pPr>
        <w:widowControl w:val="0"/>
        <w:autoSpaceDE w:val="0"/>
        <w:autoSpaceDN w:val="0"/>
        <w:adjustRightInd w:val="0"/>
        <w:spacing w:line="360" w:lineRule="exact"/>
        <w:ind w:firstLine="709"/>
        <w:jc w:val="both"/>
        <w:rPr>
          <w:rFonts w:eastAsia="Calibri"/>
          <w:sz w:val="28"/>
          <w:szCs w:val="28"/>
          <w:lang w:eastAsia="en-US"/>
        </w:rPr>
      </w:pPr>
      <w:r w:rsidRPr="00DD76B7">
        <w:rPr>
          <w:rFonts w:eastAsia="Calibri"/>
          <w:sz w:val="28"/>
          <w:szCs w:val="28"/>
          <w:lang w:eastAsia="en-US"/>
        </w:rPr>
        <w:t>В 2017 году  учащийся МБУДО "Детская школа искусств» награжден знаком отличия "Гордость Пермского края" в номинации "Культура и искусство".</w:t>
      </w:r>
    </w:p>
    <w:p w:rsidR="006C30DA" w:rsidRPr="00DD76B7" w:rsidRDefault="006C30DA" w:rsidP="006C30DA">
      <w:pPr>
        <w:widowControl w:val="0"/>
        <w:autoSpaceDE w:val="0"/>
        <w:autoSpaceDN w:val="0"/>
        <w:adjustRightInd w:val="0"/>
        <w:spacing w:line="360" w:lineRule="exact"/>
        <w:ind w:firstLine="709"/>
        <w:jc w:val="both"/>
        <w:rPr>
          <w:rFonts w:eastAsia="Calibri"/>
          <w:sz w:val="28"/>
          <w:szCs w:val="28"/>
          <w:lang w:eastAsia="en-US"/>
        </w:rPr>
      </w:pPr>
      <w:r w:rsidRPr="00DD76B7">
        <w:rPr>
          <w:rFonts w:eastAsia="Calibri"/>
          <w:sz w:val="28"/>
          <w:szCs w:val="28"/>
          <w:lang w:eastAsia="en-US"/>
        </w:rPr>
        <w:t xml:space="preserve">В 2017 году проведено обследование и приведение в нормативное состояние учреждений, подведомственных управлению культуры: </w:t>
      </w:r>
    </w:p>
    <w:p w:rsidR="006C30DA" w:rsidRPr="00DD76B7" w:rsidRDefault="006C30DA" w:rsidP="006C30DA">
      <w:pPr>
        <w:widowControl w:val="0"/>
        <w:autoSpaceDE w:val="0"/>
        <w:autoSpaceDN w:val="0"/>
        <w:adjustRightInd w:val="0"/>
        <w:spacing w:line="360" w:lineRule="exact"/>
        <w:ind w:firstLine="709"/>
        <w:jc w:val="both"/>
        <w:rPr>
          <w:rFonts w:eastAsia="Calibri"/>
          <w:sz w:val="28"/>
          <w:szCs w:val="28"/>
          <w:lang w:eastAsia="en-US"/>
        </w:rPr>
      </w:pPr>
      <w:r>
        <w:rPr>
          <w:rFonts w:eastAsia="Calibri"/>
          <w:sz w:val="28"/>
          <w:szCs w:val="28"/>
          <w:lang w:eastAsia="en-US"/>
        </w:rPr>
        <w:t>у</w:t>
      </w:r>
      <w:r w:rsidRPr="00DD76B7">
        <w:rPr>
          <w:rFonts w:eastAsia="Calibri"/>
          <w:sz w:val="28"/>
          <w:szCs w:val="28"/>
          <w:lang w:eastAsia="en-US"/>
        </w:rPr>
        <w:t>совершенствова</w:t>
      </w:r>
      <w:r>
        <w:rPr>
          <w:rFonts w:eastAsia="Calibri"/>
          <w:sz w:val="28"/>
          <w:szCs w:val="28"/>
          <w:lang w:eastAsia="en-US"/>
        </w:rPr>
        <w:t>на</w:t>
      </w:r>
      <w:r w:rsidRPr="00DD76B7">
        <w:rPr>
          <w:rFonts w:eastAsia="Calibri"/>
          <w:sz w:val="28"/>
          <w:szCs w:val="28"/>
          <w:lang w:eastAsia="en-US"/>
        </w:rPr>
        <w:t xml:space="preserve"> материально-техническ</w:t>
      </w:r>
      <w:r>
        <w:rPr>
          <w:rFonts w:eastAsia="Calibri"/>
          <w:sz w:val="28"/>
          <w:szCs w:val="28"/>
          <w:lang w:eastAsia="en-US"/>
        </w:rPr>
        <w:t>ая</w:t>
      </w:r>
      <w:r w:rsidRPr="00DD76B7">
        <w:rPr>
          <w:rFonts w:eastAsia="Calibri"/>
          <w:sz w:val="28"/>
          <w:szCs w:val="28"/>
          <w:lang w:eastAsia="en-US"/>
        </w:rPr>
        <w:t xml:space="preserve"> баз</w:t>
      </w:r>
      <w:r>
        <w:rPr>
          <w:rFonts w:eastAsia="Calibri"/>
          <w:sz w:val="28"/>
          <w:szCs w:val="28"/>
          <w:lang w:eastAsia="en-US"/>
        </w:rPr>
        <w:t>а</w:t>
      </w:r>
      <w:r w:rsidRPr="00DD76B7">
        <w:rPr>
          <w:rFonts w:eastAsia="Calibri"/>
          <w:sz w:val="28"/>
          <w:szCs w:val="28"/>
          <w:lang w:eastAsia="en-US"/>
        </w:rPr>
        <w:t xml:space="preserve"> учреждений культуры;</w:t>
      </w:r>
    </w:p>
    <w:p w:rsidR="006C30DA" w:rsidRPr="00DD76B7" w:rsidRDefault="006C30DA" w:rsidP="006C30DA">
      <w:pPr>
        <w:widowControl w:val="0"/>
        <w:autoSpaceDE w:val="0"/>
        <w:autoSpaceDN w:val="0"/>
        <w:adjustRightInd w:val="0"/>
        <w:spacing w:line="360" w:lineRule="exact"/>
        <w:ind w:firstLine="709"/>
        <w:jc w:val="both"/>
        <w:rPr>
          <w:rFonts w:eastAsia="Calibri"/>
          <w:sz w:val="28"/>
          <w:szCs w:val="28"/>
          <w:lang w:eastAsia="en-US"/>
        </w:rPr>
      </w:pPr>
      <w:r w:rsidRPr="00DD76B7">
        <w:rPr>
          <w:rFonts w:eastAsia="Calibri"/>
          <w:sz w:val="28"/>
          <w:szCs w:val="28"/>
          <w:lang w:eastAsia="en-US"/>
        </w:rPr>
        <w:t>выполнен ряд предписаний надзорных органов по пожарной безопасности;</w:t>
      </w:r>
    </w:p>
    <w:p w:rsidR="006C30DA" w:rsidRPr="00DD76B7" w:rsidRDefault="006C30DA" w:rsidP="006C30DA">
      <w:pPr>
        <w:widowControl w:val="0"/>
        <w:autoSpaceDE w:val="0"/>
        <w:autoSpaceDN w:val="0"/>
        <w:adjustRightInd w:val="0"/>
        <w:spacing w:line="360" w:lineRule="exact"/>
        <w:ind w:firstLine="709"/>
        <w:jc w:val="both"/>
        <w:rPr>
          <w:rFonts w:eastAsia="Calibri"/>
          <w:sz w:val="28"/>
          <w:szCs w:val="28"/>
          <w:lang w:eastAsia="en-US"/>
        </w:rPr>
      </w:pPr>
      <w:r w:rsidRPr="00DD76B7">
        <w:rPr>
          <w:rFonts w:eastAsia="Calibri"/>
          <w:sz w:val="28"/>
          <w:szCs w:val="28"/>
          <w:lang w:eastAsia="en-US"/>
        </w:rPr>
        <w:t>выполнен ремонт инженерных коммуникаций в МБУДО «Детская школа искусств», МБУДО «Детская художественная школа»;</w:t>
      </w:r>
    </w:p>
    <w:p w:rsidR="006C30DA" w:rsidRPr="00DD76B7" w:rsidRDefault="006C30DA" w:rsidP="006C30DA">
      <w:pPr>
        <w:widowControl w:val="0"/>
        <w:autoSpaceDE w:val="0"/>
        <w:autoSpaceDN w:val="0"/>
        <w:adjustRightInd w:val="0"/>
        <w:spacing w:line="360" w:lineRule="exact"/>
        <w:ind w:firstLine="709"/>
        <w:jc w:val="both"/>
        <w:rPr>
          <w:rFonts w:eastAsia="Calibri"/>
          <w:sz w:val="28"/>
          <w:szCs w:val="28"/>
          <w:lang w:eastAsia="en-US"/>
        </w:rPr>
      </w:pPr>
      <w:r w:rsidRPr="00DD76B7">
        <w:rPr>
          <w:rFonts w:eastAsia="Calibri"/>
          <w:sz w:val="28"/>
          <w:szCs w:val="28"/>
          <w:lang w:eastAsia="en-US"/>
        </w:rPr>
        <w:t>в МБУК «Централизованная библиотечная система» приобретено специальное оборудование для лиц с ограниченными возможностями здоровья.</w:t>
      </w:r>
    </w:p>
    <w:p w:rsidR="006C30DA" w:rsidRPr="00DD76B7" w:rsidRDefault="006C30DA" w:rsidP="006C30DA">
      <w:pPr>
        <w:spacing w:line="360" w:lineRule="exact"/>
        <w:ind w:firstLine="709"/>
        <w:contextualSpacing/>
        <w:jc w:val="both"/>
        <w:rPr>
          <w:rFonts w:eastAsia="Calibri"/>
          <w:sz w:val="28"/>
          <w:szCs w:val="28"/>
          <w:lang w:eastAsia="en-US"/>
        </w:rPr>
      </w:pPr>
      <w:r w:rsidRPr="00764A38">
        <w:rPr>
          <w:rFonts w:eastAsia="Calibri"/>
          <w:sz w:val="28"/>
          <w:szCs w:val="28"/>
          <w:lang w:eastAsia="en-US"/>
        </w:rPr>
        <w:t>В целях сохранения объектов культурного наследия в Соликамском городском округе</w:t>
      </w:r>
      <w:r>
        <w:rPr>
          <w:rFonts w:eastAsia="Calibri"/>
          <w:sz w:val="28"/>
          <w:szCs w:val="28"/>
          <w:lang w:eastAsia="en-US"/>
        </w:rPr>
        <w:t xml:space="preserve"> </w:t>
      </w:r>
      <w:r w:rsidRPr="00DD76B7">
        <w:rPr>
          <w:rFonts w:eastAsia="Calibri"/>
          <w:sz w:val="28"/>
          <w:szCs w:val="28"/>
          <w:lang w:eastAsia="en-US"/>
        </w:rPr>
        <w:t>выполнен</w:t>
      </w:r>
      <w:r>
        <w:rPr>
          <w:rFonts w:eastAsia="Calibri"/>
          <w:sz w:val="28"/>
          <w:szCs w:val="28"/>
          <w:lang w:eastAsia="en-US"/>
        </w:rPr>
        <w:t>ы</w:t>
      </w:r>
      <w:r w:rsidRPr="00DD76B7">
        <w:rPr>
          <w:rFonts w:eastAsia="Calibri"/>
          <w:sz w:val="28"/>
          <w:szCs w:val="28"/>
          <w:lang w:eastAsia="en-US"/>
        </w:rPr>
        <w:t xml:space="preserve"> следующи</w:t>
      </w:r>
      <w:r>
        <w:rPr>
          <w:rFonts w:eastAsia="Calibri"/>
          <w:sz w:val="28"/>
          <w:szCs w:val="28"/>
          <w:lang w:eastAsia="en-US"/>
        </w:rPr>
        <w:t>е</w:t>
      </w:r>
      <w:r w:rsidRPr="00DD76B7">
        <w:rPr>
          <w:rFonts w:eastAsia="Calibri"/>
          <w:sz w:val="28"/>
          <w:szCs w:val="28"/>
          <w:lang w:eastAsia="en-US"/>
        </w:rPr>
        <w:t xml:space="preserve"> значимы</w:t>
      </w:r>
      <w:r>
        <w:rPr>
          <w:rFonts w:eastAsia="Calibri"/>
          <w:sz w:val="28"/>
          <w:szCs w:val="28"/>
          <w:lang w:eastAsia="en-US"/>
        </w:rPr>
        <w:t>е</w:t>
      </w:r>
      <w:r w:rsidRPr="00DD76B7">
        <w:rPr>
          <w:rFonts w:eastAsia="Calibri"/>
          <w:sz w:val="28"/>
          <w:szCs w:val="28"/>
          <w:lang w:eastAsia="en-US"/>
        </w:rPr>
        <w:t xml:space="preserve"> работ</w:t>
      </w:r>
      <w:r>
        <w:rPr>
          <w:rFonts w:eastAsia="Calibri"/>
          <w:sz w:val="28"/>
          <w:szCs w:val="28"/>
          <w:lang w:eastAsia="en-US"/>
        </w:rPr>
        <w:t>ы</w:t>
      </w:r>
      <w:r w:rsidRPr="00DD76B7">
        <w:rPr>
          <w:rFonts w:eastAsia="Calibri"/>
          <w:sz w:val="28"/>
          <w:szCs w:val="28"/>
          <w:lang w:eastAsia="en-US"/>
        </w:rPr>
        <w:t xml:space="preserve"> на объектах культурного наследия:</w:t>
      </w:r>
    </w:p>
    <w:p w:rsidR="006C30DA" w:rsidRPr="00DD76B7" w:rsidRDefault="006C30DA" w:rsidP="006C30DA">
      <w:pPr>
        <w:spacing w:line="360" w:lineRule="exact"/>
        <w:ind w:firstLine="709"/>
        <w:jc w:val="both"/>
        <w:rPr>
          <w:rFonts w:eastAsia="Calibri"/>
          <w:sz w:val="28"/>
          <w:szCs w:val="28"/>
          <w:lang w:eastAsia="en-US"/>
        </w:rPr>
      </w:pPr>
      <w:r>
        <w:rPr>
          <w:rFonts w:eastAsia="Calibri"/>
          <w:sz w:val="28"/>
          <w:szCs w:val="28"/>
          <w:lang w:eastAsia="en-US"/>
        </w:rPr>
        <w:t>б</w:t>
      </w:r>
      <w:r w:rsidRPr="00DD76B7">
        <w:rPr>
          <w:rFonts w:eastAsia="Calibri"/>
          <w:sz w:val="28"/>
          <w:szCs w:val="28"/>
          <w:lang w:eastAsia="en-US"/>
        </w:rPr>
        <w:t>лагодаря сотрудничеству с фондом «Преображение»</w:t>
      </w:r>
      <w:r w:rsidRPr="00DD76B7">
        <w:rPr>
          <w:sz w:val="28"/>
          <w:szCs w:val="28"/>
        </w:rPr>
        <w:t xml:space="preserve"> </w:t>
      </w:r>
      <w:r w:rsidRPr="00DD76B7">
        <w:rPr>
          <w:rFonts w:eastAsia="Calibri"/>
          <w:sz w:val="28"/>
          <w:szCs w:val="28"/>
          <w:lang w:eastAsia="en-US"/>
        </w:rPr>
        <w:t>продолж</w:t>
      </w:r>
      <w:r>
        <w:rPr>
          <w:rFonts w:eastAsia="Calibri"/>
          <w:sz w:val="28"/>
          <w:szCs w:val="28"/>
          <w:lang w:eastAsia="en-US"/>
        </w:rPr>
        <w:t>ены</w:t>
      </w:r>
      <w:r w:rsidRPr="00DD76B7">
        <w:rPr>
          <w:rFonts w:eastAsia="Calibri"/>
          <w:sz w:val="28"/>
          <w:szCs w:val="28"/>
          <w:lang w:eastAsia="en-US"/>
        </w:rPr>
        <w:t xml:space="preserve"> ремонтно-реставрационные работы памятника архитектуры  «Троицкий собор».  </w:t>
      </w:r>
    </w:p>
    <w:p w:rsidR="006C30DA" w:rsidRPr="00DD76B7" w:rsidRDefault="006C30DA" w:rsidP="006C30DA">
      <w:pPr>
        <w:spacing w:line="360" w:lineRule="exact"/>
        <w:ind w:firstLine="709"/>
        <w:jc w:val="both"/>
        <w:rPr>
          <w:rFonts w:eastAsia="Calibri"/>
          <w:sz w:val="28"/>
          <w:szCs w:val="28"/>
          <w:lang w:eastAsia="en-US"/>
        </w:rPr>
      </w:pPr>
      <w:r w:rsidRPr="00764A38">
        <w:rPr>
          <w:rFonts w:eastAsia="Calibri"/>
          <w:sz w:val="28"/>
          <w:szCs w:val="28"/>
          <w:lang w:eastAsia="en-US"/>
        </w:rPr>
        <w:t>В целях формировани</w:t>
      </w:r>
      <w:r>
        <w:rPr>
          <w:rFonts w:eastAsia="Calibri"/>
          <w:sz w:val="28"/>
          <w:szCs w:val="28"/>
          <w:lang w:eastAsia="en-US"/>
        </w:rPr>
        <w:t>я</w:t>
      </w:r>
      <w:r w:rsidRPr="00DD76B7">
        <w:rPr>
          <w:rFonts w:eastAsia="Calibri"/>
          <w:sz w:val="28"/>
          <w:szCs w:val="28"/>
          <w:lang w:eastAsia="en-US"/>
        </w:rPr>
        <w:t xml:space="preserve"> положительного туристского имиджа Соликамского городского округа на российском и межд</w:t>
      </w:r>
      <w:r>
        <w:rPr>
          <w:rFonts w:eastAsia="Calibri"/>
          <w:sz w:val="28"/>
          <w:szCs w:val="28"/>
          <w:lang w:eastAsia="en-US"/>
        </w:rPr>
        <w:t>ународном уровнях в</w:t>
      </w:r>
      <w:r w:rsidRPr="00DD76B7">
        <w:rPr>
          <w:rFonts w:eastAsia="Calibri"/>
          <w:sz w:val="28"/>
          <w:szCs w:val="28"/>
          <w:lang w:eastAsia="en-US"/>
        </w:rPr>
        <w:t xml:space="preserve"> 2017 году были организованы и проведены следующие мероприятия: </w:t>
      </w:r>
    </w:p>
    <w:p w:rsidR="006C30DA" w:rsidRPr="00DD76B7" w:rsidRDefault="006C30DA" w:rsidP="006C30DA">
      <w:pPr>
        <w:spacing w:line="360" w:lineRule="exact"/>
        <w:ind w:firstLine="709"/>
        <w:jc w:val="both"/>
        <w:rPr>
          <w:rFonts w:eastAsia="Calibri"/>
          <w:sz w:val="28"/>
          <w:szCs w:val="28"/>
          <w:lang w:eastAsia="en-US"/>
        </w:rPr>
      </w:pPr>
      <w:r>
        <w:rPr>
          <w:rFonts w:eastAsia="Calibri"/>
          <w:sz w:val="28"/>
          <w:szCs w:val="28"/>
          <w:lang w:eastAsia="en-US"/>
        </w:rPr>
        <w:t>у</w:t>
      </w:r>
      <w:r w:rsidRPr="00DD76B7">
        <w:rPr>
          <w:rFonts w:eastAsia="Calibri"/>
          <w:sz w:val="28"/>
          <w:szCs w:val="28"/>
          <w:lang w:eastAsia="en-US"/>
        </w:rPr>
        <w:t>становка знаков туристской навигации вблизи основных туристических ресурсов и на пути следования к ним</w:t>
      </w:r>
      <w:r>
        <w:rPr>
          <w:rFonts w:eastAsia="Calibri"/>
          <w:sz w:val="28"/>
          <w:szCs w:val="28"/>
          <w:lang w:eastAsia="en-US"/>
        </w:rPr>
        <w:t xml:space="preserve"> </w:t>
      </w:r>
      <w:r w:rsidRPr="00DD76B7">
        <w:rPr>
          <w:rFonts w:eastAsia="Calibri"/>
          <w:sz w:val="28"/>
          <w:szCs w:val="28"/>
          <w:lang w:eastAsia="en-US"/>
        </w:rPr>
        <w:t>(50 знаков);</w:t>
      </w:r>
    </w:p>
    <w:p w:rsidR="006C30DA" w:rsidRPr="00DD76B7" w:rsidRDefault="006C30DA" w:rsidP="006C30DA">
      <w:pPr>
        <w:spacing w:line="360" w:lineRule="exact"/>
        <w:ind w:firstLine="709"/>
        <w:jc w:val="both"/>
        <w:rPr>
          <w:rFonts w:eastAsia="Calibri"/>
          <w:sz w:val="28"/>
          <w:szCs w:val="28"/>
          <w:lang w:eastAsia="en-US"/>
        </w:rPr>
      </w:pPr>
      <w:proofErr w:type="gramStart"/>
      <w:r>
        <w:rPr>
          <w:rFonts w:eastAsia="Calibri"/>
          <w:sz w:val="28"/>
          <w:szCs w:val="28"/>
          <w:lang w:eastAsia="en-US"/>
        </w:rPr>
        <w:t>м</w:t>
      </w:r>
      <w:r w:rsidRPr="00DD76B7">
        <w:rPr>
          <w:rFonts w:eastAsia="Calibri"/>
          <w:sz w:val="28"/>
          <w:szCs w:val="28"/>
          <w:lang w:eastAsia="en-US"/>
        </w:rPr>
        <w:t>асштабный туристско-образовательный проект «Соликамск промышленный»</w:t>
      </w:r>
      <w:r>
        <w:rPr>
          <w:rFonts w:eastAsia="Calibri"/>
          <w:sz w:val="28"/>
          <w:szCs w:val="28"/>
          <w:lang w:eastAsia="en-US"/>
        </w:rPr>
        <w:t>,  в рамках которого</w:t>
      </w:r>
      <w:r w:rsidRPr="00DD76B7">
        <w:rPr>
          <w:rFonts w:eastAsia="Calibri"/>
          <w:sz w:val="28"/>
          <w:szCs w:val="28"/>
          <w:lang w:eastAsia="en-US"/>
        </w:rPr>
        <w:t xml:space="preserve"> проведены обзорные экскурсии, экскурсии в промышленные музеи предприятий города Соликамска,  итоговый </w:t>
      </w:r>
      <w:proofErr w:type="spellStart"/>
      <w:r w:rsidRPr="00DD76B7">
        <w:rPr>
          <w:rFonts w:eastAsia="Calibri"/>
          <w:sz w:val="28"/>
          <w:szCs w:val="28"/>
          <w:lang w:eastAsia="en-US"/>
        </w:rPr>
        <w:t>квест</w:t>
      </w:r>
      <w:proofErr w:type="spellEnd"/>
      <w:r w:rsidRPr="00DD76B7">
        <w:rPr>
          <w:rFonts w:eastAsia="Calibri"/>
          <w:sz w:val="28"/>
          <w:szCs w:val="28"/>
          <w:lang w:eastAsia="en-US"/>
        </w:rPr>
        <w:t>, а также создан</w:t>
      </w:r>
      <w:r>
        <w:rPr>
          <w:rFonts w:eastAsia="Calibri"/>
          <w:sz w:val="28"/>
          <w:szCs w:val="28"/>
          <w:lang w:eastAsia="en-US"/>
        </w:rPr>
        <w:t>ы</w:t>
      </w:r>
      <w:r w:rsidRPr="00DD76B7">
        <w:rPr>
          <w:rFonts w:eastAsia="Calibri"/>
          <w:sz w:val="28"/>
          <w:szCs w:val="28"/>
          <w:lang w:eastAsia="en-US"/>
        </w:rPr>
        <w:t xml:space="preserve"> буклет «Соликамск промышленный.</w:t>
      </w:r>
      <w:proofErr w:type="gramEnd"/>
      <w:r w:rsidRPr="00DD76B7">
        <w:rPr>
          <w:rFonts w:eastAsia="Calibri"/>
          <w:sz w:val="28"/>
          <w:szCs w:val="28"/>
          <w:lang w:eastAsia="en-US"/>
        </w:rPr>
        <w:t xml:space="preserve"> Из прошлого в будущее» и видеоролик «Соликамск – колыбель уральской промышленности»;</w:t>
      </w:r>
    </w:p>
    <w:p w:rsidR="006C30DA" w:rsidRPr="00DD76B7" w:rsidRDefault="006C30DA" w:rsidP="006C30DA">
      <w:pPr>
        <w:spacing w:line="360" w:lineRule="exact"/>
        <w:ind w:firstLine="709"/>
        <w:jc w:val="both"/>
        <w:rPr>
          <w:rFonts w:eastAsia="Calibri"/>
          <w:sz w:val="28"/>
          <w:szCs w:val="28"/>
          <w:lang w:eastAsia="en-US"/>
        </w:rPr>
      </w:pPr>
      <w:r>
        <w:rPr>
          <w:rFonts w:eastAsia="Calibri"/>
          <w:sz w:val="28"/>
          <w:szCs w:val="28"/>
          <w:lang w:eastAsia="en-US"/>
        </w:rPr>
        <w:t>т</w:t>
      </w:r>
      <w:r w:rsidRPr="00DD76B7">
        <w:rPr>
          <w:rFonts w:eastAsia="Calibri"/>
          <w:sz w:val="28"/>
          <w:szCs w:val="28"/>
          <w:lang w:eastAsia="en-US"/>
        </w:rPr>
        <w:t xml:space="preserve">ри </w:t>
      </w:r>
      <w:proofErr w:type="spellStart"/>
      <w:r w:rsidRPr="00DD76B7">
        <w:rPr>
          <w:rFonts w:eastAsia="Calibri"/>
          <w:sz w:val="28"/>
          <w:szCs w:val="28"/>
          <w:lang w:eastAsia="en-US"/>
        </w:rPr>
        <w:t>турслёта</w:t>
      </w:r>
      <w:proofErr w:type="spellEnd"/>
      <w:r w:rsidRPr="00DD76B7">
        <w:rPr>
          <w:rFonts w:eastAsia="Calibri"/>
          <w:sz w:val="28"/>
          <w:szCs w:val="28"/>
          <w:lang w:eastAsia="en-US"/>
        </w:rPr>
        <w:t xml:space="preserve"> («Кубок по спортивному туризму», «Дружба-2017», «Оляпка-2017»);</w:t>
      </w:r>
    </w:p>
    <w:p w:rsidR="006C30DA" w:rsidRPr="00DD76B7" w:rsidRDefault="006C30DA" w:rsidP="006C30DA">
      <w:pPr>
        <w:spacing w:line="360" w:lineRule="exact"/>
        <w:ind w:firstLine="709"/>
        <w:jc w:val="both"/>
        <w:rPr>
          <w:rFonts w:eastAsia="Calibri"/>
          <w:sz w:val="28"/>
          <w:szCs w:val="28"/>
          <w:lang w:eastAsia="en-US"/>
        </w:rPr>
      </w:pPr>
      <w:r>
        <w:rPr>
          <w:rFonts w:eastAsia="Calibri"/>
          <w:sz w:val="28"/>
          <w:szCs w:val="28"/>
          <w:lang w:eastAsia="en-US"/>
        </w:rPr>
        <w:t>п</w:t>
      </w:r>
      <w:r w:rsidRPr="00DD76B7">
        <w:rPr>
          <w:rFonts w:eastAsia="Calibri"/>
          <w:sz w:val="28"/>
          <w:szCs w:val="28"/>
          <w:lang w:eastAsia="en-US"/>
        </w:rPr>
        <w:t xml:space="preserve">рием </w:t>
      </w:r>
      <w:proofErr w:type="gramStart"/>
      <w:r w:rsidRPr="00DD76B7">
        <w:rPr>
          <w:rFonts w:eastAsia="Calibri"/>
          <w:sz w:val="28"/>
          <w:szCs w:val="28"/>
          <w:lang w:eastAsia="en-US"/>
        </w:rPr>
        <w:t>федерального</w:t>
      </w:r>
      <w:proofErr w:type="gramEnd"/>
      <w:r w:rsidRPr="00DD76B7">
        <w:rPr>
          <w:rFonts w:eastAsia="Calibri"/>
          <w:sz w:val="28"/>
          <w:szCs w:val="28"/>
          <w:lang w:eastAsia="en-US"/>
        </w:rPr>
        <w:t xml:space="preserve"> пресс-тура «Пермь Великая. Эпоха возрождения»;</w:t>
      </w:r>
    </w:p>
    <w:p w:rsidR="006C30DA" w:rsidRPr="00DD76B7" w:rsidRDefault="006C30DA" w:rsidP="006C30DA">
      <w:pPr>
        <w:spacing w:line="360" w:lineRule="exact"/>
        <w:ind w:firstLine="709"/>
        <w:jc w:val="both"/>
        <w:rPr>
          <w:rFonts w:eastAsia="Calibri"/>
          <w:sz w:val="28"/>
          <w:szCs w:val="28"/>
          <w:lang w:eastAsia="en-US"/>
        </w:rPr>
      </w:pPr>
      <w:r>
        <w:rPr>
          <w:rFonts w:eastAsia="Calibri"/>
          <w:sz w:val="28"/>
          <w:szCs w:val="28"/>
          <w:lang w:eastAsia="en-US"/>
        </w:rPr>
        <w:t>п</w:t>
      </w:r>
      <w:r w:rsidRPr="00DD76B7">
        <w:rPr>
          <w:rFonts w:eastAsia="Calibri"/>
          <w:sz w:val="28"/>
          <w:szCs w:val="28"/>
          <w:lang w:eastAsia="en-US"/>
        </w:rPr>
        <w:t xml:space="preserve">рием </w:t>
      </w:r>
      <w:proofErr w:type="gramStart"/>
      <w:r w:rsidRPr="00DD76B7">
        <w:rPr>
          <w:rFonts w:eastAsia="Calibri"/>
          <w:sz w:val="28"/>
          <w:szCs w:val="28"/>
          <w:lang w:eastAsia="en-US"/>
        </w:rPr>
        <w:t>краевого</w:t>
      </w:r>
      <w:proofErr w:type="gramEnd"/>
      <w:r w:rsidRPr="00DD76B7">
        <w:rPr>
          <w:rFonts w:eastAsia="Calibri"/>
          <w:sz w:val="28"/>
          <w:szCs w:val="28"/>
          <w:lang w:eastAsia="en-US"/>
        </w:rPr>
        <w:t xml:space="preserve"> </w:t>
      </w:r>
      <w:proofErr w:type="spellStart"/>
      <w:r w:rsidRPr="00DD76B7">
        <w:rPr>
          <w:rFonts w:eastAsia="Calibri"/>
          <w:sz w:val="28"/>
          <w:szCs w:val="28"/>
          <w:lang w:eastAsia="en-US"/>
        </w:rPr>
        <w:t>инфотура</w:t>
      </w:r>
      <w:proofErr w:type="spellEnd"/>
      <w:r w:rsidRPr="00DD76B7">
        <w:rPr>
          <w:rFonts w:eastAsia="Calibri"/>
          <w:sz w:val="28"/>
          <w:szCs w:val="28"/>
          <w:lang w:eastAsia="en-US"/>
        </w:rPr>
        <w:t xml:space="preserve"> «ТУР-Перезагрузка </w:t>
      </w:r>
      <w:proofErr w:type="spellStart"/>
      <w:r w:rsidRPr="00DD76B7">
        <w:rPr>
          <w:rFonts w:eastAsia="Calibri"/>
          <w:sz w:val="28"/>
          <w:szCs w:val="28"/>
          <w:lang w:eastAsia="en-US"/>
        </w:rPr>
        <w:t>Верхнекамья</w:t>
      </w:r>
      <w:proofErr w:type="spellEnd"/>
      <w:r w:rsidRPr="00DD76B7">
        <w:rPr>
          <w:rFonts w:eastAsia="Calibri"/>
          <w:sz w:val="28"/>
          <w:szCs w:val="28"/>
          <w:lang w:eastAsia="en-US"/>
        </w:rPr>
        <w:t>»;</w:t>
      </w:r>
    </w:p>
    <w:p w:rsidR="006C30DA" w:rsidRPr="00DD76B7" w:rsidRDefault="006C30DA" w:rsidP="006C30DA">
      <w:pPr>
        <w:spacing w:line="360" w:lineRule="exact"/>
        <w:ind w:firstLine="709"/>
        <w:jc w:val="both"/>
        <w:rPr>
          <w:rFonts w:eastAsia="Calibri"/>
          <w:sz w:val="28"/>
          <w:szCs w:val="28"/>
          <w:lang w:eastAsia="en-US"/>
        </w:rPr>
      </w:pPr>
      <w:r>
        <w:rPr>
          <w:rFonts w:eastAsia="Calibri"/>
          <w:sz w:val="28"/>
          <w:szCs w:val="28"/>
          <w:lang w:eastAsia="en-US"/>
        </w:rPr>
        <w:t>р</w:t>
      </w:r>
      <w:r w:rsidRPr="00DD76B7">
        <w:rPr>
          <w:rFonts w:eastAsia="Calibri"/>
          <w:sz w:val="28"/>
          <w:szCs w:val="28"/>
          <w:lang w:eastAsia="en-US"/>
        </w:rPr>
        <w:t>азработка и продвижение всероссийского туристского маршрута «Великая Северная экспедиция»</w:t>
      </w:r>
      <w:r>
        <w:rPr>
          <w:rFonts w:eastAsia="Calibri"/>
          <w:sz w:val="28"/>
          <w:szCs w:val="28"/>
          <w:lang w:eastAsia="en-US"/>
        </w:rPr>
        <w:t>, который</w:t>
      </w:r>
      <w:r w:rsidRPr="00DD76B7">
        <w:rPr>
          <w:rFonts w:eastAsia="Calibri"/>
          <w:sz w:val="28"/>
          <w:szCs w:val="28"/>
          <w:lang w:eastAsia="en-US"/>
        </w:rPr>
        <w:t xml:space="preserve"> вошел в </w:t>
      </w:r>
      <w:proofErr w:type="gramStart"/>
      <w:r w:rsidRPr="00DD76B7">
        <w:rPr>
          <w:rFonts w:eastAsia="Calibri"/>
          <w:sz w:val="28"/>
          <w:szCs w:val="28"/>
          <w:lang w:eastAsia="en-US"/>
        </w:rPr>
        <w:t>шорт-лист</w:t>
      </w:r>
      <w:proofErr w:type="gramEnd"/>
      <w:r w:rsidRPr="00DD76B7">
        <w:rPr>
          <w:rFonts w:eastAsia="Calibri"/>
          <w:sz w:val="28"/>
          <w:szCs w:val="28"/>
          <w:lang w:eastAsia="en-US"/>
        </w:rPr>
        <w:t xml:space="preserve"> «Посол Пермского края»;</w:t>
      </w:r>
    </w:p>
    <w:p w:rsidR="006C30DA" w:rsidRPr="00DD76B7" w:rsidRDefault="006C30DA" w:rsidP="006C30DA">
      <w:pPr>
        <w:spacing w:line="360" w:lineRule="exact"/>
        <w:ind w:firstLine="709"/>
        <w:jc w:val="both"/>
        <w:rPr>
          <w:rFonts w:eastAsia="Calibri"/>
          <w:sz w:val="28"/>
          <w:szCs w:val="28"/>
          <w:lang w:eastAsia="en-US"/>
        </w:rPr>
      </w:pPr>
      <w:r>
        <w:rPr>
          <w:rFonts w:eastAsia="Calibri"/>
          <w:sz w:val="28"/>
          <w:szCs w:val="28"/>
          <w:lang w:eastAsia="en-US"/>
        </w:rPr>
        <w:lastRenderedPageBreak/>
        <w:t>у</w:t>
      </w:r>
      <w:r w:rsidRPr="00DD76B7">
        <w:rPr>
          <w:rFonts w:eastAsia="Calibri"/>
          <w:sz w:val="28"/>
          <w:szCs w:val="28"/>
          <w:lang w:eastAsia="en-US"/>
        </w:rPr>
        <w:t xml:space="preserve">частие во Всероссийском фестивале-конкурсе «Туристический сувенир» </w:t>
      </w:r>
      <w:r>
        <w:rPr>
          <w:rFonts w:eastAsia="Calibri"/>
          <w:sz w:val="28"/>
          <w:szCs w:val="28"/>
          <w:lang w:eastAsia="en-US"/>
        </w:rPr>
        <w:t>в г. Киров;</w:t>
      </w:r>
    </w:p>
    <w:p w:rsidR="006C30DA" w:rsidRPr="00DD76B7" w:rsidRDefault="006C30DA" w:rsidP="006C30DA">
      <w:pPr>
        <w:spacing w:line="360" w:lineRule="exact"/>
        <w:ind w:firstLine="709"/>
        <w:jc w:val="both"/>
        <w:rPr>
          <w:rFonts w:eastAsia="Calibri"/>
          <w:sz w:val="28"/>
          <w:szCs w:val="28"/>
          <w:lang w:eastAsia="en-US"/>
        </w:rPr>
      </w:pPr>
      <w:r>
        <w:rPr>
          <w:rFonts w:eastAsia="Calibri"/>
          <w:sz w:val="28"/>
          <w:szCs w:val="28"/>
          <w:lang w:eastAsia="en-US"/>
        </w:rPr>
        <w:t>п</w:t>
      </w:r>
      <w:r w:rsidRPr="00DD76B7">
        <w:rPr>
          <w:rFonts w:eastAsia="Calibri"/>
          <w:sz w:val="28"/>
          <w:szCs w:val="28"/>
          <w:lang w:eastAsia="en-US"/>
        </w:rPr>
        <w:t>родвижение турпродуктов на основе событийных мероприятий («Девятая пятница по Пасхе», «Огни Гефеста», «Фестиваль соли» и др.);</w:t>
      </w:r>
    </w:p>
    <w:p w:rsidR="006C30DA" w:rsidRPr="00DD76B7" w:rsidRDefault="006C30DA" w:rsidP="006C30DA">
      <w:pPr>
        <w:spacing w:line="360" w:lineRule="exact"/>
        <w:ind w:firstLine="709"/>
        <w:jc w:val="both"/>
        <w:rPr>
          <w:rFonts w:eastAsia="Calibri"/>
          <w:sz w:val="28"/>
          <w:szCs w:val="28"/>
          <w:lang w:eastAsia="en-US"/>
        </w:rPr>
      </w:pPr>
      <w:r>
        <w:rPr>
          <w:rFonts w:eastAsia="Calibri"/>
          <w:sz w:val="28"/>
          <w:szCs w:val="28"/>
          <w:lang w:eastAsia="en-US"/>
        </w:rPr>
        <w:t>с</w:t>
      </w:r>
      <w:r w:rsidRPr="00DD76B7">
        <w:rPr>
          <w:rFonts w:eastAsia="Calibri"/>
          <w:sz w:val="28"/>
          <w:szCs w:val="28"/>
          <w:lang w:eastAsia="en-US"/>
        </w:rPr>
        <w:t xml:space="preserve">отрудничество с Ассоциацией малых туристских городов России: представление города на фестивале малых туристских городов в г. Суздаль, включение </w:t>
      </w:r>
      <w:r>
        <w:rPr>
          <w:rFonts w:eastAsia="Calibri"/>
          <w:sz w:val="28"/>
          <w:szCs w:val="28"/>
          <w:lang w:eastAsia="en-US"/>
        </w:rPr>
        <w:t xml:space="preserve">города </w:t>
      </w:r>
      <w:proofErr w:type="gramStart"/>
      <w:r>
        <w:rPr>
          <w:rFonts w:eastAsia="Calibri"/>
          <w:sz w:val="28"/>
          <w:szCs w:val="28"/>
          <w:lang w:eastAsia="en-US"/>
        </w:rPr>
        <w:t>в</w:t>
      </w:r>
      <w:proofErr w:type="gramEnd"/>
      <w:r>
        <w:rPr>
          <w:rFonts w:eastAsia="Calibri"/>
          <w:sz w:val="28"/>
          <w:szCs w:val="28"/>
          <w:lang w:eastAsia="en-US"/>
        </w:rPr>
        <w:t xml:space="preserve"> разработанный </w:t>
      </w:r>
      <w:proofErr w:type="spellStart"/>
      <w:r>
        <w:rPr>
          <w:rFonts w:eastAsia="Calibri"/>
          <w:sz w:val="28"/>
          <w:szCs w:val="28"/>
          <w:lang w:eastAsia="en-US"/>
        </w:rPr>
        <w:t>брендбук</w:t>
      </w:r>
      <w:proofErr w:type="spellEnd"/>
      <w:r>
        <w:rPr>
          <w:rFonts w:eastAsia="Calibri"/>
          <w:sz w:val="28"/>
          <w:szCs w:val="28"/>
          <w:lang w:eastAsia="en-US"/>
        </w:rPr>
        <w:t>;</w:t>
      </w:r>
    </w:p>
    <w:p w:rsidR="006C30DA" w:rsidRPr="00DD76B7" w:rsidRDefault="006C30DA" w:rsidP="006C30DA">
      <w:pPr>
        <w:spacing w:line="360" w:lineRule="exact"/>
        <w:ind w:firstLine="709"/>
        <w:jc w:val="both"/>
        <w:rPr>
          <w:rFonts w:eastAsia="Calibri"/>
          <w:sz w:val="28"/>
          <w:szCs w:val="28"/>
          <w:lang w:eastAsia="en-US"/>
        </w:rPr>
      </w:pPr>
      <w:r w:rsidRPr="00DD76B7">
        <w:rPr>
          <w:rFonts w:eastAsia="Calibri"/>
          <w:sz w:val="28"/>
          <w:szCs w:val="28"/>
          <w:lang w:eastAsia="en-US"/>
        </w:rPr>
        <w:t xml:space="preserve">ежемесячный мониторинг количества туристов и экскурсантов в Соликамском городском округе посредством сотрудничества с гостиничными предприятиями </w:t>
      </w:r>
      <w:r>
        <w:rPr>
          <w:rFonts w:eastAsia="Calibri"/>
          <w:sz w:val="28"/>
          <w:szCs w:val="28"/>
          <w:lang w:eastAsia="en-US"/>
        </w:rPr>
        <w:t>города и учреждениями культуры;</w:t>
      </w:r>
    </w:p>
    <w:p w:rsidR="006C30DA" w:rsidRPr="00DD76B7" w:rsidRDefault="006C30DA" w:rsidP="006C30DA">
      <w:pPr>
        <w:spacing w:line="360" w:lineRule="exact"/>
        <w:ind w:firstLine="709"/>
        <w:jc w:val="both"/>
        <w:rPr>
          <w:rFonts w:eastAsia="Calibri"/>
          <w:sz w:val="28"/>
          <w:szCs w:val="28"/>
          <w:lang w:eastAsia="en-US"/>
        </w:rPr>
      </w:pPr>
      <w:r w:rsidRPr="00DD76B7">
        <w:rPr>
          <w:rFonts w:eastAsia="Calibri"/>
          <w:sz w:val="28"/>
          <w:szCs w:val="28"/>
          <w:lang w:eastAsia="en-US"/>
        </w:rPr>
        <w:t>активная информационно-рекламная деятельность по продвижению туристских ресурсов в сети Интернет</w:t>
      </w:r>
      <w:r>
        <w:rPr>
          <w:rFonts w:eastAsia="Calibri"/>
          <w:sz w:val="28"/>
          <w:szCs w:val="28"/>
          <w:lang w:eastAsia="en-US"/>
        </w:rPr>
        <w:t xml:space="preserve"> (</w:t>
      </w:r>
      <w:r w:rsidRPr="00DD76B7">
        <w:rPr>
          <w:rFonts w:eastAsia="Calibri"/>
          <w:sz w:val="28"/>
          <w:szCs w:val="28"/>
          <w:lang w:eastAsia="en-US"/>
        </w:rPr>
        <w:t xml:space="preserve">сопровождение и модернизация информационного портала города Соликамска, ТИЦ </w:t>
      </w:r>
      <w:proofErr w:type="spellStart"/>
      <w:r w:rsidRPr="00DD76B7">
        <w:rPr>
          <w:rFonts w:eastAsia="Calibri"/>
          <w:sz w:val="28"/>
          <w:szCs w:val="28"/>
          <w:lang w:eastAsia="en-US"/>
        </w:rPr>
        <w:t>Верхнекамья</w:t>
      </w:r>
      <w:proofErr w:type="spellEnd"/>
      <w:r w:rsidRPr="00DD76B7">
        <w:rPr>
          <w:rFonts w:eastAsia="Calibri"/>
          <w:sz w:val="28"/>
          <w:szCs w:val="28"/>
          <w:lang w:eastAsia="en-US"/>
        </w:rPr>
        <w:t xml:space="preserve"> по вопросам туризма и культурных мероприятий города</w:t>
      </w:r>
      <w:r>
        <w:rPr>
          <w:rFonts w:eastAsia="Calibri"/>
          <w:sz w:val="28"/>
          <w:szCs w:val="28"/>
          <w:lang w:eastAsia="en-US"/>
        </w:rPr>
        <w:t>)</w:t>
      </w:r>
      <w:r w:rsidRPr="00DD76B7">
        <w:rPr>
          <w:rFonts w:eastAsia="Calibri"/>
          <w:sz w:val="28"/>
          <w:szCs w:val="28"/>
          <w:lang w:eastAsia="en-US"/>
        </w:rPr>
        <w:t>.</w:t>
      </w:r>
    </w:p>
    <w:p w:rsidR="006C30DA" w:rsidRPr="00DD76B7" w:rsidRDefault="006C30DA" w:rsidP="006C30DA">
      <w:pPr>
        <w:spacing w:line="360" w:lineRule="exact"/>
        <w:ind w:firstLine="709"/>
        <w:jc w:val="both"/>
        <w:rPr>
          <w:rFonts w:eastAsia="Calibri"/>
          <w:sz w:val="28"/>
          <w:szCs w:val="28"/>
          <w:lang w:eastAsia="en-US"/>
        </w:rPr>
      </w:pPr>
      <w:proofErr w:type="gramStart"/>
      <w:r>
        <w:rPr>
          <w:rFonts w:eastAsia="Calibri"/>
          <w:sz w:val="28"/>
          <w:szCs w:val="28"/>
          <w:lang w:eastAsia="en-US"/>
        </w:rPr>
        <w:t xml:space="preserve">В целях </w:t>
      </w:r>
      <w:r w:rsidRPr="00F445C2">
        <w:rPr>
          <w:rFonts w:eastAsia="Calibri"/>
          <w:sz w:val="28"/>
          <w:szCs w:val="28"/>
          <w:lang w:eastAsia="en-US"/>
        </w:rPr>
        <w:t xml:space="preserve">обеспечения жильем молодых семей в Соликамском городском округе» </w:t>
      </w:r>
      <w:r>
        <w:rPr>
          <w:rFonts w:eastAsia="Calibri"/>
          <w:sz w:val="28"/>
          <w:szCs w:val="28"/>
          <w:lang w:eastAsia="en-US"/>
        </w:rPr>
        <w:t>в</w:t>
      </w:r>
      <w:r w:rsidRPr="00DD76B7">
        <w:rPr>
          <w:rFonts w:eastAsia="Calibri"/>
          <w:sz w:val="28"/>
          <w:szCs w:val="28"/>
          <w:lang w:eastAsia="en-US"/>
        </w:rPr>
        <w:t xml:space="preserve"> 2017 году выданы свидетельства 58 молодым семьям в размере 35% расчетной стоимости жилья, в т. ч. 13 многодетным семьям (приоритетная категория).</w:t>
      </w:r>
      <w:r>
        <w:rPr>
          <w:rFonts w:eastAsia="Calibri"/>
          <w:sz w:val="28"/>
          <w:szCs w:val="28"/>
          <w:lang w:eastAsia="en-US"/>
        </w:rPr>
        <w:t xml:space="preserve"> </w:t>
      </w:r>
      <w:r w:rsidRPr="00DD76B7">
        <w:rPr>
          <w:rFonts w:eastAsia="Calibri"/>
          <w:sz w:val="28"/>
          <w:szCs w:val="28"/>
          <w:lang w:eastAsia="en-US"/>
        </w:rPr>
        <w:t>9 молодых семей получили дополнительную социальную выплату за счет средств краевого бюджета в связи с рождением ребенка в течение 2-х лет с даты реализации свидетельства.</w:t>
      </w:r>
      <w:proofErr w:type="gramEnd"/>
    </w:p>
    <w:p w:rsidR="006C30DA" w:rsidRPr="00DD76B7" w:rsidRDefault="006C30DA" w:rsidP="006C30DA">
      <w:pPr>
        <w:spacing w:line="360" w:lineRule="exact"/>
        <w:ind w:firstLine="709"/>
        <w:contextualSpacing/>
        <w:jc w:val="both"/>
        <w:rPr>
          <w:sz w:val="28"/>
          <w:szCs w:val="28"/>
        </w:rPr>
      </w:pPr>
      <w:r w:rsidRPr="00F445C2">
        <w:rPr>
          <w:rFonts w:eastAsia="Calibri"/>
          <w:sz w:val="28"/>
          <w:szCs w:val="28"/>
          <w:lang w:eastAsia="en-US"/>
        </w:rPr>
        <w:t>В целях развития молодежной политики в Соликамском городском округе</w:t>
      </w:r>
      <w:r w:rsidRPr="00DD76B7">
        <w:rPr>
          <w:rFonts w:eastAsia="Calibri"/>
          <w:sz w:val="28"/>
          <w:szCs w:val="28"/>
          <w:lang w:eastAsia="en-US"/>
        </w:rPr>
        <w:t xml:space="preserve"> </w:t>
      </w:r>
      <w:r w:rsidRPr="00DD76B7">
        <w:rPr>
          <w:sz w:val="28"/>
          <w:szCs w:val="28"/>
        </w:rPr>
        <w:t>в 2017 г. организованы и проведены следующие мероприятия:</w:t>
      </w:r>
    </w:p>
    <w:p w:rsidR="006C30DA" w:rsidRPr="00DD76B7" w:rsidRDefault="006C30DA" w:rsidP="006C30DA">
      <w:pPr>
        <w:spacing w:line="360" w:lineRule="exact"/>
        <w:ind w:firstLine="709"/>
        <w:jc w:val="both"/>
        <w:rPr>
          <w:sz w:val="28"/>
          <w:szCs w:val="28"/>
        </w:rPr>
      </w:pPr>
      <w:r w:rsidRPr="00DD76B7">
        <w:rPr>
          <w:sz w:val="28"/>
          <w:szCs w:val="28"/>
        </w:rPr>
        <w:t>игры кубка и чемпионата по интеллектуальным играм (7 игр);</w:t>
      </w:r>
    </w:p>
    <w:p w:rsidR="006C30DA" w:rsidRPr="00DD76B7" w:rsidRDefault="006C30DA" w:rsidP="006C30DA">
      <w:pPr>
        <w:spacing w:line="360" w:lineRule="exact"/>
        <w:ind w:firstLine="709"/>
        <w:jc w:val="both"/>
        <w:rPr>
          <w:sz w:val="28"/>
          <w:szCs w:val="28"/>
        </w:rPr>
      </w:pPr>
      <w:r w:rsidRPr="00DD76B7">
        <w:rPr>
          <w:sz w:val="28"/>
          <w:szCs w:val="28"/>
        </w:rPr>
        <w:t xml:space="preserve">в течение всего года проходил Кубок города по спортивному туризму (3 </w:t>
      </w:r>
      <w:proofErr w:type="gramStart"/>
      <w:r w:rsidRPr="00DD76B7">
        <w:rPr>
          <w:sz w:val="28"/>
          <w:szCs w:val="28"/>
        </w:rPr>
        <w:t>туристических</w:t>
      </w:r>
      <w:proofErr w:type="gramEnd"/>
      <w:r w:rsidRPr="00DD76B7">
        <w:rPr>
          <w:sz w:val="28"/>
          <w:szCs w:val="28"/>
        </w:rPr>
        <w:t xml:space="preserve"> слёта);</w:t>
      </w:r>
    </w:p>
    <w:p w:rsidR="006C30DA" w:rsidRPr="00DD76B7" w:rsidRDefault="006C30DA" w:rsidP="006C30DA">
      <w:pPr>
        <w:spacing w:line="360" w:lineRule="exact"/>
        <w:ind w:firstLine="709"/>
        <w:jc w:val="both"/>
        <w:rPr>
          <w:sz w:val="28"/>
          <w:szCs w:val="28"/>
        </w:rPr>
      </w:pPr>
      <w:r w:rsidRPr="00DD76B7">
        <w:rPr>
          <w:sz w:val="28"/>
          <w:szCs w:val="28"/>
        </w:rPr>
        <w:t>отборочный тур и гала-концерт городского конкурса «Студенческая весна – 2017»;</w:t>
      </w:r>
    </w:p>
    <w:p w:rsidR="006C30DA" w:rsidRPr="00DD76B7" w:rsidRDefault="006C30DA" w:rsidP="006C30DA">
      <w:pPr>
        <w:spacing w:line="360" w:lineRule="exact"/>
        <w:ind w:firstLine="709"/>
        <w:jc w:val="both"/>
        <w:rPr>
          <w:sz w:val="28"/>
          <w:szCs w:val="28"/>
        </w:rPr>
      </w:pPr>
      <w:r w:rsidRPr="00DD76B7">
        <w:rPr>
          <w:sz w:val="28"/>
          <w:szCs w:val="28"/>
        </w:rPr>
        <w:t>молодежный Фестиваль «Импульсы Соликамска», приуроченный ко Дню Молодёжи;</w:t>
      </w:r>
    </w:p>
    <w:p w:rsidR="006C30DA" w:rsidRPr="00DD76B7" w:rsidRDefault="006C30DA" w:rsidP="006C30DA">
      <w:pPr>
        <w:spacing w:line="360" w:lineRule="exact"/>
        <w:ind w:firstLine="709"/>
        <w:jc w:val="both"/>
        <w:rPr>
          <w:sz w:val="28"/>
          <w:szCs w:val="28"/>
        </w:rPr>
      </w:pPr>
      <w:r w:rsidRPr="00DD76B7">
        <w:rPr>
          <w:sz w:val="28"/>
          <w:szCs w:val="28"/>
        </w:rPr>
        <w:t xml:space="preserve">городской туристический слет среди молодежи в рамках Фестиваля ко Дню молодежи; </w:t>
      </w:r>
    </w:p>
    <w:p w:rsidR="006C30DA" w:rsidRPr="00DD76B7" w:rsidRDefault="006C30DA" w:rsidP="006C30DA">
      <w:pPr>
        <w:spacing w:line="360" w:lineRule="exact"/>
        <w:ind w:firstLine="709"/>
        <w:jc w:val="both"/>
        <w:rPr>
          <w:sz w:val="28"/>
          <w:szCs w:val="28"/>
        </w:rPr>
      </w:pPr>
      <w:r w:rsidRPr="00DD76B7">
        <w:rPr>
          <w:sz w:val="28"/>
          <w:szCs w:val="28"/>
        </w:rPr>
        <w:t xml:space="preserve">осенний  кубок города по КВН 2017 г.; </w:t>
      </w:r>
    </w:p>
    <w:p w:rsidR="006C30DA" w:rsidRPr="00DD76B7" w:rsidRDefault="006C30DA" w:rsidP="006C30DA">
      <w:pPr>
        <w:spacing w:line="360" w:lineRule="exact"/>
        <w:ind w:firstLine="709"/>
        <w:jc w:val="both"/>
        <w:rPr>
          <w:sz w:val="28"/>
          <w:szCs w:val="28"/>
        </w:rPr>
      </w:pPr>
      <w:r w:rsidRPr="00DD76B7">
        <w:rPr>
          <w:sz w:val="28"/>
          <w:szCs w:val="28"/>
        </w:rPr>
        <w:t>межрегиональный Фестиваль интеллектуальных игр «Соликамская осень»;</w:t>
      </w:r>
    </w:p>
    <w:p w:rsidR="006C30DA" w:rsidRPr="00DD76B7" w:rsidRDefault="006C30DA" w:rsidP="006C30DA">
      <w:pPr>
        <w:spacing w:line="360" w:lineRule="exact"/>
        <w:ind w:firstLine="709"/>
        <w:jc w:val="both"/>
        <w:rPr>
          <w:sz w:val="28"/>
          <w:szCs w:val="28"/>
        </w:rPr>
      </w:pPr>
      <w:r w:rsidRPr="00DD76B7">
        <w:rPr>
          <w:sz w:val="28"/>
          <w:szCs w:val="28"/>
        </w:rPr>
        <w:t>Всероссийский фестиваль «Чемпионат России по интеллектуальным играм»</w:t>
      </w:r>
      <w:r>
        <w:rPr>
          <w:sz w:val="28"/>
          <w:szCs w:val="28"/>
        </w:rPr>
        <w:t xml:space="preserve"> (впервые в городе);</w:t>
      </w:r>
    </w:p>
    <w:p w:rsidR="006C30DA" w:rsidRPr="00DD76B7" w:rsidRDefault="006C30DA" w:rsidP="006C30DA">
      <w:pPr>
        <w:spacing w:line="360" w:lineRule="exact"/>
        <w:ind w:firstLine="709"/>
        <w:jc w:val="both"/>
        <w:rPr>
          <w:sz w:val="28"/>
          <w:szCs w:val="28"/>
        </w:rPr>
      </w:pPr>
      <w:r>
        <w:rPr>
          <w:sz w:val="28"/>
          <w:szCs w:val="28"/>
        </w:rPr>
        <w:t>е</w:t>
      </w:r>
      <w:r w:rsidRPr="00DD76B7">
        <w:rPr>
          <w:sz w:val="28"/>
          <w:szCs w:val="28"/>
        </w:rPr>
        <w:t>жегодно организуется работа в летних трудовых отрядах</w:t>
      </w:r>
      <w:r>
        <w:rPr>
          <w:sz w:val="28"/>
          <w:szCs w:val="28"/>
        </w:rPr>
        <w:t xml:space="preserve"> (</w:t>
      </w:r>
      <w:proofErr w:type="gramStart"/>
      <w:r w:rsidRPr="00DD76B7">
        <w:rPr>
          <w:sz w:val="28"/>
          <w:szCs w:val="28"/>
        </w:rPr>
        <w:t>трудоустроены</w:t>
      </w:r>
      <w:proofErr w:type="gramEnd"/>
      <w:r w:rsidRPr="00DD76B7">
        <w:rPr>
          <w:sz w:val="28"/>
          <w:szCs w:val="28"/>
        </w:rPr>
        <w:t xml:space="preserve"> 70 подростков</w:t>
      </w:r>
      <w:r>
        <w:rPr>
          <w:sz w:val="28"/>
          <w:szCs w:val="28"/>
        </w:rPr>
        <w:t>).</w:t>
      </w:r>
    </w:p>
    <w:p w:rsidR="006C30DA" w:rsidRPr="00DD76B7" w:rsidRDefault="006C30DA" w:rsidP="006C30DA">
      <w:pPr>
        <w:spacing w:line="360" w:lineRule="exact"/>
        <w:ind w:firstLine="709"/>
        <w:jc w:val="both"/>
        <w:rPr>
          <w:sz w:val="28"/>
          <w:szCs w:val="28"/>
        </w:rPr>
      </w:pPr>
      <w:r w:rsidRPr="00DD76B7">
        <w:rPr>
          <w:sz w:val="28"/>
          <w:szCs w:val="28"/>
        </w:rPr>
        <w:lastRenderedPageBreak/>
        <w:t xml:space="preserve">В 2017 году был сформирован молодёжный парламент </w:t>
      </w:r>
      <w:r>
        <w:rPr>
          <w:sz w:val="28"/>
          <w:szCs w:val="28"/>
        </w:rPr>
        <w:t>Соликамского городского округа,</w:t>
      </w:r>
      <w:r w:rsidRPr="00DD76B7">
        <w:rPr>
          <w:sz w:val="28"/>
          <w:szCs w:val="28"/>
        </w:rPr>
        <w:t xml:space="preserve"> который активно участвует в реализации молодёжной политики. Так при непосредственном участии молодых парламентариев прошел </w:t>
      </w:r>
      <w:proofErr w:type="spellStart"/>
      <w:r w:rsidRPr="00DD76B7">
        <w:rPr>
          <w:sz w:val="28"/>
          <w:szCs w:val="28"/>
        </w:rPr>
        <w:t>флешмоб</w:t>
      </w:r>
      <w:proofErr w:type="spellEnd"/>
      <w:r w:rsidRPr="00DD76B7">
        <w:rPr>
          <w:sz w:val="28"/>
          <w:szCs w:val="28"/>
        </w:rPr>
        <w:t xml:space="preserve"> «Рос</w:t>
      </w:r>
      <w:r>
        <w:rPr>
          <w:sz w:val="28"/>
          <w:szCs w:val="28"/>
        </w:rPr>
        <w:t>с</w:t>
      </w:r>
      <w:r w:rsidRPr="00DD76B7">
        <w:rPr>
          <w:sz w:val="28"/>
          <w:szCs w:val="28"/>
        </w:rPr>
        <w:t>ия рулит» и первый Молодёжный форум «</w:t>
      </w:r>
      <w:proofErr w:type="spellStart"/>
      <w:proofErr w:type="gramStart"/>
      <w:r w:rsidRPr="00DD76B7">
        <w:rPr>
          <w:sz w:val="28"/>
          <w:szCs w:val="28"/>
        </w:rPr>
        <w:t>PRO</w:t>
      </w:r>
      <w:proofErr w:type="gramEnd"/>
      <w:r w:rsidRPr="00DD76B7">
        <w:rPr>
          <w:sz w:val="28"/>
          <w:szCs w:val="28"/>
        </w:rPr>
        <w:t>сто</w:t>
      </w:r>
      <w:proofErr w:type="spellEnd"/>
      <w:r w:rsidRPr="00DD76B7">
        <w:rPr>
          <w:sz w:val="28"/>
          <w:szCs w:val="28"/>
        </w:rPr>
        <w:t xml:space="preserve"> Соликамск».</w:t>
      </w:r>
    </w:p>
    <w:p w:rsidR="006C30DA" w:rsidRPr="00DD76B7" w:rsidRDefault="006C30DA" w:rsidP="006C30DA">
      <w:pPr>
        <w:spacing w:line="360" w:lineRule="exact"/>
        <w:ind w:firstLine="709"/>
        <w:jc w:val="both"/>
        <w:rPr>
          <w:sz w:val="28"/>
          <w:szCs w:val="28"/>
        </w:rPr>
      </w:pPr>
      <w:r w:rsidRPr="00DD76B7">
        <w:rPr>
          <w:sz w:val="28"/>
          <w:szCs w:val="28"/>
        </w:rPr>
        <w:t>Соликамская молодёжь активно проявляла себя на краевом и всероссийском уровне: МФ «Иволга», МФ «Территория смыслов», успешные выступления команд КВН.</w:t>
      </w:r>
    </w:p>
    <w:p w:rsidR="006C30DA" w:rsidRPr="00DD76B7" w:rsidRDefault="006C30DA" w:rsidP="006C30DA">
      <w:pPr>
        <w:spacing w:line="360" w:lineRule="exact"/>
        <w:ind w:firstLine="709"/>
        <w:jc w:val="both"/>
        <w:rPr>
          <w:sz w:val="28"/>
          <w:szCs w:val="28"/>
        </w:rPr>
      </w:pPr>
      <w:r w:rsidRPr="00DD76B7">
        <w:rPr>
          <w:sz w:val="28"/>
          <w:szCs w:val="28"/>
        </w:rPr>
        <w:t>С успехом была адаптирована рейтинговая программа для работающей молодёжи «Перезагрузка 2017», в рамках которой прошло более 12 массовых мероприятий</w:t>
      </w:r>
      <w:r>
        <w:rPr>
          <w:sz w:val="28"/>
          <w:szCs w:val="28"/>
        </w:rPr>
        <w:t xml:space="preserve"> (</w:t>
      </w:r>
      <w:r w:rsidRPr="00DD76B7">
        <w:rPr>
          <w:sz w:val="28"/>
          <w:szCs w:val="28"/>
        </w:rPr>
        <w:t>конкурс видеороликов, посвящённый «Всемирному слёту молодёжи и студентов «Сочи 2017», фотоконкурс «</w:t>
      </w:r>
      <w:proofErr w:type="spellStart"/>
      <w:r w:rsidRPr="00DD76B7">
        <w:rPr>
          <w:sz w:val="28"/>
          <w:szCs w:val="28"/>
        </w:rPr>
        <w:t>ПАПУЛЯризация</w:t>
      </w:r>
      <w:proofErr w:type="spellEnd"/>
      <w:r w:rsidRPr="00DD76B7">
        <w:rPr>
          <w:sz w:val="28"/>
          <w:szCs w:val="28"/>
        </w:rPr>
        <w:t xml:space="preserve">», кулинарный </w:t>
      </w:r>
      <w:proofErr w:type="spellStart"/>
      <w:r w:rsidRPr="00DD76B7">
        <w:rPr>
          <w:sz w:val="28"/>
          <w:szCs w:val="28"/>
        </w:rPr>
        <w:t>батл</w:t>
      </w:r>
      <w:proofErr w:type="spellEnd"/>
      <w:r w:rsidRPr="00DD76B7">
        <w:rPr>
          <w:sz w:val="28"/>
          <w:szCs w:val="28"/>
        </w:rPr>
        <w:t xml:space="preserve">, парад профессий, соревнования  по </w:t>
      </w:r>
      <w:proofErr w:type="spellStart"/>
      <w:r w:rsidRPr="00DD76B7">
        <w:rPr>
          <w:sz w:val="28"/>
          <w:szCs w:val="28"/>
        </w:rPr>
        <w:t>лазертагу</w:t>
      </w:r>
      <w:proofErr w:type="spellEnd"/>
      <w:r w:rsidRPr="00DD76B7">
        <w:rPr>
          <w:sz w:val="28"/>
          <w:szCs w:val="28"/>
        </w:rPr>
        <w:t>, чемпионат по боулингу</w:t>
      </w:r>
      <w:r>
        <w:rPr>
          <w:sz w:val="28"/>
          <w:szCs w:val="28"/>
        </w:rPr>
        <w:t>)</w:t>
      </w:r>
      <w:r w:rsidRPr="00DD76B7">
        <w:rPr>
          <w:sz w:val="28"/>
          <w:szCs w:val="28"/>
        </w:rPr>
        <w:t xml:space="preserve">. </w:t>
      </w:r>
    </w:p>
    <w:p w:rsidR="006C30DA" w:rsidRPr="00DD76B7" w:rsidRDefault="006C30DA" w:rsidP="006C30DA">
      <w:pPr>
        <w:spacing w:line="360" w:lineRule="exact"/>
        <w:ind w:firstLine="709"/>
        <w:contextualSpacing/>
        <w:jc w:val="both"/>
        <w:rPr>
          <w:rFonts w:eastAsia="Calibri"/>
          <w:b/>
          <w:sz w:val="28"/>
          <w:szCs w:val="28"/>
          <w:lang w:eastAsia="en-US"/>
        </w:rPr>
      </w:pPr>
      <w:r w:rsidRPr="00DD76B7">
        <w:rPr>
          <w:rFonts w:eastAsia="Calibri"/>
          <w:b/>
          <w:sz w:val="28"/>
          <w:szCs w:val="28"/>
          <w:lang w:eastAsia="en-US"/>
        </w:rPr>
        <w:t>Создание условий для привлечения молодых специалистов в сферу культуры:</w:t>
      </w:r>
    </w:p>
    <w:p w:rsidR="006C30DA" w:rsidRPr="00DD76B7" w:rsidRDefault="006C30DA" w:rsidP="006C30DA">
      <w:pPr>
        <w:spacing w:line="360" w:lineRule="exact"/>
        <w:ind w:firstLine="709"/>
        <w:jc w:val="both"/>
        <w:rPr>
          <w:rFonts w:eastAsia="Calibri"/>
          <w:sz w:val="28"/>
          <w:szCs w:val="28"/>
          <w:lang w:eastAsia="en-US"/>
        </w:rPr>
      </w:pPr>
      <w:r w:rsidRPr="00DD76B7">
        <w:rPr>
          <w:rFonts w:eastAsia="Calibri"/>
          <w:sz w:val="28"/>
          <w:szCs w:val="28"/>
          <w:lang w:eastAsia="en-US"/>
        </w:rPr>
        <w:t>оказывается поддержка организациям сферы культуры,</w:t>
      </w:r>
      <w:r>
        <w:rPr>
          <w:rFonts w:eastAsia="Calibri"/>
          <w:sz w:val="28"/>
          <w:szCs w:val="28"/>
          <w:lang w:eastAsia="en-US"/>
        </w:rPr>
        <w:t xml:space="preserve"> </w:t>
      </w:r>
      <w:r w:rsidRPr="00DD76B7">
        <w:rPr>
          <w:rFonts w:eastAsia="Calibri"/>
          <w:sz w:val="28"/>
          <w:szCs w:val="28"/>
          <w:lang w:eastAsia="en-US"/>
        </w:rPr>
        <w:t>творческим коллективам города,</w:t>
      </w:r>
      <w:r>
        <w:rPr>
          <w:rFonts w:eastAsia="Calibri"/>
          <w:sz w:val="28"/>
          <w:szCs w:val="28"/>
          <w:lang w:eastAsia="en-US"/>
        </w:rPr>
        <w:t xml:space="preserve"> </w:t>
      </w:r>
      <w:r w:rsidRPr="00DD76B7">
        <w:rPr>
          <w:rFonts w:eastAsia="Calibri"/>
          <w:sz w:val="28"/>
          <w:szCs w:val="28"/>
          <w:lang w:eastAsia="en-US"/>
        </w:rPr>
        <w:t>деятел</w:t>
      </w:r>
      <w:r>
        <w:rPr>
          <w:rFonts w:eastAsia="Calibri"/>
          <w:sz w:val="28"/>
          <w:szCs w:val="28"/>
          <w:lang w:eastAsia="en-US"/>
        </w:rPr>
        <w:t>ям культуры;</w:t>
      </w:r>
    </w:p>
    <w:p w:rsidR="006C30DA" w:rsidRPr="00DD76B7" w:rsidRDefault="006C30DA" w:rsidP="006C30DA">
      <w:pPr>
        <w:spacing w:line="360" w:lineRule="exact"/>
        <w:ind w:firstLine="709"/>
        <w:jc w:val="both"/>
        <w:rPr>
          <w:rFonts w:eastAsia="Calibri"/>
          <w:sz w:val="28"/>
          <w:szCs w:val="28"/>
          <w:lang w:eastAsia="en-US"/>
        </w:rPr>
      </w:pPr>
      <w:r w:rsidRPr="00DD76B7">
        <w:rPr>
          <w:rFonts w:eastAsia="Calibri"/>
          <w:sz w:val="28"/>
          <w:szCs w:val="28"/>
          <w:lang w:eastAsia="en-US"/>
        </w:rPr>
        <w:t>ежегодно организуется слет молодых библиотекарей, в котором принимают участие специалисты из других территорий Пермского края;</w:t>
      </w:r>
    </w:p>
    <w:p w:rsidR="006C30DA" w:rsidRPr="00DD76B7" w:rsidRDefault="006C30DA" w:rsidP="006C30DA">
      <w:pPr>
        <w:spacing w:line="360" w:lineRule="exact"/>
        <w:ind w:firstLine="709"/>
        <w:jc w:val="both"/>
        <w:rPr>
          <w:rFonts w:eastAsia="Calibri"/>
          <w:sz w:val="28"/>
          <w:szCs w:val="28"/>
          <w:lang w:eastAsia="en-US"/>
        </w:rPr>
      </w:pPr>
      <w:r w:rsidRPr="00DD76B7">
        <w:rPr>
          <w:rFonts w:eastAsia="Calibri"/>
          <w:sz w:val="28"/>
          <w:szCs w:val="28"/>
          <w:lang w:eastAsia="en-US"/>
        </w:rPr>
        <w:t>в каждом учреждении культуры предусмотрены механизмы материального стимулирования работников;</w:t>
      </w:r>
    </w:p>
    <w:p w:rsidR="006C30DA" w:rsidRPr="00DD76B7" w:rsidRDefault="006C30DA" w:rsidP="006C30DA">
      <w:pPr>
        <w:spacing w:line="360" w:lineRule="exact"/>
        <w:ind w:firstLine="709"/>
        <w:jc w:val="both"/>
        <w:rPr>
          <w:rFonts w:eastAsia="Calibri"/>
          <w:sz w:val="28"/>
          <w:szCs w:val="28"/>
          <w:lang w:eastAsia="en-US"/>
        </w:rPr>
      </w:pPr>
      <w:proofErr w:type="gramStart"/>
      <w:r w:rsidRPr="00DD76B7">
        <w:rPr>
          <w:rFonts w:eastAsia="Calibri"/>
          <w:sz w:val="28"/>
          <w:szCs w:val="28"/>
          <w:lang w:eastAsia="en-US"/>
        </w:rPr>
        <w:t>лицам</w:t>
      </w:r>
      <w:r>
        <w:rPr>
          <w:rFonts w:eastAsia="Calibri"/>
          <w:sz w:val="28"/>
          <w:szCs w:val="28"/>
          <w:lang w:eastAsia="en-US"/>
        </w:rPr>
        <w:t>,</w:t>
      </w:r>
      <w:r w:rsidRPr="00DD76B7">
        <w:rPr>
          <w:rFonts w:eastAsia="Calibri"/>
          <w:sz w:val="28"/>
          <w:szCs w:val="28"/>
          <w:lang w:eastAsia="en-US"/>
        </w:rPr>
        <w:t xml:space="preserve"> поступившим на работу в муниципальные учреждения дополнительного образования в сфере культуры, в течение трех лет со дня окончания образовательной организации высшего или среднего профессионального образования (по очной форме обучения) по педагогическим специальностям и (или) направлениям подготовки выплачивается единовременное пособие в размере 50 000 рублей, устанавливается ежемесячная надбавка к заработной плате.</w:t>
      </w:r>
      <w:proofErr w:type="gramEnd"/>
    </w:p>
    <w:p w:rsidR="006C30DA" w:rsidRPr="00DD76B7" w:rsidRDefault="006C30DA" w:rsidP="006C30DA">
      <w:pPr>
        <w:spacing w:line="360" w:lineRule="exact"/>
        <w:ind w:firstLine="709"/>
        <w:jc w:val="both"/>
        <w:rPr>
          <w:rFonts w:eastAsia="Calibri"/>
          <w:sz w:val="28"/>
          <w:szCs w:val="28"/>
          <w:lang w:eastAsia="en-US"/>
        </w:rPr>
      </w:pPr>
      <w:r w:rsidRPr="00DD76B7">
        <w:rPr>
          <w:rFonts w:eastAsia="Calibri"/>
          <w:sz w:val="28"/>
          <w:szCs w:val="28"/>
          <w:lang w:eastAsia="en-US"/>
        </w:rPr>
        <w:t>В 2017 году в учреждения дополнительного образования трудоустроено три молодых специалиста по педагогическим специальностям.</w:t>
      </w:r>
    </w:p>
    <w:p w:rsidR="006C30DA" w:rsidRPr="00DD76B7" w:rsidRDefault="006C30DA" w:rsidP="006C30DA">
      <w:pPr>
        <w:spacing w:line="360" w:lineRule="exact"/>
        <w:ind w:firstLine="709"/>
        <w:jc w:val="both"/>
        <w:rPr>
          <w:b/>
          <w:color w:val="000000"/>
          <w:sz w:val="28"/>
          <w:szCs w:val="28"/>
        </w:rPr>
      </w:pPr>
      <w:r w:rsidRPr="00DD76B7">
        <w:rPr>
          <w:b/>
          <w:color w:val="000000"/>
          <w:sz w:val="28"/>
          <w:szCs w:val="28"/>
        </w:rPr>
        <w:t>Получение федеральной и региональной поддержки для реализации крупных проектов в сфере культуры.</w:t>
      </w:r>
    </w:p>
    <w:p w:rsidR="006C30DA" w:rsidRPr="00DD76B7" w:rsidRDefault="006C30DA" w:rsidP="006C30DA">
      <w:pPr>
        <w:spacing w:line="360" w:lineRule="exact"/>
        <w:ind w:firstLine="709"/>
        <w:jc w:val="both"/>
        <w:rPr>
          <w:rFonts w:eastAsia="Calibri"/>
          <w:sz w:val="28"/>
          <w:szCs w:val="28"/>
          <w:lang w:eastAsia="en-US"/>
        </w:rPr>
      </w:pPr>
      <w:r w:rsidRPr="00DD76B7">
        <w:rPr>
          <w:rFonts w:eastAsia="Calibri"/>
          <w:sz w:val="28"/>
          <w:szCs w:val="28"/>
          <w:lang w:eastAsia="en-US"/>
        </w:rPr>
        <w:t>В течение 2017 года активно проводилась работа по реализации проектов, предполагающих краевое финансирование. В результате этой деятельности были реализованы следующие проекты:</w:t>
      </w:r>
    </w:p>
    <w:p w:rsidR="006C30DA" w:rsidRPr="00DD76B7" w:rsidRDefault="006C30DA" w:rsidP="006C30DA">
      <w:pPr>
        <w:spacing w:line="360" w:lineRule="exact"/>
        <w:ind w:firstLine="709"/>
        <w:jc w:val="both"/>
        <w:rPr>
          <w:sz w:val="28"/>
          <w:szCs w:val="28"/>
        </w:rPr>
      </w:pPr>
      <w:r w:rsidRPr="00DD76B7">
        <w:rPr>
          <w:sz w:val="28"/>
          <w:szCs w:val="28"/>
        </w:rPr>
        <w:t>Проект XII Межрегионального фестиваля кузнечного мастерства «Огни Гефеста»;</w:t>
      </w:r>
    </w:p>
    <w:p w:rsidR="006C30DA" w:rsidRPr="00DD76B7" w:rsidRDefault="006C30DA" w:rsidP="006C30DA">
      <w:pPr>
        <w:spacing w:line="360" w:lineRule="exact"/>
        <w:ind w:firstLine="709"/>
        <w:jc w:val="both"/>
        <w:rPr>
          <w:sz w:val="28"/>
          <w:szCs w:val="28"/>
        </w:rPr>
      </w:pPr>
      <w:r w:rsidRPr="00DD76B7">
        <w:rPr>
          <w:sz w:val="28"/>
          <w:szCs w:val="28"/>
        </w:rPr>
        <w:t xml:space="preserve">Проект «Чистый четверг на </w:t>
      </w:r>
      <w:proofErr w:type="spellStart"/>
      <w:r w:rsidRPr="00DD76B7">
        <w:rPr>
          <w:sz w:val="28"/>
          <w:szCs w:val="28"/>
        </w:rPr>
        <w:t>Сользаводе</w:t>
      </w:r>
      <w:proofErr w:type="spellEnd"/>
      <w:r w:rsidRPr="00DD76B7">
        <w:rPr>
          <w:sz w:val="28"/>
          <w:szCs w:val="28"/>
        </w:rPr>
        <w:t>»;</w:t>
      </w:r>
    </w:p>
    <w:p w:rsidR="006C30DA" w:rsidRPr="00DD76B7" w:rsidRDefault="006C30DA" w:rsidP="006C30DA">
      <w:pPr>
        <w:tabs>
          <w:tab w:val="center" w:pos="4961"/>
        </w:tabs>
        <w:spacing w:line="360" w:lineRule="exact"/>
        <w:ind w:firstLine="709"/>
        <w:jc w:val="both"/>
        <w:rPr>
          <w:sz w:val="28"/>
          <w:szCs w:val="28"/>
        </w:rPr>
      </w:pPr>
      <w:r w:rsidRPr="00DD76B7">
        <w:rPr>
          <w:sz w:val="28"/>
          <w:szCs w:val="28"/>
        </w:rPr>
        <w:lastRenderedPageBreak/>
        <w:t>Проект «Соленая сказка»;</w:t>
      </w:r>
      <w:r w:rsidRPr="00DD76B7">
        <w:rPr>
          <w:sz w:val="28"/>
          <w:szCs w:val="28"/>
        </w:rPr>
        <w:tab/>
      </w:r>
    </w:p>
    <w:p w:rsidR="006C30DA" w:rsidRPr="00DD76B7" w:rsidRDefault="006C30DA" w:rsidP="006C30DA">
      <w:pPr>
        <w:spacing w:line="360" w:lineRule="exact"/>
        <w:ind w:firstLine="709"/>
        <w:jc w:val="both"/>
        <w:rPr>
          <w:sz w:val="28"/>
          <w:szCs w:val="28"/>
        </w:rPr>
      </w:pPr>
      <w:r w:rsidRPr="00DD76B7">
        <w:rPr>
          <w:sz w:val="28"/>
          <w:szCs w:val="28"/>
        </w:rPr>
        <w:t>Проект «</w:t>
      </w:r>
      <w:proofErr w:type="gramStart"/>
      <w:r w:rsidRPr="00DD76B7">
        <w:rPr>
          <w:sz w:val="28"/>
          <w:szCs w:val="28"/>
        </w:rPr>
        <w:t>Боровая</w:t>
      </w:r>
      <w:proofErr w:type="gramEnd"/>
      <w:r w:rsidRPr="00DD76B7">
        <w:rPr>
          <w:sz w:val="28"/>
          <w:szCs w:val="28"/>
        </w:rPr>
        <w:t xml:space="preserve"> – начало Соли Камской»;</w:t>
      </w:r>
    </w:p>
    <w:p w:rsidR="006C30DA" w:rsidRPr="00DD76B7" w:rsidRDefault="006C30DA" w:rsidP="006C30DA">
      <w:pPr>
        <w:spacing w:line="360" w:lineRule="exact"/>
        <w:ind w:firstLine="709"/>
        <w:jc w:val="both"/>
        <w:rPr>
          <w:sz w:val="28"/>
          <w:szCs w:val="28"/>
        </w:rPr>
      </w:pPr>
      <w:r w:rsidRPr="00DD76B7">
        <w:rPr>
          <w:sz w:val="28"/>
          <w:szCs w:val="28"/>
        </w:rPr>
        <w:t>Проект «</w:t>
      </w:r>
      <w:proofErr w:type="spellStart"/>
      <w:r w:rsidRPr="00DD76B7">
        <w:rPr>
          <w:sz w:val="28"/>
          <w:szCs w:val="28"/>
        </w:rPr>
        <w:t>Сользавод</w:t>
      </w:r>
      <w:proofErr w:type="spellEnd"/>
      <w:r w:rsidRPr="00DD76B7">
        <w:rPr>
          <w:sz w:val="28"/>
          <w:szCs w:val="28"/>
        </w:rPr>
        <w:t>: перезагрузка»;</w:t>
      </w:r>
    </w:p>
    <w:p w:rsidR="006C30DA" w:rsidRPr="00DD76B7" w:rsidRDefault="006C30DA" w:rsidP="006C30DA">
      <w:pPr>
        <w:spacing w:line="360" w:lineRule="exact"/>
        <w:ind w:firstLine="709"/>
        <w:jc w:val="both"/>
        <w:rPr>
          <w:sz w:val="28"/>
          <w:szCs w:val="28"/>
        </w:rPr>
      </w:pPr>
      <w:r w:rsidRPr="00DD76B7">
        <w:rPr>
          <w:sz w:val="28"/>
          <w:szCs w:val="28"/>
        </w:rPr>
        <w:t>Проект «Межрегиональный фестиваль-конкурс творчества детей с ограниченными возможностями здоровья «Дети солнца»;</w:t>
      </w:r>
    </w:p>
    <w:p w:rsidR="006C30DA" w:rsidRPr="00DD76B7" w:rsidRDefault="006C30DA" w:rsidP="006C30DA">
      <w:pPr>
        <w:spacing w:line="360" w:lineRule="exact"/>
        <w:ind w:firstLine="709"/>
        <w:jc w:val="both"/>
        <w:rPr>
          <w:sz w:val="28"/>
          <w:szCs w:val="28"/>
        </w:rPr>
      </w:pPr>
      <w:r w:rsidRPr="00DD76B7">
        <w:rPr>
          <w:sz w:val="28"/>
          <w:szCs w:val="28"/>
        </w:rPr>
        <w:t>Проект по организации и проведению гастролей творческих коллективов по муниципальным образованиям Пермского края;</w:t>
      </w:r>
    </w:p>
    <w:p w:rsidR="006C30DA" w:rsidRPr="00DD76B7" w:rsidRDefault="006C30DA" w:rsidP="006C30DA">
      <w:pPr>
        <w:spacing w:line="360" w:lineRule="exact"/>
        <w:ind w:firstLine="709"/>
        <w:jc w:val="both"/>
        <w:rPr>
          <w:sz w:val="28"/>
          <w:szCs w:val="28"/>
        </w:rPr>
      </w:pPr>
      <w:r w:rsidRPr="00DD76B7">
        <w:rPr>
          <w:sz w:val="28"/>
          <w:szCs w:val="28"/>
        </w:rPr>
        <w:t>Проект досугового центра для слепоглухих людей «Говорящие руки»;</w:t>
      </w:r>
    </w:p>
    <w:p w:rsidR="006C30DA" w:rsidRPr="00DD76B7" w:rsidRDefault="006C30DA" w:rsidP="006C30DA">
      <w:pPr>
        <w:spacing w:line="360" w:lineRule="exact"/>
        <w:ind w:firstLine="709"/>
        <w:jc w:val="both"/>
        <w:rPr>
          <w:sz w:val="28"/>
          <w:szCs w:val="28"/>
        </w:rPr>
      </w:pPr>
      <w:r w:rsidRPr="00DD76B7">
        <w:rPr>
          <w:sz w:val="28"/>
          <w:szCs w:val="28"/>
        </w:rPr>
        <w:t>Проект «Мастерская юного художника».</w:t>
      </w:r>
    </w:p>
    <w:p w:rsidR="006C30DA" w:rsidRPr="00DD76B7" w:rsidRDefault="006C30DA" w:rsidP="006C30DA">
      <w:pPr>
        <w:spacing w:line="360" w:lineRule="exact"/>
        <w:ind w:firstLine="709"/>
        <w:jc w:val="both"/>
        <w:rPr>
          <w:sz w:val="28"/>
          <w:szCs w:val="28"/>
        </w:rPr>
      </w:pPr>
      <w:r w:rsidRPr="00DD76B7">
        <w:rPr>
          <w:sz w:val="28"/>
          <w:szCs w:val="28"/>
        </w:rPr>
        <w:t xml:space="preserve">В результате этой деятельности были привлечены </w:t>
      </w:r>
      <w:r>
        <w:rPr>
          <w:sz w:val="28"/>
          <w:szCs w:val="28"/>
        </w:rPr>
        <w:t xml:space="preserve">бюджетные </w:t>
      </w:r>
      <w:r w:rsidRPr="00DD76B7">
        <w:rPr>
          <w:sz w:val="28"/>
          <w:szCs w:val="28"/>
        </w:rPr>
        <w:t xml:space="preserve">средства </w:t>
      </w:r>
      <w:r>
        <w:rPr>
          <w:sz w:val="28"/>
          <w:szCs w:val="28"/>
        </w:rPr>
        <w:t>в объеме</w:t>
      </w:r>
      <w:r w:rsidRPr="00DD76B7">
        <w:rPr>
          <w:sz w:val="28"/>
          <w:szCs w:val="28"/>
        </w:rPr>
        <w:t xml:space="preserve"> 1540301 рублей.</w:t>
      </w:r>
    </w:p>
    <w:p w:rsidR="006C30DA" w:rsidRPr="00DD76B7" w:rsidRDefault="006C30DA" w:rsidP="006C30DA">
      <w:pPr>
        <w:spacing w:line="360" w:lineRule="exact"/>
        <w:ind w:firstLine="709"/>
        <w:jc w:val="both"/>
        <w:rPr>
          <w:sz w:val="28"/>
          <w:szCs w:val="28"/>
        </w:rPr>
      </w:pPr>
      <w:r w:rsidRPr="00DD76B7">
        <w:rPr>
          <w:sz w:val="28"/>
          <w:szCs w:val="28"/>
        </w:rPr>
        <w:t>В 2017 году в рамках конкурсного отбора привлечены средства федерального и краевого бюджета на приобретение музыкальных инструментов в МБУДО «Детская школа искусств» и МБУДО «Детская музыкальная школа № 2»</w:t>
      </w:r>
      <w:r>
        <w:rPr>
          <w:sz w:val="28"/>
          <w:szCs w:val="28"/>
        </w:rPr>
        <w:t xml:space="preserve"> в объеме </w:t>
      </w:r>
      <w:r w:rsidRPr="00DD76B7">
        <w:rPr>
          <w:sz w:val="28"/>
          <w:szCs w:val="28"/>
        </w:rPr>
        <w:t xml:space="preserve">590000 рублей, в т. ч. бюджет </w:t>
      </w:r>
      <w:r>
        <w:rPr>
          <w:sz w:val="28"/>
          <w:szCs w:val="28"/>
        </w:rPr>
        <w:t>Соликамского городского округа</w:t>
      </w:r>
      <w:r w:rsidRPr="00DD76B7">
        <w:rPr>
          <w:sz w:val="28"/>
          <w:szCs w:val="28"/>
        </w:rPr>
        <w:t xml:space="preserve"> – 284300 рублей, бюджет Пермского края  - 236689,29</w:t>
      </w:r>
      <w:r>
        <w:rPr>
          <w:sz w:val="28"/>
          <w:szCs w:val="28"/>
        </w:rPr>
        <w:t xml:space="preserve">, </w:t>
      </w:r>
      <w:r w:rsidRPr="00DD76B7">
        <w:rPr>
          <w:sz w:val="28"/>
          <w:szCs w:val="28"/>
        </w:rPr>
        <w:t xml:space="preserve">федеральный бюджет </w:t>
      </w:r>
      <w:r>
        <w:rPr>
          <w:sz w:val="28"/>
          <w:szCs w:val="28"/>
        </w:rPr>
        <w:t xml:space="preserve"> - </w:t>
      </w:r>
      <w:r w:rsidRPr="00DD76B7">
        <w:rPr>
          <w:sz w:val="28"/>
          <w:szCs w:val="28"/>
        </w:rPr>
        <w:t>69010,71 рублей.</w:t>
      </w:r>
    </w:p>
    <w:p w:rsidR="006C30DA" w:rsidRPr="004D4D35" w:rsidRDefault="006C30DA" w:rsidP="006C30DA">
      <w:pPr>
        <w:spacing w:line="360" w:lineRule="exact"/>
        <w:ind w:firstLine="709"/>
        <w:jc w:val="both"/>
        <w:rPr>
          <w:sz w:val="28"/>
          <w:szCs w:val="28"/>
        </w:rPr>
      </w:pPr>
      <w:r w:rsidRPr="00DD76B7">
        <w:rPr>
          <w:sz w:val="28"/>
          <w:szCs w:val="28"/>
        </w:rPr>
        <w:t xml:space="preserve">Благодаря участию Соликамского городского округа в краевом конкурсе на территории города были изготовлены и установлены знаки туристской навигации (50 знаков). Общий объем финансирования </w:t>
      </w:r>
      <w:r>
        <w:rPr>
          <w:sz w:val="28"/>
          <w:szCs w:val="28"/>
        </w:rPr>
        <w:t xml:space="preserve">- </w:t>
      </w:r>
      <w:r w:rsidRPr="00DD76B7">
        <w:rPr>
          <w:sz w:val="28"/>
          <w:szCs w:val="28"/>
        </w:rPr>
        <w:t>225000 рублей, в т. ч. 90000 рублей средства местного бюджета, 135000 рублей средства краевого бюджета.</w:t>
      </w:r>
    </w:p>
    <w:p w:rsidR="006C30DA" w:rsidRPr="00DD76B7" w:rsidRDefault="006C30DA" w:rsidP="006C30DA">
      <w:pPr>
        <w:spacing w:line="360" w:lineRule="exact"/>
        <w:ind w:firstLine="709"/>
        <w:jc w:val="both"/>
        <w:rPr>
          <w:bCs/>
          <w:i/>
          <w:color w:val="000000"/>
          <w:sz w:val="28"/>
          <w:szCs w:val="28"/>
        </w:rPr>
      </w:pPr>
      <w:r w:rsidRPr="00DD76B7">
        <w:rPr>
          <w:bCs/>
          <w:i/>
          <w:color w:val="000000"/>
          <w:sz w:val="28"/>
          <w:szCs w:val="28"/>
        </w:rPr>
        <w:t xml:space="preserve">Цель </w:t>
      </w:r>
      <w:r w:rsidRPr="00DD76B7">
        <w:rPr>
          <w:i/>
          <w:color w:val="000000"/>
          <w:sz w:val="28"/>
          <w:szCs w:val="28"/>
        </w:rPr>
        <w:t>программы</w:t>
      </w:r>
      <w:r w:rsidRPr="00DD76B7">
        <w:rPr>
          <w:bCs/>
          <w:i/>
          <w:color w:val="000000"/>
          <w:sz w:val="28"/>
          <w:szCs w:val="28"/>
        </w:rPr>
        <w:t xml:space="preserve"> 1.4. Создание условий для занятия физической культурой и массовым спортом.</w:t>
      </w:r>
    </w:p>
    <w:p w:rsidR="006C30DA" w:rsidRPr="005E2D4E" w:rsidRDefault="006C30DA" w:rsidP="006C30DA">
      <w:pPr>
        <w:spacing w:line="360" w:lineRule="exact"/>
        <w:ind w:firstLine="709"/>
        <w:jc w:val="both"/>
        <w:rPr>
          <w:color w:val="000000"/>
          <w:sz w:val="28"/>
          <w:szCs w:val="28"/>
        </w:rPr>
      </w:pPr>
      <w:r w:rsidRPr="005E2D4E">
        <w:rPr>
          <w:color w:val="000000"/>
          <w:sz w:val="28"/>
          <w:szCs w:val="28"/>
        </w:rPr>
        <w:t xml:space="preserve">Достижение цели осуществляется в рамках реализации мероприятий 1 муниципальной программы  и оценивается 2 показателями результативности Программы. </w:t>
      </w:r>
    </w:p>
    <w:p w:rsidR="006C30DA" w:rsidRPr="009E695E" w:rsidRDefault="006C30DA" w:rsidP="006C30DA">
      <w:pPr>
        <w:spacing w:line="360" w:lineRule="exact"/>
        <w:ind w:firstLine="567"/>
        <w:jc w:val="both"/>
        <w:rPr>
          <w:b/>
          <w:sz w:val="28"/>
          <w:szCs w:val="28"/>
        </w:rPr>
      </w:pPr>
      <w:r w:rsidRPr="009E695E">
        <w:rPr>
          <w:sz w:val="28"/>
          <w:szCs w:val="28"/>
        </w:rPr>
        <w:t>Общий объем финансирования мероприятий по цели на 2017 г. запланирован в объеме 64,088 млн. руб. Фактический объем финансирования по итогам 2017 г. составил  64,758 млн. руб. или 101%.</w:t>
      </w:r>
    </w:p>
    <w:p w:rsidR="006C30DA" w:rsidRPr="005E2D4E" w:rsidRDefault="006C30DA" w:rsidP="006C30DA">
      <w:pPr>
        <w:spacing w:line="360" w:lineRule="exact"/>
        <w:jc w:val="both"/>
        <w:rPr>
          <w:b/>
          <w:color w:val="000000"/>
          <w:sz w:val="28"/>
          <w:szCs w:val="28"/>
        </w:rPr>
      </w:pPr>
    </w:p>
    <w:p w:rsidR="006C30DA" w:rsidRDefault="006C30DA" w:rsidP="006C30DA">
      <w:pPr>
        <w:spacing w:line="240" w:lineRule="exact"/>
        <w:ind w:firstLine="709"/>
        <w:jc w:val="center"/>
        <w:rPr>
          <w:color w:val="000000"/>
          <w:sz w:val="28"/>
          <w:szCs w:val="28"/>
        </w:rPr>
      </w:pPr>
      <w:r w:rsidRPr="005E2D4E">
        <w:rPr>
          <w:color w:val="000000"/>
          <w:sz w:val="28"/>
          <w:szCs w:val="28"/>
        </w:rPr>
        <w:t>Объем финансирования мероприятий по цели «</w:t>
      </w:r>
      <w:r w:rsidRPr="005E2D4E">
        <w:rPr>
          <w:bCs/>
          <w:color w:val="000000"/>
          <w:sz w:val="28"/>
          <w:szCs w:val="28"/>
        </w:rPr>
        <w:t>Создание условий для занятия физической культурой и массовым спортом</w:t>
      </w:r>
      <w:r w:rsidRPr="005E2D4E">
        <w:rPr>
          <w:color w:val="000000"/>
          <w:sz w:val="28"/>
          <w:szCs w:val="28"/>
        </w:rPr>
        <w:t>», млн</w:t>
      </w:r>
      <w:proofErr w:type="gramStart"/>
      <w:r w:rsidRPr="005E2D4E">
        <w:rPr>
          <w:color w:val="000000"/>
          <w:sz w:val="28"/>
          <w:szCs w:val="28"/>
        </w:rPr>
        <w:t>.р</w:t>
      </w:r>
      <w:proofErr w:type="gramEnd"/>
      <w:r w:rsidRPr="005E2D4E">
        <w:rPr>
          <w:color w:val="000000"/>
          <w:sz w:val="28"/>
          <w:szCs w:val="28"/>
        </w:rPr>
        <w:t>уб.</w:t>
      </w:r>
    </w:p>
    <w:p w:rsidR="006C30DA" w:rsidRPr="005E2D4E" w:rsidRDefault="006C30DA" w:rsidP="006C30DA">
      <w:pPr>
        <w:spacing w:line="240" w:lineRule="exact"/>
        <w:ind w:firstLine="709"/>
        <w:jc w:val="center"/>
        <w:rPr>
          <w:color w:val="000000"/>
          <w:sz w:val="28"/>
          <w:szCs w:val="28"/>
        </w:rPr>
      </w:pPr>
    </w:p>
    <w:tbl>
      <w:tblPr>
        <w:tblW w:w="0" w:type="auto"/>
        <w:tblCellSpacing w:w="20" w:type="dxa"/>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3"/>
        <w:gridCol w:w="2734"/>
        <w:gridCol w:w="1460"/>
        <w:gridCol w:w="1686"/>
        <w:gridCol w:w="1786"/>
        <w:gridCol w:w="1437"/>
      </w:tblGrid>
      <w:tr w:rsidR="006C30DA" w:rsidRPr="005E2D4E" w:rsidTr="00C1269A">
        <w:trPr>
          <w:tblCellSpacing w:w="20" w:type="dxa"/>
        </w:trPr>
        <w:tc>
          <w:tcPr>
            <w:tcW w:w="638" w:type="dxa"/>
            <w:tcBorders>
              <w:top w:val="single" w:sz="4" w:space="0" w:color="000000"/>
              <w:left w:val="single" w:sz="4" w:space="0" w:color="000000"/>
              <w:bottom w:val="single" w:sz="4" w:space="0" w:color="000000"/>
              <w:right w:val="single" w:sz="4" w:space="0" w:color="000000"/>
            </w:tcBorders>
          </w:tcPr>
          <w:p w:rsidR="006C30DA" w:rsidRPr="005E2D4E" w:rsidRDefault="006C30DA" w:rsidP="00C1269A">
            <w:pPr>
              <w:spacing w:line="320" w:lineRule="exact"/>
              <w:jc w:val="center"/>
              <w:rPr>
                <w:color w:val="000000"/>
              </w:rPr>
            </w:pPr>
            <w:r w:rsidRPr="005E2D4E">
              <w:rPr>
                <w:color w:val="000000"/>
              </w:rPr>
              <w:t xml:space="preserve">№ </w:t>
            </w:r>
            <w:proofErr w:type="gramStart"/>
            <w:r w:rsidRPr="005E2D4E">
              <w:rPr>
                <w:color w:val="000000"/>
              </w:rPr>
              <w:t>п</w:t>
            </w:r>
            <w:proofErr w:type="gramEnd"/>
            <w:r w:rsidRPr="005E2D4E">
              <w:rPr>
                <w:color w:val="000000"/>
              </w:rPr>
              <w:t>/п</w:t>
            </w:r>
          </w:p>
        </w:tc>
        <w:tc>
          <w:tcPr>
            <w:tcW w:w="2749" w:type="dxa"/>
            <w:tcBorders>
              <w:top w:val="single" w:sz="4" w:space="0" w:color="000000"/>
              <w:left w:val="single" w:sz="4" w:space="0" w:color="000000"/>
              <w:bottom w:val="single" w:sz="4" w:space="0" w:color="000000"/>
              <w:right w:val="single" w:sz="4" w:space="0" w:color="000000"/>
            </w:tcBorders>
          </w:tcPr>
          <w:p w:rsidR="006C30DA" w:rsidRPr="005E2D4E" w:rsidRDefault="006C30DA" w:rsidP="00C1269A">
            <w:pPr>
              <w:spacing w:line="320" w:lineRule="exact"/>
              <w:jc w:val="center"/>
              <w:rPr>
                <w:color w:val="000000"/>
              </w:rPr>
            </w:pPr>
            <w:r w:rsidRPr="005E2D4E">
              <w:rPr>
                <w:color w:val="000000"/>
              </w:rPr>
              <w:t>Наименование мероприятия</w:t>
            </w:r>
          </w:p>
        </w:tc>
        <w:tc>
          <w:tcPr>
            <w:tcW w:w="1420" w:type="dxa"/>
            <w:tcBorders>
              <w:top w:val="single" w:sz="4" w:space="0" w:color="000000"/>
              <w:left w:val="single" w:sz="4" w:space="0" w:color="000000"/>
              <w:bottom w:val="single" w:sz="4" w:space="0" w:color="000000"/>
              <w:right w:val="single" w:sz="4" w:space="0" w:color="000000"/>
            </w:tcBorders>
          </w:tcPr>
          <w:p w:rsidR="006C30DA" w:rsidRPr="005E2D4E" w:rsidRDefault="006C30DA" w:rsidP="00C1269A">
            <w:pPr>
              <w:spacing w:line="320" w:lineRule="exact"/>
              <w:jc w:val="center"/>
              <w:rPr>
                <w:color w:val="000000"/>
              </w:rPr>
            </w:pPr>
            <w:r w:rsidRPr="005E2D4E">
              <w:rPr>
                <w:color w:val="000000"/>
              </w:rPr>
              <w:t>План</w:t>
            </w:r>
          </w:p>
          <w:p w:rsidR="006C30DA" w:rsidRPr="005E2D4E" w:rsidRDefault="006C30DA" w:rsidP="00C1269A">
            <w:pPr>
              <w:spacing w:line="320" w:lineRule="exact"/>
              <w:jc w:val="center"/>
              <w:rPr>
                <w:color w:val="000000"/>
              </w:rPr>
            </w:pPr>
            <w:r w:rsidRPr="005E2D4E">
              <w:rPr>
                <w:color w:val="000000"/>
              </w:rPr>
              <w:t>2017 г. (по программе)</w:t>
            </w:r>
          </w:p>
        </w:tc>
        <w:tc>
          <w:tcPr>
            <w:tcW w:w="1671" w:type="dxa"/>
            <w:tcBorders>
              <w:top w:val="single" w:sz="4" w:space="0" w:color="000000"/>
              <w:left w:val="single" w:sz="4" w:space="0" w:color="000000"/>
              <w:bottom w:val="single" w:sz="4" w:space="0" w:color="000000"/>
              <w:right w:val="single" w:sz="4" w:space="0" w:color="000000"/>
            </w:tcBorders>
          </w:tcPr>
          <w:p w:rsidR="006C30DA" w:rsidRPr="005E2D4E" w:rsidRDefault="006C30DA" w:rsidP="00C1269A">
            <w:pPr>
              <w:spacing w:line="320" w:lineRule="exact"/>
              <w:jc w:val="center"/>
              <w:rPr>
                <w:color w:val="000000"/>
              </w:rPr>
            </w:pPr>
            <w:r w:rsidRPr="005E2D4E">
              <w:rPr>
                <w:color w:val="000000"/>
              </w:rPr>
              <w:t>План</w:t>
            </w:r>
          </w:p>
          <w:p w:rsidR="006C30DA" w:rsidRPr="005E2D4E" w:rsidRDefault="006C30DA" w:rsidP="00C1269A">
            <w:pPr>
              <w:spacing w:line="320" w:lineRule="exact"/>
              <w:jc w:val="center"/>
              <w:rPr>
                <w:color w:val="000000"/>
              </w:rPr>
            </w:pPr>
            <w:r w:rsidRPr="005E2D4E">
              <w:rPr>
                <w:color w:val="000000"/>
              </w:rPr>
              <w:t>2017 г. (по бюджету)</w:t>
            </w:r>
          </w:p>
        </w:tc>
        <w:tc>
          <w:tcPr>
            <w:tcW w:w="1798" w:type="dxa"/>
            <w:tcBorders>
              <w:top w:val="single" w:sz="4" w:space="0" w:color="000000"/>
              <w:left w:val="single" w:sz="4" w:space="0" w:color="000000"/>
              <w:bottom w:val="single" w:sz="4" w:space="0" w:color="000000"/>
              <w:right w:val="single" w:sz="4" w:space="0" w:color="000000"/>
            </w:tcBorders>
          </w:tcPr>
          <w:p w:rsidR="006C30DA" w:rsidRPr="005E2D4E" w:rsidRDefault="006C30DA" w:rsidP="00C1269A">
            <w:pPr>
              <w:spacing w:line="320" w:lineRule="exact"/>
              <w:jc w:val="center"/>
              <w:rPr>
                <w:color w:val="000000"/>
              </w:rPr>
            </w:pPr>
            <w:r w:rsidRPr="005E2D4E">
              <w:rPr>
                <w:color w:val="000000"/>
              </w:rPr>
              <w:t>Факт 2017 г.</w:t>
            </w:r>
          </w:p>
        </w:tc>
        <w:tc>
          <w:tcPr>
            <w:tcW w:w="1398" w:type="dxa"/>
            <w:tcBorders>
              <w:top w:val="single" w:sz="4" w:space="0" w:color="000000"/>
              <w:left w:val="single" w:sz="4" w:space="0" w:color="000000"/>
              <w:bottom w:val="single" w:sz="4" w:space="0" w:color="000000"/>
              <w:right w:val="single" w:sz="4" w:space="0" w:color="000000"/>
            </w:tcBorders>
          </w:tcPr>
          <w:p w:rsidR="006C30DA" w:rsidRPr="005E2D4E" w:rsidRDefault="006C30DA" w:rsidP="00C1269A">
            <w:pPr>
              <w:spacing w:line="320" w:lineRule="exact"/>
              <w:jc w:val="center"/>
              <w:rPr>
                <w:color w:val="000000"/>
              </w:rPr>
            </w:pPr>
            <w:proofErr w:type="spellStart"/>
            <w:r w:rsidRPr="00210302">
              <w:rPr>
                <w:color w:val="000000"/>
              </w:rPr>
              <w:t>Вып</w:t>
            </w:r>
            <w:proofErr w:type="spellEnd"/>
            <w:r w:rsidRPr="00210302">
              <w:rPr>
                <w:color w:val="000000"/>
              </w:rPr>
              <w:t>.,%</w:t>
            </w:r>
          </w:p>
        </w:tc>
      </w:tr>
      <w:tr w:rsidR="006C30DA" w:rsidRPr="005E2D4E" w:rsidTr="00C1269A">
        <w:trPr>
          <w:tblCellSpacing w:w="20" w:type="dxa"/>
        </w:trPr>
        <w:tc>
          <w:tcPr>
            <w:tcW w:w="638" w:type="dxa"/>
            <w:tcBorders>
              <w:top w:val="single" w:sz="4" w:space="0" w:color="000000"/>
              <w:left w:val="single" w:sz="4" w:space="0" w:color="000000"/>
              <w:bottom w:val="single" w:sz="4" w:space="0" w:color="000000"/>
              <w:right w:val="single" w:sz="4" w:space="0" w:color="000000"/>
            </w:tcBorders>
          </w:tcPr>
          <w:p w:rsidR="006C30DA" w:rsidRPr="005E2D4E" w:rsidRDefault="006C30DA" w:rsidP="00C1269A">
            <w:pPr>
              <w:spacing w:line="320" w:lineRule="exact"/>
              <w:jc w:val="center"/>
              <w:rPr>
                <w:color w:val="000000"/>
              </w:rPr>
            </w:pPr>
            <w:r w:rsidRPr="005E2D4E">
              <w:rPr>
                <w:color w:val="000000"/>
              </w:rPr>
              <w:t>1</w:t>
            </w:r>
          </w:p>
        </w:tc>
        <w:tc>
          <w:tcPr>
            <w:tcW w:w="2749" w:type="dxa"/>
            <w:tcBorders>
              <w:top w:val="single" w:sz="4" w:space="0" w:color="000000"/>
              <w:left w:val="single" w:sz="4" w:space="0" w:color="000000"/>
              <w:bottom w:val="single" w:sz="4" w:space="0" w:color="000000"/>
              <w:right w:val="single" w:sz="4" w:space="0" w:color="000000"/>
            </w:tcBorders>
          </w:tcPr>
          <w:p w:rsidR="006C30DA" w:rsidRPr="005E2D4E" w:rsidRDefault="006C30DA" w:rsidP="00C1269A">
            <w:pPr>
              <w:spacing w:line="320" w:lineRule="exact"/>
              <w:jc w:val="center"/>
              <w:rPr>
                <w:color w:val="000000"/>
              </w:rPr>
            </w:pPr>
            <w:r w:rsidRPr="005E2D4E">
              <w:rPr>
                <w:color w:val="000000"/>
              </w:rPr>
              <w:t>2</w:t>
            </w:r>
          </w:p>
        </w:tc>
        <w:tc>
          <w:tcPr>
            <w:tcW w:w="1420" w:type="dxa"/>
            <w:tcBorders>
              <w:top w:val="single" w:sz="4" w:space="0" w:color="000000"/>
              <w:left w:val="single" w:sz="4" w:space="0" w:color="000000"/>
              <w:bottom w:val="single" w:sz="4" w:space="0" w:color="000000"/>
              <w:right w:val="single" w:sz="4" w:space="0" w:color="000000"/>
            </w:tcBorders>
          </w:tcPr>
          <w:p w:rsidR="006C30DA" w:rsidRPr="005E2D4E" w:rsidRDefault="006C30DA" w:rsidP="00C1269A">
            <w:pPr>
              <w:spacing w:line="320" w:lineRule="exact"/>
              <w:jc w:val="center"/>
              <w:rPr>
                <w:color w:val="000000"/>
              </w:rPr>
            </w:pPr>
            <w:r w:rsidRPr="005E2D4E">
              <w:rPr>
                <w:color w:val="000000"/>
              </w:rPr>
              <w:t>3</w:t>
            </w:r>
          </w:p>
        </w:tc>
        <w:tc>
          <w:tcPr>
            <w:tcW w:w="1671" w:type="dxa"/>
            <w:tcBorders>
              <w:top w:val="single" w:sz="4" w:space="0" w:color="000000"/>
              <w:left w:val="single" w:sz="4" w:space="0" w:color="000000"/>
              <w:bottom w:val="single" w:sz="4" w:space="0" w:color="000000"/>
              <w:right w:val="single" w:sz="4" w:space="0" w:color="000000"/>
            </w:tcBorders>
          </w:tcPr>
          <w:p w:rsidR="006C30DA" w:rsidRPr="005E2D4E" w:rsidRDefault="006C30DA" w:rsidP="00C1269A">
            <w:pPr>
              <w:spacing w:line="320" w:lineRule="exact"/>
              <w:jc w:val="center"/>
              <w:rPr>
                <w:color w:val="000000"/>
              </w:rPr>
            </w:pPr>
            <w:r w:rsidRPr="005E2D4E">
              <w:rPr>
                <w:color w:val="000000"/>
              </w:rPr>
              <w:t>4</w:t>
            </w:r>
          </w:p>
        </w:tc>
        <w:tc>
          <w:tcPr>
            <w:tcW w:w="1798" w:type="dxa"/>
            <w:tcBorders>
              <w:top w:val="single" w:sz="4" w:space="0" w:color="000000"/>
              <w:left w:val="single" w:sz="4" w:space="0" w:color="000000"/>
              <w:bottom w:val="single" w:sz="4" w:space="0" w:color="000000"/>
              <w:right w:val="single" w:sz="4" w:space="0" w:color="000000"/>
            </w:tcBorders>
          </w:tcPr>
          <w:p w:rsidR="006C30DA" w:rsidRPr="005E2D4E" w:rsidRDefault="006C30DA" w:rsidP="00C1269A">
            <w:pPr>
              <w:spacing w:line="320" w:lineRule="exact"/>
              <w:jc w:val="center"/>
              <w:rPr>
                <w:color w:val="000000"/>
              </w:rPr>
            </w:pPr>
            <w:r w:rsidRPr="005E2D4E">
              <w:rPr>
                <w:color w:val="000000"/>
              </w:rPr>
              <w:t>5</w:t>
            </w:r>
          </w:p>
        </w:tc>
        <w:tc>
          <w:tcPr>
            <w:tcW w:w="1398" w:type="dxa"/>
            <w:tcBorders>
              <w:top w:val="single" w:sz="4" w:space="0" w:color="000000"/>
              <w:left w:val="single" w:sz="4" w:space="0" w:color="000000"/>
              <w:bottom w:val="single" w:sz="4" w:space="0" w:color="000000"/>
              <w:right w:val="single" w:sz="4" w:space="0" w:color="000000"/>
            </w:tcBorders>
          </w:tcPr>
          <w:p w:rsidR="006C30DA" w:rsidRPr="005E2D4E" w:rsidRDefault="006C30DA" w:rsidP="00C1269A">
            <w:pPr>
              <w:spacing w:line="320" w:lineRule="exact"/>
              <w:jc w:val="center"/>
              <w:rPr>
                <w:color w:val="000000"/>
              </w:rPr>
            </w:pPr>
            <w:r w:rsidRPr="005E2D4E">
              <w:rPr>
                <w:color w:val="000000"/>
              </w:rPr>
              <w:t>6 = 5/4*100</w:t>
            </w:r>
          </w:p>
        </w:tc>
      </w:tr>
      <w:tr w:rsidR="006C30DA" w:rsidRPr="005E2D4E" w:rsidTr="00C1269A">
        <w:trPr>
          <w:tblCellSpacing w:w="20" w:type="dxa"/>
        </w:trPr>
        <w:tc>
          <w:tcPr>
            <w:tcW w:w="638" w:type="dxa"/>
            <w:tcBorders>
              <w:top w:val="single" w:sz="4" w:space="0" w:color="000000"/>
              <w:left w:val="single" w:sz="4" w:space="0" w:color="000000"/>
              <w:bottom w:val="single" w:sz="4" w:space="0" w:color="000000"/>
              <w:right w:val="single" w:sz="4" w:space="0" w:color="000000"/>
            </w:tcBorders>
          </w:tcPr>
          <w:p w:rsidR="006C30DA" w:rsidRPr="005E2D4E" w:rsidRDefault="006C30DA" w:rsidP="00C1269A">
            <w:pPr>
              <w:spacing w:line="320" w:lineRule="exact"/>
              <w:jc w:val="both"/>
              <w:rPr>
                <w:b/>
                <w:color w:val="000000"/>
              </w:rPr>
            </w:pPr>
            <w:r w:rsidRPr="005E2D4E">
              <w:rPr>
                <w:b/>
                <w:color w:val="000000"/>
              </w:rPr>
              <w:lastRenderedPageBreak/>
              <w:t>1.</w:t>
            </w:r>
          </w:p>
        </w:tc>
        <w:tc>
          <w:tcPr>
            <w:tcW w:w="2749" w:type="dxa"/>
            <w:tcBorders>
              <w:top w:val="single" w:sz="4" w:space="0" w:color="000000"/>
              <w:left w:val="single" w:sz="4" w:space="0" w:color="000000"/>
              <w:bottom w:val="single" w:sz="4" w:space="0" w:color="000000"/>
              <w:right w:val="single" w:sz="4" w:space="0" w:color="000000"/>
            </w:tcBorders>
          </w:tcPr>
          <w:p w:rsidR="006C30DA" w:rsidRPr="005E2D4E" w:rsidRDefault="006C30DA" w:rsidP="00C1269A">
            <w:pPr>
              <w:spacing w:line="320" w:lineRule="exact"/>
              <w:rPr>
                <w:b/>
                <w:color w:val="000000"/>
              </w:rPr>
            </w:pPr>
            <w:r w:rsidRPr="005E2D4E">
              <w:rPr>
                <w:b/>
                <w:color w:val="000000"/>
              </w:rPr>
              <w:t>МП «Физическая культура и спорт Соликамска» всего, в т.ч.:</w:t>
            </w:r>
          </w:p>
        </w:tc>
        <w:tc>
          <w:tcPr>
            <w:tcW w:w="1420" w:type="dxa"/>
            <w:tcBorders>
              <w:top w:val="single" w:sz="4" w:space="0" w:color="000000"/>
              <w:left w:val="single" w:sz="4" w:space="0" w:color="000000"/>
              <w:bottom w:val="single" w:sz="4" w:space="0" w:color="000000"/>
              <w:right w:val="single" w:sz="4" w:space="0" w:color="000000"/>
            </w:tcBorders>
          </w:tcPr>
          <w:p w:rsidR="006C30DA" w:rsidRPr="009E695E" w:rsidRDefault="006C30DA" w:rsidP="00C1269A">
            <w:pPr>
              <w:spacing w:line="320" w:lineRule="exact"/>
              <w:jc w:val="center"/>
              <w:rPr>
                <w:b/>
              </w:rPr>
            </w:pPr>
            <w:r w:rsidRPr="009E695E">
              <w:rPr>
                <w:b/>
              </w:rPr>
              <w:t>64,088</w:t>
            </w:r>
          </w:p>
        </w:tc>
        <w:tc>
          <w:tcPr>
            <w:tcW w:w="1671" w:type="dxa"/>
            <w:tcBorders>
              <w:top w:val="single" w:sz="4" w:space="0" w:color="000000"/>
              <w:left w:val="single" w:sz="4" w:space="0" w:color="000000"/>
              <w:bottom w:val="single" w:sz="4" w:space="0" w:color="000000"/>
              <w:right w:val="single" w:sz="4" w:space="0" w:color="000000"/>
            </w:tcBorders>
          </w:tcPr>
          <w:p w:rsidR="006C30DA" w:rsidRPr="009E695E" w:rsidRDefault="006C30DA" w:rsidP="00C1269A">
            <w:pPr>
              <w:spacing w:line="320" w:lineRule="exact"/>
              <w:jc w:val="center"/>
              <w:rPr>
                <w:b/>
              </w:rPr>
            </w:pPr>
            <w:r w:rsidRPr="009E695E">
              <w:rPr>
                <w:b/>
              </w:rPr>
              <w:t>65,793</w:t>
            </w:r>
          </w:p>
        </w:tc>
        <w:tc>
          <w:tcPr>
            <w:tcW w:w="1798" w:type="dxa"/>
            <w:tcBorders>
              <w:top w:val="single" w:sz="4" w:space="0" w:color="000000"/>
              <w:left w:val="single" w:sz="4" w:space="0" w:color="000000"/>
              <w:bottom w:val="single" w:sz="4" w:space="0" w:color="000000"/>
              <w:right w:val="single" w:sz="4" w:space="0" w:color="000000"/>
            </w:tcBorders>
          </w:tcPr>
          <w:p w:rsidR="006C30DA" w:rsidRPr="009E695E" w:rsidRDefault="006C30DA" w:rsidP="00C1269A">
            <w:pPr>
              <w:spacing w:line="320" w:lineRule="exact"/>
              <w:jc w:val="center"/>
              <w:rPr>
                <w:b/>
              </w:rPr>
            </w:pPr>
            <w:r w:rsidRPr="009E695E">
              <w:rPr>
                <w:b/>
              </w:rPr>
              <w:t>64,758</w:t>
            </w:r>
          </w:p>
        </w:tc>
        <w:tc>
          <w:tcPr>
            <w:tcW w:w="1398" w:type="dxa"/>
            <w:tcBorders>
              <w:top w:val="single" w:sz="4" w:space="0" w:color="000000"/>
              <w:left w:val="single" w:sz="4" w:space="0" w:color="000000"/>
              <w:bottom w:val="single" w:sz="4" w:space="0" w:color="000000"/>
              <w:right w:val="single" w:sz="4" w:space="0" w:color="000000"/>
            </w:tcBorders>
          </w:tcPr>
          <w:p w:rsidR="006C30DA" w:rsidRPr="009E695E" w:rsidRDefault="006C30DA" w:rsidP="00C1269A">
            <w:pPr>
              <w:spacing w:line="320" w:lineRule="exact"/>
              <w:jc w:val="center"/>
              <w:rPr>
                <w:b/>
              </w:rPr>
            </w:pPr>
            <w:r w:rsidRPr="009E695E">
              <w:rPr>
                <w:b/>
              </w:rPr>
              <w:t>98,4</w:t>
            </w:r>
          </w:p>
        </w:tc>
      </w:tr>
      <w:tr w:rsidR="006C30DA" w:rsidRPr="005E2D4E" w:rsidTr="00C1269A">
        <w:trPr>
          <w:trHeight w:val="139"/>
          <w:tblCellSpacing w:w="20" w:type="dxa"/>
        </w:trPr>
        <w:tc>
          <w:tcPr>
            <w:tcW w:w="638" w:type="dxa"/>
            <w:tcBorders>
              <w:top w:val="single" w:sz="4" w:space="0" w:color="000000"/>
              <w:left w:val="single" w:sz="4" w:space="0" w:color="000000"/>
              <w:bottom w:val="single" w:sz="4" w:space="0" w:color="000000"/>
              <w:right w:val="single" w:sz="4" w:space="0" w:color="000000"/>
            </w:tcBorders>
          </w:tcPr>
          <w:p w:rsidR="006C30DA" w:rsidRPr="005E2D4E" w:rsidRDefault="006C30DA" w:rsidP="00C1269A">
            <w:pPr>
              <w:spacing w:line="320" w:lineRule="exact"/>
              <w:jc w:val="both"/>
              <w:rPr>
                <w:b/>
                <w:color w:val="000000"/>
              </w:rPr>
            </w:pPr>
          </w:p>
        </w:tc>
        <w:tc>
          <w:tcPr>
            <w:tcW w:w="2749" w:type="dxa"/>
            <w:tcBorders>
              <w:top w:val="single" w:sz="4" w:space="0" w:color="000000"/>
              <w:left w:val="single" w:sz="4" w:space="0" w:color="000000"/>
              <w:bottom w:val="single" w:sz="4" w:space="0" w:color="000000"/>
              <w:right w:val="single" w:sz="4" w:space="0" w:color="000000"/>
            </w:tcBorders>
          </w:tcPr>
          <w:p w:rsidR="006C30DA" w:rsidRPr="005E2D4E" w:rsidRDefault="006C30DA" w:rsidP="00C1269A">
            <w:pPr>
              <w:spacing w:line="320" w:lineRule="exact"/>
              <w:jc w:val="both"/>
              <w:rPr>
                <w:color w:val="000000"/>
              </w:rPr>
            </w:pPr>
            <w:r w:rsidRPr="005E2D4E">
              <w:rPr>
                <w:color w:val="000000"/>
              </w:rPr>
              <w:t>федеральный бюджет</w:t>
            </w:r>
          </w:p>
        </w:tc>
        <w:tc>
          <w:tcPr>
            <w:tcW w:w="1420" w:type="dxa"/>
            <w:tcBorders>
              <w:top w:val="single" w:sz="4" w:space="0" w:color="000000"/>
              <w:left w:val="single" w:sz="4" w:space="0" w:color="000000"/>
              <w:bottom w:val="single" w:sz="4" w:space="0" w:color="000000"/>
              <w:right w:val="single" w:sz="4" w:space="0" w:color="000000"/>
            </w:tcBorders>
          </w:tcPr>
          <w:p w:rsidR="006C30DA" w:rsidRPr="009E695E" w:rsidRDefault="006C30DA" w:rsidP="00C1269A">
            <w:pPr>
              <w:spacing w:line="320" w:lineRule="exact"/>
              <w:jc w:val="center"/>
            </w:pPr>
            <w:r w:rsidRPr="009E695E">
              <w:t>0</w:t>
            </w:r>
          </w:p>
        </w:tc>
        <w:tc>
          <w:tcPr>
            <w:tcW w:w="1671" w:type="dxa"/>
            <w:tcBorders>
              <w:top w:val="single" w:sz="4" w:space="0" w:color="000000"/>
              <w:left w:val="single" w:sz="4" w:space="0" w:color="000000"/>
              <w:bottom w:val="single" w:sz="4" w:space="0" w:color="000000"/>
              <w:right w:val="single" w:sz="4" w:space="0" w:color="000000"/>
            </w:tcBorders>
          </w:tcPr>
          <w:p w:rsidR="006C30DA" w:rsidRPr="009E695E" w:rsidRDefault="006C30DA" w:rsidP="00C1269A">
            <w:pPr>
              <w:spacing w:line="320" w:lineRule="exact"/>
              <w:jc w:val="center"/>
            </w:pPr>
            <w:r w:rsidRPr="009E695E">
              <w:t>0</w:t>
            </w:r>
          </w:p>
        </w:tc>
        <w:tc>
          <w:tcPr>
            <w:tcW w:w="1798" w:type="dxa"/>
            <w:tcBorders>
              <w:top w:val="single" w:sz="4" w:space="0" w:color="000000"/>
              <w:left w:val="single" w:sz="4" w:space="0" w:color="000000"/>
              <w:bottom w:val="single" w:sz="4" w:space="0" w:color="000000"/>
              <w:right w:val="single" w:sz="4" w:space="0" w:color="000000"/>
            </w:tcBorders>
          </w:tcPr>
          <w:p w:rsidR="006C30DA" w:rsidRPr="009E695E" w:rsidRDefault="006C30DA" w:rsidP="00C1269A">
            <w:pPr>
              <w:spacing w:line="320" w:lineRule="exact"/>
              <w:jc w:val="center"/>
            </w:pPr>
            <w:r w:rsidRPr="009E695E">
              <w:t>0</w:t>
            </w:r>
          </w:p>
        </w:tc>
        <w:tc>
          <w:tcPr>
            <w:tcW w:w="1398" w:type="dxa"/>
            <w:tcBorders>
              <w:top w:val="single" w:sz="4" w:space="0" w:color="000000"/>
              <w:left w:val="single" w:sz="4" w:space="0" w:color="000000"/>
              <w:bottom w:val="single" w:sz="4" w:space="0" w:color="000000"/>
              <w:right w:val="single" w:sz="4" w:space="0" w:color="000000"/>
            </w:tcBorders>
          </w:tcPr>
          <w:p w:rsidR="006C30DA" w:rsidRPr="009E695E" w:rsidRDefault="006C30DA" w:rsidP="00C1269A">
            <w:pPr>
              <w:spacing w:line="320" w:lineRule="exact"/>
              <w:jc w:val="center"/>
            </w:pPr>
            <w:r w:rsidRPr="009E695E">
              <w:t>0</w:t>
            </w:r>
          </w:p>
        </w:tc>
      </w:tr>
      <w:tr w:rsidR="006C30DA" w:rsidRPr="005E2D4E" w:rsidTr="00C1269A">
        <w:trPr>
          <w:tblCellSpacing w:w="20" w:type="dxa"/>
        </w:trPr>
        <w:tc>
          <w:tcPr>
            <w:tcW w:w="638" w:type="dxa"/>
            <w:tcBorders>
              <w:top w:val="single" w:sz="4" w:space="0" w:color="000000"/>
              <w:left w:val="single" w:sz="4" w:space="0" w:color="000000"/>
              <w:bottom w:val="single" w:sz="4" w:space="0" w:color="000000"/>
              <w:right w:val="single" w:sz="4" w:space="0" w:color="000000"/>
            </w:tcBorders>
          </w:tcPr>
          <w:p w:rsidR="006C30DA" w:rsidRPr="005E2D4E" w:rsidRDefault="006C30DA" w:rsidP="00C1269A">
            <w:pPr>
              <w:spacing w:line="320" w:lineRule="exact"/>
              <w:jc w:val="both"/>
              <w:rPr>
                <w:b/>
                <w:color w:val="000000"/>
              </w:rPr>
            </w:pPr>
          </w:p>
        </w:tc>
        <w:tc>
          <w:tcPr>
            <w:tcW w:w="2749" w:type="dxa"/>
            <w:tcBorders>
              <w:top w:val="single" w:sz="4" w:space="0" w:color="000000"/>
              <w:left w:val="single" w:sz="4" w:space="0" w:color="000000"/>
              <w:bottom w:val="single" w:sz="4" w:space="0" w:color="000000"/>
              <w:right w:val="single" w:sz="4" w:space="0" w:color="000000"/>
            </w:tcBorders>
          </w:tcPr>
          <w:p w:rsidR="006C30DA" w:rsidRPr="005E2D4E" w:rsidRDefault="006C30DA" w:rsidP="00C1269A">
            <w:pPr>
              <w:spacing w:line="320" w:lineRule="exact"/>
              <w:jc w:val="both"/>
              <w:rPr>
                <w:color w:val="000000"/>
              </w:rPr>
            </w:pPr>
            <w:r w:rsidRPr="005E2D4E">
              <w:rPr>
                <w:color w:val="000000"/>
              </w:rPr>
              <w:t>бюджет Пермского края</w:t>
            </w:r>
          </w:p>
        </w:tc>
        <w:tc>
          <w:tcPr>
            <w:tcW w:w="1420" w:type="dxa"/>
            <w:tcBorders>
              <w:top w:val="single" w:sz="4" w:space="0" w:color="000000"/>
              <w:left w:val="single" w:sz="4" w:space="0" w:color="000000"/>
              <w:bottom w:val="single" w:sz="4" w:space="0" w:color="000000"/>
              <w:right w:val="single" w:sz="4" w:space="0" w:color="000000"/>
            </w:tcBorders>
          </w:tcPr>
          <w:p w:rsidR="006C30DA" w:rsidRPr="009E695E" w:rsidRDefault="006C30DA" w:rsidP="00C1269A">
            <w:pPr>
              <w:spacing w:line="320" w:lineRule="exact"/>
              <w:jc w:val="center"/>
            </w:pPr>
            <w:r w:rsidRPr="009E695E">
              <w:t>0</w:t>
            </w:r>
          </w:p>
        </w:tc>
        <w:tc>
          <w:tcPr>
            <w:tcW w:w="1671" w:type="dxa"/>
            <w:tcBorders>
              <w:top w:val="single" w:sz="4" w:space="0" w:color="000000"/>
              <w:left w:val="single" w:sz="4" w:space="0" w:color="000000"/>
              <w:bottom w:val="single" w:sz="4" w:space="0" w:color="000000"/>
              <w:right w:val="single" w:sz="4" w:space="0" w:color="000000"/>
            </w:tcBorders>
          </w:tcPr>
          <w:p w:rsidR="006C30DA" w:rsidRPr="009E695E" w:rsidRDefault="006C30DA" w:rsidP="00C1269A">
            <w:pPr>
              <w:spacing w:line="320" w:lineRule="exact"/>
              <w:jc w:val="center"/>
            </w:pPr>
            <w:r w:rsidRPr="009E695E">
              <w:t>0</w:t>
            </w:r>
          </w:p>
        </w:tc>
        <w:tc>
          <w:tcPr>
            <w:tcW w:w="1798" w:type="dxa"/>
            <w:tcBorders>
              <w:top w:val="single" w:sz="4" w:space="0" w:color="000000"/>
              <w:left w:val="single" w:sz="4" w:space="0" w:color="000000"/>
              <w:bottom w:val="single" w:sz="4" w:space="0" w:color="000000"/>
              <w:right w:val="single" w:sz="4" w:space="0" w:color="000000"/>
            </w:tcBorders>
          </w:tcPr>
          <w:p w:rsidR="006C30DA" w:rsidRPr="009E695E" w:rsidRDefault="006C30DA" w:rsidP="00C1269A">
            <w:pPr>
              <w:spacing w:line="320" w:lineRule="exact"/>
              <w:jc w:val="center"/>
            </w:pPr>
            <w:r w:rsidRPr="009E695E">
              <w:t>0</w:t>
            </w:r>
          </w:p>
        </w:tc>
        <w:tc>
          <w:tcPr>
            <w:tcW w:w="1398" w:type="dxa"/>
            <w:tcBorders>
              <w:top w:val="single" w:sz="4" w:space="0" w:color="000000"/>
              <w:left w:val="single" w:sz="4" w:space="0" w:color="000000"/>
              <w:bottom w:val="single" w:sz="4" w:space="0" w:color="000000"/>
              <w:right w:val="single" w:sz="4" w:space="0" w:color="000000"/>
            </w:tcBorders>
          </w:tcPr>
          <w:p w:rsidR="006C30DA" w:rsidRPr="009E695E" w:rsidRDefault="006C30DA" w:rsidP="00C1269A">
            <w:pPr>
              <w:spacing w:line="320" w:lineRule="exact"/>
              <w:jc w:val="center"/>
            </w:pPr>
            <w:r w:rsidRPr="009E695E">
              <w:t>0</w:t>
            </w:r>
          </w:p>
        </w:tc>
      </w:tr>
      <w:tr w:rsidR="006C30DA" w:rsidRPr="005E2D4E" w:rsidTr="00C1269A">
        <w:trPr>
          <w:tblCellSpacing w:w="20" w:type="dxa"/>
        </w:trPr>
        <w:tc>
          <w:tcPr>
            <w:tcW w:w="638" w:type="dxa"/>
            <w:tcBorders>
              <w:top w:val="single" w:sz="4" w:space="0" w:color="000000"/>
              <w:left w:val="single" w:sz="4" w:space="0" w:color="000000"/>
              <w:bottom w:val="single" w:sz="4" w:space="0" w:color="000000"/>
              <w:right w:val="single" w:sz="4" w:space="0" w:color="000000"/>
            </w:tcBorders>
          </w:tcPr>
          <w:p w:rsidR="006C30DA" w:rsidRPr="005E2D4E" w:rsidRDefault="006C30DA" w:rsidP="00C1269A">
            <w:pPr>
              <w:spacing w:line="320" w:lineRule="exact"/>
              <w:jc w:val="both"/>
              <w:rPr>
                <w:b/>
                <w:color w:val="000000"/>
              </w:rPr>
            </w:pPr>
          </w:p>
        </w:tc>
        <w:tc>
          <w:tcPr>
            <w:tcW w:w="2749" w:type="dxa"/>
            <w:tcBorders>
              <w:top w:val="single" w:sz="4" w:space="0" w:color="000000"/>
              <w:left w:val="single" w:sz="4" w:space="0" w:color="000000"/>
              <w:bottom w:val="single" w:sz="4" w:space="0" w:color="000000"/>
              <w:right w:val="single" w:sz="4" w:space="0" w:color="000000"/>
            </w:tcBorders>
          </w:tcPr>
          <w:p w:rsidR="006C30DA" w:rsidRPr="005E2D4E" w:rsidRDefault="006C30DA" w:rsidP="00C1269A">
            <w:pPr>
              <w:spacing w:line="320" w:lineRule="exact"/>
              <w:jc w:val="both"/>
              <w:rPr>
                <w:color w:val="000000"/>
              </w:rPr>
            </w:pPr>
            <w:r w:rsidRPr="005E2D4E">
              <w:rPr>
                <w:color w:val="000000"/>
              </w:rPr>
              <w:t>бюджет Соликамского городского округа</w:t>
            </w:r>
          </w:p>
        </w:tc>
        <w:tc>
          <w:tcPr>
            <w:tcW w:w="1420" w:type="dxa"/>
            <w:tcBorders>
              <w:top w:val="single" w:sz="4" w:space="0" w:color="000000"/>
              <w:left w:val="single" w:sz="4" w:space="0" w:color="000000"/>
              <w:bottom w:val="single" w:sz="4" w:space="0" w:color="000000"/>
              <w:right w:val="single" w:sz="4" w:space="0" w:color="000000"/>
            </w:tcBorders>
          </w:tcPr>
          <w:p w:rsidR="006C30DA" w:rsidRPr="009E695E" w:rsidRDefault="006C30DA" w:rsidP="00C1269A">
            <w:pPr>
              <w:spacing w:line="320" w:lineRule="exact"/>
              <w:jc w:val="center"/>
            </w:pPr>
            <w:r w:rsidRPr="009E695E">
              <w:t>64,038</w:t>
            </w:r>
          </w:p>
        </w:tc>
        <w:tc>
          <w:tcPr>
            <w:tcW w:w="1671" w:type="dxa"/>
            <w:tcBorders>
              <w:top w:val="single" w:sz="4" w:space="0" w:color="000000"/>
              <w:left w:val="single" w:sz="4" w:space="0" w:color="000000"/>
              <w:bottom w:val="single" w:sz="4" w:space="0" w:color="000000"/>
              <w:right w:val="single" w:sz="4" w:space="0" w:color="000000"/>
            </w:tcBorders>
          </w:tcPr>
          <w:p w:rsidR="006C30DA" w:rsidRPr="009E695E" w:rsidRDefault="006C30DA" w:rsidP="00C1269A">
            <w:pPr>
              <w:spacing w:line="320" w:lineRule="exact"/>
              <w:jc w:val="center"/>
            </w:pPr>
            <w:r w:rsidRPr="009E695E">
              <w:t>65,743</w:t>
            </w:r>
          </w:p>
        </w:tc>
        <w:tc>
          <w:tcPr>
            <w:tcW w:w="1798" w:type="dxa"/>
            <w:tcBorders>
              <w:top w:val="single" w:sz="4" w:space="0" w:color="000000"/>
              <w:left w:val="single" w:sz="4" w:space="0" w:color="000000"/>
              <w:bottom w:val="single" w:sz="4" w:space="0" w:color="000000"/>
              <w:right w:val="single" w:sz="4" w:space="0" w:color="000000"/>
            </w:tcBorders>
          </w:tcPr>
          <w:p w:rsidR="006C30DA" w:rsidRPr="009E695E" w:rsidRDefault="006C30DA" w:rsidP="00C1269A">
            <w:pPr>
              <w:spacing w:line="320" w:lineRule="exact"/>
              <w:jc w:val="center"/>
            </w:pPr>
            <w:r w:rsidRPr="009E695E">
              <w:t>64,440</w:t>
            </w:r>
          </w:p>
        </w:tc>
        <w:tc>
          <w:tcPr>
            <w:tcW w:w="1398" w:type="dxa"/>
            <w:tcBorders>
              <w:top w:val="single" w:sz="4" w:space="0" w:color="000000"/>
              <w:left w:val="single" w:sz="4" w:space="0" w:color="000000"/>
              <w:bottom w:val="single" w:sz="4" w:space="0" w:color="000000"/>
              <w:right w:val="single" w:sz="4" w:space="0" w:color="000000"/>
            </w:tcBorders>
          </w:tcPr>
          <w:p w:rsidR="006C30DA" w:rsidRPr="009E695E" w:rsidRDefault="006C30DA" w:rsidP="00C1269A">
            <w:pPr>
              <w:spacing w:line="320" w:lineRule="exact"/>
              <w:jc w:val="center"/>
            </w:pPr>
            <w:r w:rsidRPr="009E695E">
              <w:t>98,0</w:t>
            </w:r>
          </w:p>
        </w:tc>
      </w:tr>
      <w:tr w:rsidR="006C30DA" w:rsidRPr="00F11216" w:rsidTr="00C1269A">
        <w:trPr>
          <w:tblCellSpacing w:w="20" w:type="dxa"/>
        </w:trPr>
        <w:tc>
          <w:tcPr>
            <w:tcW w:w="638" w:type="dxa"/>
            <w:tcBorders>
              <w:top w:val="single" w:sz="4" w:space="0" w:color="000000"/>
              <w:left w:val="single" w:sz="4" w:space="0" w:color="000000"/>
              <w:bottom w:val="single" w:sz="4" w:space="0" w:color="000000"/>
              <w:right w:val="single" w:sz="4" w:space="0" w:color="000000"/>
            </w:tcBorders>
          </w:tcPr>
          <w:p w:rsidR="006C30DA" w:rsidRPr="005E2D4E" w:rsidRDefault="006C30DA" w:rsidP="00C1269A">
            <w:pPr>
              <w:spacing w:line="320" w:lineRule="exact"/>
              <w:jc w:val="both"/>
              <w:rPr>
                <w:b/>
                <w:color w:val="000000"/>
              </w:rPr>
            </w:pPr>
          </w:p>
        </w:tc>
        <w:tc>
          <w:tcPr>
            <w:tcW w:w="2749" w:type="dxa"/>
            <w:tcBorders>
              <w:top w:val="single" w:sz="4" w:space="0" w:color="000000"/>
              <w:left w:val="single" w:sz="4" w:space="0" w:color="000000"/>
              <w:bottom w:val="single" w:sz="4" w:space="0" w:color="000000"/>
              <w:right w:val="single" w:sz="4" w:space="0" w:color="000000"/>
            </w:tcBorders>
          </w:tcPr>
          <w:p w:rsidR="006C30DA" w:rsidRPr="005E2D4E" w:rsidRDefault="006C30DA" w:rsidP="00C1269A">
            <w:pPr>
              <w:spacing w:line="320" w:lineRule="exact"/>
              <w:jc w:val="both"/>
              <w:rPr>
                <w:color w:val="000000"/>
              </w:rPr>
            </w:pPr>
            <w:r w:rsidRPr="005E2D4E">
              <w:rPr>
                <w:color w:val="000000"/>
              </w:rPr>
              <w:t>внебюджетные источники</w:t>
            </w:r>
          </w:p>
        </w:tc>
        <w:tc>
          <w:tcPr>
            <w:tcW w:w="1420" w:type="dxa"/>
            <w:tcBorders>
              <w:top w:val="single" w:sz="4" w:space="0" w:color="000000"/>
              <w:left w:val="single" w:sz="4" w:space="0" w:color="000000"/>
              <w:bottom w:val="single" w:sz="4" w:space="0" w:color="000000"/>
              <w:right w:val="single" w:sz="4" w:space="0" w:color="000000"/>
            </w:tcBorders>
          </w:tcPr>
          <w:p w:rsidR="006C30DA" w:rsidRPr="009E695E" w:rsidRDefault="006C30DA" w:rsidP="00C1269A">
            <w:pPr>
              <w:spacing w:line="320" w:lineRule="exact"/>
              <w:jc w:val="center"/>
            </w:pPr>
            <w:r w:rsidRPr="009E695E">
              <w:t>0,05</w:t>
            </w:r>
          </w:p>
        </w:tc>
        <w:tc>
          <w:tcPr>
            <w:tcW w:w="1671" w:type="dxa"/>
            <w:tcBorders>
              <w:top w:val="single" w:sz="4" w:space="0" w:color="000000"/>
              <w:left w:val="single" w:sz="4" w:space="0" w:color="000000"/>
              <w:bottom w:val="single" w:sz="4" w:space="0" w:color="000000"/>
              <w:right w:val="single" w:sz="4" w:space="0" w:color="000000"/>
            </w:tcBorders>
          </w:tcPr>
          <w:p w:rsidR="006C30DA" w:rsidRPr="009E695E" w:rsidRDefault="006C30DA" w:rsidP="00C1269A">
            <w:pPr>
              <w:spacing w:line="320" w:lineRule="exact"/>
              <w:jc w:val="center"/>
            </w:pPr>
            <w:r w:rsidRPr="009E695E">
              <w:t>0,05</w:t>
            </w:r>
          </w:p>
        </w:tc>
        <w:tc>
          <w:tcPr>
            <w:tcW w:w="1798" w:type="dxa"/>
            <w:tcBorders>
              <w:top w:val="single" w:sz="4" w:space="0" w:color="000000"/>
              <w:left w:val="single" w:sz="4" w:space="0" w:color="000000"/>
              <w:bottom w:val="single" w:sz="4" w:space="0" w:color="000000"/>
              <w:right w:val="single" w:sz="4" w:space="0" w:color="000000"/>
            </w:tcBorders>
          </w:tcPr>
          <w:p w:rsidR="006C30DA" w:rsidRPr="009E695E" w:rsidRDefault="006C30DA" w:rsidP="00C1269A">
            <w:pPr>
              <w:spacing w:line="320" w:lineRule="exact"/>
              <w:jc w:val="center"/>
            </w:pPr>
            <w:r w:rsidRPr="009E695E">
              <w:t>0,318</w:t>
            </w:r>
          </w:p>
        </w:tc>
        <w:tc>
          <w:tcPr>
            <w:tcW w:w="1398" w:type="dxa"/>
            <w:tcBorders>
              <w:top w:val="single" w:sz="4" w:space="0" w:color="000000"/>
              <w:left w:val="single" w:sz="4" w:space="0" w:color="000000"/>
              <w:bottom w:val="single" w:sz="4" w:space="0" w:color="000000"/>
              <w:right w:val="single" w:sz="4" w:space="0" w:color="000000"/>
            </w:tcBorders>
          </w:tcPr>
          <w:p w:rsidR="006C30DA" w:rsidRPr="009E695E" w:rsidRDefault="006C30DA" w:rsidP="00C1269A">
            <w:pPr>
              <w:spacing w:line="320" w:lineRule="exact"/>
              <w:jc w:val="center"/>
            </w:pPr>
            <w:r w:rsidRPr="009E695E">
              <w:t>636</w:t>
            </w:r>
            <w:r>
              <w:t>,0</w:t>
            </w:r>
          </w:p>
        </w:tc>
      </w:tr>
    </w:tbl>
    <w:p w:rsidR="006C30DA" w:rsidRPr="00F11216" w:rsidRDefault="006C30DA" w:rsidP="006C30DA">
      <w:pPr>
        <w:spacing w:line="360" w:lineRule="exact"/>
        <w:rPr>
          <w:color w:val="000000"/>
          <w:sz w:val="28"/>
          <w:szCs w:val="28"/>
          <w:u w:val="single"/>
        </w:rPr>
      </w:pPr>
    </w:p>
    <w:p w:rsidR="006C30DA" w:rsidRPr="00F11216" w:rsidRDefault="006C30DA" w:rsidP="006C30DA">
      <w:pPr>
        <w:spacing w:line="360" w:lineRule="exact"/>
        <w:ind w:firstLine="709"/>
        <w:jc w:val="both"/>
        <w:rPr>
          <w:color w:val="000000"/>
          <w:sz w:val="28"/>
          <w:szCs w:val="28"/>
          <w:u w:val="single"/>
        </w:rPr>
      </w:pPr>
      <w:r w:rsidRPr="00F11216">
        <w:rPr>
          <w:color w:val="000000"/>
          <w:sz w:val="28"/>
          <w:szCs w:val="28"/>
          <w:u w:val="single"/>
        </w:rPr>
        <w:t>Характеристика выполненных мероприятий.</w:t>
      </w:r>
    </w:p>
    <w:p w:rsidR="006C30DA" w:rsidRPr="00F11216" w:rsidRDefault="006C30DA" w:rsidP="006C30DA">
      <w:pPr>
        <w:spacing w:line="360" w:lineRule="exact"/>
        <w:ind w:firstLine="709"/>
        <w:jc w:val="both"/>
        <w:rPr>
          <w:b/>
          <w:color w:val="000000"/>
          <w:sz w:val="28"/>
          <w:szCs w:val="28"/>
        </w:rPr>
      </w:pPr>
      <w:r w:rsidRPr="00F11216">
        <w:rPr>
          <w:b/>
          <w:color w:val="000000"/>
          <w:sz w:val="28"/>
          <w:szCs w:val="28"/>
        </w:rPr>
        <w:t>Реализация муниципальной программы «Физическая культура и спорт Соликамска».</w:t>
      </w:r>
    </w:p>
    <w:p w:rsidR="006C30DA" w:rsidRPr="00790A6D" w:rsidRDefault="006C30DA" w:rsidP="006C30DA">
      <w:pPr>
        <w:spacing w:line="360" w:lineRule="exact"/>
        <w:ind w:firstLine="709"/>
        <w:jc w:val="both"/>
        <w:rPr>
          <w:sz w:val="28"/>
          <w:szCs w:val="28"/>
        </w:rPr>
      </w:pPr>
      <w:r w:rsidRPr="00790A6D">
        <w:rPr>
          <w:sz w:val="28"/>
          <w:szCs w:val="28"/>
        </w:rPr>
        <w:t>В рамках программы в 2017 г.:</w:t>
      </w:r>
    </w:p>
    <w:p w:rsidR="006C30DA" w:rsidRPr="00C870CF" w:rsidRDefault="006C30DA" w:rsidP="006C30DA">
      <w:pPr>
        <w:widowControl w:val="0"/>
        <w:autoSpaceDE w:val="0"/>
        <w:autoSpaceDN w:val="0"/>
        <w:adjustRightInd w:val="0"/>
        <w:spacing w:line="360" w:lineRule="exact"/>
        <w:ind w:firstLine="709"/>
        <w:jc w:val="both"/>
        <w:rPr>
          <w:sz w:val="28"/>
          <w:szCs w:val="28"/>
        </w:rPr>
      </w:pPr>
      <w:r w:rsidRPr="00C870CF">
        <w:rPr>
          <w:sz w:val="28"/>
          <w:szCs w:val="28"/>
        </w:rPr>
        <w:t>проведены ремонтные работы в муниципальных спортивных объектах:</w:t>
      </w:r>
    </w:p>
    <w:p w:rsidR="006C30DA" w:rsidRPr="00C870CF" w:rsidRDefault="006C30DA" w:rsidP="006C30DA">
      <w:pPr>
        <w:widowControl w:val="0"/>
        <w:autoSpaceDE w:val="0"/>
        <w:autoSpaceDN w:val="0"/>
        <w:adjustRightInd w:val="0"/>
        <w:spacing w:line="360" w:lineRule="exact"/>
        <w:ind w:firstLine="709"/>
        <w:jc w:val="both"/>
        <w:rPr>
          <w:sz w:val="28"/>
          <w:szCs w:val="28"/>
        </w:rPr>
      </w:pPr>
      <w:proofErr w:type="gramStart"/>
      <w:r w:rsidRPr="00C870CF">
        <w:rPr>
          <w:sz w:val="28"/>
          <w:szCs w:val="28"/>
        </w:rPr>
        <w:t>МБУ ДО СДЮСШОР (благоустройство территории по адресу:</w:t>
      </w:r>
      <w:proofErr w:type="gramEnd"/>
      <w:r w:rsidRPr="00C870CF">
        <w:rPr>
          <w:sz w:val="28"/>
          <w:szCs w:val="28"/>
        </w:rPr>
        <w:t xml:space="preserve"> </w:t>
      </w:r>
      <w:proofErr w:type="gramStart"/>
      <w:r w:rsidRPr="00C870CF">
        <w:rPr>
          <w:sz w:val="28"/>
          <w:szCs w:val="28"/>
        </w:rPr>
        <w:t xml:space="preserve">Коммунистическая, 1Г; ремонт кровли спортивного зала по адресу: пр-т Строителей, 1Г; замена линолеума </w:t>
      </w:r>
      <w:r>
        <w:rPr>
          <w:sz w:val="28"/>
          <w:szCs w:val="28"/>
        </w:rPr>
        <w:t>по адресу: пр-т Строителей, 1Г),</w:t>
      </w:r>
      <w:proofErr w:type="gramEnd"/>
    </w:p>
    <w:p w:rsidR="006C30DA" w:rsidRPr="00C870CF" w:rsidRDefault="006C30DA" w:rsidP="006C30DA">
      <w:pPr>
        <w:widowControl w:val="0"/>
        <w:autoSpaceDE w:val="0"/>
        <w:autoSpaceDN w:val="0"/>
        <w:adjustRightInd w:val="0"/>
        <w:spacing w:line="360" w:lineRule="exact"/>
        <w:ind w:firstLine="709"/>
        <w:jc w:val="both"/>
        <w:rPr>
          <w:sz w:val="28"/>
          <w:szCs w:val="28"/>
        </w:rPr>
      </w:pPr>
      <w:r w:rsidRPr="00C870CF">
        <w:rPr>
          <w:sz w:val="28"/>
          <w:szCs w:val="28"/>
        </w:rPr>
        <w:t>МАУ СН «ФОЦ» (ремонт потолка в помещениях (буфетная), ремонт водостоков (центральный вход), установка дверей (лестничные марши))</w:t>
      </w:r>
      <w:r>
        <w:rPr>
          <w:sz w:val="28"/>
          <w:szCs w:val="28"/>
        </w:rPr>
        <w:t>;</w:t>
      </w:r>
    </w:p>
    <w:p w:rsidR="006C30DA" w:rsidRPr="00AB3634" w:rsidRDefault="006C30DA" w:rsidP="006C30DA">
      <w:pPr>
        <w:widowControl w:val="0"/>
        <w:autoSpaceDE w:val="0"/>
        <w:autoSpaceDN w:val="0"/>
        <w:adjustRightInd w:val="0"/>
        <w:spacing w:line="360" w:lineRule="exact"/>
        <w:ind w:firstLine="709"/>
        <w:jc w:val="both"/>
        <w:rPr>
          <w:sz w:val="28"/>
          <w:szCs w:val="28"/>
        </w:rPr>
      </w:pPr>
      <w:r w:rsidRPr="00AB3634">
        <w:rPr>
          <w:sz w:val="28"/>
          <w:szCs w:val="28"/>
        </w:rPr>
        <w:t>установлена площадка с уличными тренажерами за счет средств местного бюджета, средств ПАО «</w:t>
      </w:r>
      <w:proofErr w:type="spellStart"/>
      <w:r w:rsidRPr="00AB3634">
        <w:rPr>
          <w:sz w:val="28"/>
          <w:szCs w:val="28"/>
        </w:rPr>
        <w:t>Уралкалий</w:t>
      </w:r>
      <w:proofErr w:type="spellEnd"/>
      <w:r w:rsidRPr="00AB3634">
        <w:rPr>
          <w:sz w:val="28"/>
          <w:szCs w:val="28"/>
        </w:rPr>
        <w:t>»,  и других внебюджетных источников;</w:t>
      </w:r>
    </w:p>
    <w:p w:rsidR="006C30DA" w:rsidRPr="00AB3634" w:rsidRDefault="006C30DA" w:rsidP="006C30DA">
      <w:pPr>
        <w:spacing w:line="360" w:lineRule="exact"/>
        <w:ind w:firstLine="709"/>
        <w:jc w:val="both"/>
        <w:rPr>
          <w:sz w:val="28"/>
          <w:szCs w:val="28"/>
        </w:rPr>
      </w:pPr>
      <w:r w:rsidRPr="00AB3634">
        <w:rPr>
          <w:sz w:val="28"/>
          <w:szCs w:val="28"/>
        </w:rPr>
        <w:t>в целях пропаганды физической культуры, спорта и здорового образа жизни в</w:t>
      </w:r>
      <w:r w:rsidRPr="00AB3634">
        <w:rPr>
          <w:color w:val="000000"/>
          <w:sz w:val="28"/>
          <w:szCs w:val="28"/>
        </w:rPr>
        <w:t xml:space="preserve"> 2017 г. </w:t>
      </w:r>
      <w:r w:rsidRPr="00AB3634">
        <w:rPr>
          <w:sz w:val="28"/>
          <w:szCs w:val="28"/>
        </w:rPr>
        <w:t>в СМИ было размещено  более 50 заметок о существенных событиях в сфере физической культуры и спорта;</w:t>
      </w:r>
    </w:p>
    <w:p w:rsidR="006C30DA" w:rsidRPr="00AB3634" w:rsidRDefault="006C30DA" w:rsidP="006C30DA">
      <w:pPr>
        <w:spacing w:line="360" w:lineRule="exact"/>
        <w:ind w:firstLine="709"/>
        <w:jc w:val="both"/>
        <w:rPr>
          <w:sz w:val="28"/>
          <w:szCs w:val="28"/>
        </w:rPr>
      </w:pPr>
      <w:r w:rsidRPr="00AB3634">
        <w:rPr>
          <w:sz w:val="28"/>
          <w:szCs w:val="28"/>
        </w:rPr>
        <w:t>в 2017 г. назначена и выплачивалась стипендия главы города 10 ведущим спортсменам города Соликамска</w:t>
      </w:r>
      <w:r w:rsidRPr="00AB3634">
        <w:rPr>
          <w:color w:val="FF0000"/>
          <w:sz w:val="28"/>
          <w:szCs w:val="28"/>
        </w:rPr>
        <w:t xml:space="preserve"> </w:t>
      </w:r>
      <w:r w:rsidRPr="00AB3634">
        <w:rPr>
          <w:sz w:val="28"/>
          <w:szCs w:val="28"/>
        </w:rPr>
        <w:t>в размере 5 тыс</w:t>
      </w:r>
      <w:proofErr w:type="gramStart"/>
      <w:r w:rsidRPr="00AB3634">
        <w:rPr>
          <w:sz w:val="28"/>
          <w:szCs w:val="28"/>
        </w:rPr>
        <w:t>.р</w:t>
      </w:r>
      <w:proofErr w:type="gramEnd"/>
      <w:r w:rsidRPr="00AB3634">
        <w:rPr>
          <w:sz w:val="28"/>
          <w:szCs w:val="28"/>
        </w:rPr>
        <w:t>уб. ежемесячно;</w:t>
      </w:r>
    </w:p>
    <w:p w:rsidR="006C30DA" w:rsidRPr="00AB3634" w:rsidRDefault="006C30DA" w:rsidP="006C30DA">
      <w:pPr>
        <w:spacing w:line="360" w:lineRule="exact"/>
        <w:ind w:firstLine="709"/>
        <w:jc w:val="both"/>
        <w:rPr>
          <w:sz w:val="28"/>
          <w:szCs w:val="28"/>
        </w:rPr>
      </w:pPr>
      <w:r w:rsidRPr="00AB3634">
        <w:rPr>
          <w:sz w:val="28"/>
          <w:szCs w:val="28"/>
          <w:lang w:eastAsia="ar-SA"/>
        </w:rPr>
        <w:t xml:space="preserve">лауреатами городской премии </w:t>
      </w:r>
      <w:r w:rsidRPr="00AB3634">
        <w:rPr>
          <w:sz w:val="28"/>
          <w:szCs w:val="28"/>
        </w:rPr>
        <w:t>«Спортивная элита» стали 19 субъектов физической культуры и спорта (17 человек, 1 лучшая команда и 1  лучшая федерация);</w:t>
      </w:r>
    </w:p>
    <w:p w:rsidR="006C30DA" w:rsidRPr="00AB3634" w:rsidRDefault="006C30DA" w:rsidP="006C30DA">
      <w:pPr>
        <w:spacing w:line="360" w:lineRule="exact"/>
        <w:ind w:firstLine="709"/>
        <w:jc w:val="both"/>
        <w:rPr>
          <w:sz w:val="28"/>
          <w:szCs w:val="28"/>
          <w:lang w:eastAsia="ar-SA"/>
        </w:rPr>
      </w:pPr>
      <w:r w:rsidRPr="00AB3634">
        <w:rPr>
          <w:sz w:val="28"/>
          <w:szCs w:val="28"/>
        </w:rPr>
        <w:t>в подведомственных Комитету учреждениях дополнительного образования МБУ ДО СДЮСШОР и МАУ СН ФОЦ реализуются программы дополнительного образования по 16 видам спорта, по которым обучаются 1509 детей;</w:t>
      </w:r>
    </w:p>
    <w:p w:rsidR="006C30DA" w:rsidRPr="00AB3634" w:rsidRDefault="006C30DA" w:rsidP="006C30DA">
      <w:pPr>
        <w:spacing w:line="360" w:lineRule="exact"/>
        <w:ind w:firstLine="709"/>
        <w:jc w:val="both"/>
        <w:rPr>
          <w:sz w:val="28"/>
          <w:szCs w:val="28"/>
        </w:rPr>
      </w:pPr>
      <w:r w:rsidRPr="00AB3634">
        <w:rPr>
          <w:sz w:val="28"/>
          <w:szCs w:val="28"/>
        </w:rPr>
        <w:t xml:space="preserve">В 2017 году на выполнение  норм Всероссийского физкультурно-спортивного комплекса «Готов к труду и обороне» было подано 1 038 заявок. </w:t>
      </w:r>
      <w:r w:rsidRPr="00AB3634">
        <w:rPr>
          <w:sz w:val="28"/>
          <w:szCs w:val="28"/>
        </w:rPr>
        <w:lastRenderedPageBreak/>
        <w:t>Золотой знак получили 108 человек, серебряный знак получили 50 человек, бронзовый знак получили  21 человек;</w:t>
      </w:r>
    </w:p>
    <w:p w:rsidR="006C30DA" w:rsidRPr="00AB3634" w:rsidRDefault="006C30DA" w:rsidP="006C30DA">
      <w:pPr>
        <w:spacing w:line="360" w:lineRule="exact"/>
        <w:ind w:firstLine="709"/>
        <w:jc w:val="both"/>
        <w:rPr>
          <w:sz w:val="28"/>
          <w:szCs w:val="28"/>
        </w:rPr>
      </w:pPr>
      <w:r w:rsidRPr="00AB3634">
        <w:rPr>
          <w:sz w:val="28"/>
          <w:szCs w:val="28"/>
        </w:rPr>
        <w:t>в целях организации оздоровительной кампании детей и подростков обеспечено функционирование летнего оздоровительного лагеря:                                       в МБУ ДО «СДЮСШОР» - воспользовались услугами 255 человек, в МАУ СН ФОЦ – 25 человек.</w:t>
      </w:r>
    </w:p>
    <w:p w:rsidR="006C30DA" w:rsidRPr="00F11216" w:rsidRDefault="006C30DA" w:rsidP="006C30DA">
      <w:pPr>
        <w:widowControl w:val="0"/>
        <w:autoSpaceDE w:val="0"/>
        <w:autoSpaceDN w:val="0"/>
        <w:adjustRightInd w:val="0"/>
        <w:spacing w:line="360" w:lineRule="exact"/>
        <w:ind w:firstLine="709"/>
        <w:jc w:val="both"/>
        <w:rPr>
          <w:b/>
          <w:color w:val="000000"/>
          <w:sz w:val="28"/>
          <w:szCs w:val="28"/>
        </w:rPr>
      </w:pPr>
      <w:r w:rsidRPr="00F11216">
        <w:rPr>
          <w:b/>
          <w:color w:val="000000"/>
          <w:sz w:val="28"/>
          <w:szCs w:val="28"/>
        </w:rPr>
        <w:t>Привлечение на территорию городского округа региональных и всероссийских спортивных мероприятий.</w:t>
      </w:r>
    </w:p>
    <w:p w:rsidR="006C30DA" w:rsidRPr="00AB3634" w:rsidRDefault="006C30DA" w:rsidP="006C30DA">
      <w:pPr>
        <w:tabs>
          <w:tab w:val="left" w:pos="1575"/>
        </w:tabs>
        <w:spacing w:line="360" w:lineRule="exact"/>
        <w:ind w:firstLine="709"/>
        <w:jc w:val="both"/>
        <w:rPr>
          <w:color w:val="000000"/>
          <w:sz w:val="28"/>
          <w:szCs w:val="28"/>
        </w:rPr>
      </w:pPr>
      <w:r w:rsidRPr="00AB3634">
        <w:rPr>
          <w:color w:val="000000"/>
          <w:sz w:val="28"/>
          <w:szCs w:val="28"/>
        </w:rPr>
        <w:t>В 2017 году на территории Соликамского городского округа состоялся ряд спортивно-массовых мероприятий федерального и регионального уровней:</w:t>
      </w:r>
    </w:p>
    <w:p w:rsidR="006C30DA" w:rsidRPr="00AB3634" w:rsidRDefault="006C30DA" w:rsidP="006C30DA">
      <w:pPr>
        <w:spacing w:line="360" w:lineRule="exact"/>
        <w:ind w:firstLine="709"/>
        <w:contextualSpacing/>
        <w:jc w:val="both"/>
        <w:rPr>
          <w:color w:val="000000"/>
          <w:sz w:val="28"/>
          <w:szCs w:val="28"/>
        </w:rPr>
      </w:pPr>
      <w:r w:rsidRPr="00AB3634">
        <w:rPr>
          <w:color w:val="000000"/>
          <w:sz w:val="28"/>
          <w:szCs w:val="28"/>
        </w:rPr>
        <w:t xml:space="preserve">Массовая лыжная гонка «Лыжня России – 2017» (приняло участие 859 человек), </w:t>
      </w:r>
    </w:p>
    <w:p w:rsidR="006C30DA" w:rsidRPr="00AB3634" w:rsidRDefault="006C30DA" w:rsidP="006C30DA">
      <w:pPr>
        <w:spacing w:line="360" w:lineRule="exact"/>
        <w:ind w:firstLine="709"/>
        <w:contextualSpacing/>
        <w:jc w:val="both"/>
        <w:rPr>
          <w:color w:val="000000"/>
          <w:sz w:val="28"/>
          <w:szCs w:val="28"/>
        </w:rPr>
      </w:pPr>
      <w:r w:rsidRPr="00AB3634">
        <w:rPr>
          <w:color w:val="000000"/>
          <w:sz w:val="28"/>
          <w:szCs w:val="28"/>
        </w:rPr>
        <w:t>Всероссийский день бега «Кросс нации – 2017» (700 человек),</w:t>
      </w:r>
    </w:p>
    <w:p w:rsidR="006C30DA" w:rsidRPr="00AB3634" w:rsidRDefault="006C30DA" w:rsidP="006C30DA">
      <w:pPr>
        <w:spacing w:line="360" w:lineRule="exact"/>
        <w:ind w:firstLine="709"/>
        <w:contextualSpacing/>
        <w:jc w:val="both"/>
        <w:rPr>
          <w:color w:val="000000"/>
          <w:sz w:val="28"/>
          <w:szCs w:val="28"/>
        </w:rPr>
      </w:pPr>
      <w:r w:rsidRPr="00AB3634">
        <w:rPr>
          <w:color w:val="000000"/>
          <w:sz w:val="28"/>
          <w:szCs w:val="28"/>
        </w:rPr>
        <w:t xml:space="preserve">Всероссийский турнир по греко-римской борьбе на призы </w:t>
      </w:r>
      <w:proofErr w:type="spellStart"/>
      <w:r w:rsidRPr="00AB3634">
        <w:rPr>
          <w:color w:val="000000"/>
          <w:sz w:val="28"/>
          <w:szCs w:val="28"/>
        </w:rPr>
        <w:t>В.Н.Анкушина</w:t>
      </w:r>
      <w:proofErr w:type="spellEnd"/>
      <w:r w:rsidRPr="00AB3634">
        <w:rPr>
          <w:color w:val="000000"/>
          <w:sz w:val="28"/>
          <w:szCs w:val="28"/>
        </w:rPr>
        <w:t xml:space="preserve">, (217 человек), </w:t>
      </w:r>
    </w:p>
    <w:p w:rsidR="006C30DA" w:rsidRPr="00AB3634" w:rsidRDefault="006C30DA" w:rsidP="006C30DA">
      <w:pPr>
        <w:spacing w:line="360" w:lineRule="exact"/>
        <w:ind w:firstLine="709"/>
        <w:contextualSpacing/>
        <w:jc w:val="both"/>
        <w:rPr>
          <w:color w:val="000000"/>
          <w:sz w:val="28"/>
          <w:szCs w:val="28"/>
        </w:rPr>
      </w:pPr>
      <w:r w:rsidRPr="00AB3634">
        <w:rPr>
          <w:color w:val="000000"/>
          <w:sz w:val="28"/>
          <w:szCs w:val="28"/>
        </w:rPr>
        <w:t>Всероссийский турнир по дзюдо памяти ЗТР Н.П. Данилова (215 человек),</w:t>
      </w:r>
    </w:p>
    <w:p w:rsidR="006C30DA" w:rsidRPr="00AB3634" w:rsidRDefault="006C30DA" w:rsidP="006C30DA">
      <w:pPr>
        <w:tabs>
          <w:tab w:val="left" w:pos="1575"/>
        </w:tabs>
        <w:spacing w:line="360" w:lineRule="exact"/>
        <w:ind w:firstLine="709"/>
        <w:jc w:val="both"/>
        <w:rPr>
          <w:color w:val="000000"/>
          <w:sz w:val="28"/>
          <w:szCs w:val="28"/>
        </w:rPr>
      </w:pPr>
      <w:r w:rsidRPr="00AB3634">
        <w:rPr>
          <w:color w:val="000000"/>
          <w:sz w:val="28"/>
          <w:szCs w:val="28"/>
        </w:rPr>
        <w:t xml:space="preserve">Открытый региональный Кубок по </w:t>
      </w:r>
      <w:proofErr w:type="spellStart"/>
      <w:r w:rsidRPr="00AB3634">
        <w:rPr>
          <w:color w:val="000000"/>
          <w:sz w:val="28"/>
          <w:szCs w:val="28"/>
        </w:rPr>
        <w:t>киокушинкай</w:t>
      </w:r>
      <w:proofErr w:type="spellEnd"/>
      <w:r w:rsidRPr="00AB3634">
        <w:rPr>
          <w:color w:val="000000"/>
          <w:sz w:val="28"/>
          <w:szCs w:val="28"/>
        </w:rPr>
        <w:t xml:space="preserve"> каратэ (86 человек),   </w:t>
      </w:r>
    </w:p>
    <w:p w:rsidR="006C30DA" w:rsidRPr="00AB3634" w:rsidRDefault="006C30DA" w:rsidP="006C30DA">
      <w:pPr>
        <w:tabs>
          <w:tab w:val="left" w:pos="1575"/>
        </w:tabs>
        <w:spacing w:line="360" w:lineRule="exact"/>
        <w:ind w:firstLine="709"/>
        <w:jc w:val="both"/>
        <w:rPr>
          <w:color w:val="000000"/>
          <w:sz w:val="28"/>
          <w:szCs w:val="28"/>
        </w:rPr>
      </w:pPr>
      <w:r w:rsidRPr="00AB3634">
        <w:rPr>
          <w:color w:val="000000"/>
          <w:sz w:val="28"/>
          <w:szCs w:val="28"/>
        </w:rPr>
        <w:t>Чемпионат и первенство Пермского края по пауэрлифтингу (троеборье) (157 человек).</w:t>
      </w:r>
    </w:p>
    <w:p w:rsidR="006C30DA" w:rsidRPr="00F11216" w:rsidRDefault="006C30DA" w:rsidP="006C30DA">
      <w:pPr>
        <w:spacing w:line="360" w:lineRule="exact"/>
        <w:ind w:firstLine="709"/>
        <w:jc w:val="both"/>
        <w:rPr>
          <w:b/>
          <w:color w:val="000000"/>
          <w:sz w:val="28"/>
          <w:szCs w:val="28"/>
        </w:rPr>
      </w:pPr>
      <w:r w:rsidRPr="00F11216">
        <w:rPr>
          <w:b/>
          <w:color w:val="000000"/>
          <w:sz w:val="28"/>
          <w:szCs w:val="28"/>
        </w:rPr>
        <w:t>Организация и проведение физкультурно-спортивных мероприятий среди населения Соликамского городского округа.</w:t>
      </w:r>
    </w:p>
    <w:p w:rsidR="006C30DA" w:rsidRPr="00AB3634" w:rsidRDefault="006C30DA" w:rsidP="006C30DA">
      <w:pPr>
        <w:spacing w:line="360" w:lineRule="exact"/>
        <w:ind w:firstLine="709"/>
        <w:jc w:val="both"/>
        <w:rPr>
          <w:sz w:val="28"/>
          <w:szCs w:val="28"/>
          <w:lang w:eastAsia="ar-SA"/>
        </w:rPr>
      </w:pPr>
      <w:r w:rsidRPr="00AB3634">
        <w:rPr>
          <w:color w:val="000000"/>
          <w:sz w:val="28"/>
          <w:szCs w:val="28"/>
        </w:rPr>
        <w:t>За отчетный период,</w:t>
      </w:r>
      <w:r w:rsidRPr="00AB3634">
        <w:rPr>
          <w:sz w:val="28"/>
          <w:szCs w:val="28"/>
          <w:lang w:eastAsia="ar-SA"/>
        </w:rPr>
        <w:t xml:space="preserve"> в соответствии с календарным  планом официальных физкультурных и спортивных мероприятий, в 2017 году </w:t>
      </w:r>
      <w:r w:rsidRPr="00AB3634">
        <w:rPr>
          <w:color w:val="000000"/>
          <w:sz w:val="28"/>
          <w:szCs w:val="28"/>
        </w:rPr>
        <w:t xml:space="preserve">на территории Соликамского городского округа </w:t>
      </w:r>
      <w:r w:rsidRPr="00AB3634">
        <w:rPr>
          <w:sz w:val="28"/>
          <w:szCs w:val="28"/>
          <w:lang w:eastAsia="ar-SA"/>
        </w:rPr>
        <w:t>было проведено 112 физкультурно-спортивных мероприятия, в которых приняло участие 13,4 тыс. человек.</w:t>
      </w:r>
    </w:p>
    <w:p w:rsidR="006C30DA" w:rsidRPr="00AB3634" w:rsidRDefault="006C30DA" w:rsidP="006C30DA">
      <w:pPr>
        <w:shd w:val="clear" w:color="auto" w:fill="FFFFFF"/>
        <w:spacing w:line="360" w:lineRule="exact"/>
        <w:ind w:right="113" w:firstLine="709"/>
        <w:contextualSpacing/>
        <w:jc w:val="both"/>
        <w:rPr>
          <w:rFonts w:eastAsia="Calibri"/>
          <w:color w:val="000000"/>
          <w:sz w:val="28"/>
          <w:szCs w:val="28"/>
          <w:lang w:eastAsia="en-US"/>
        </w:rPr>
      </w:pPr>
      <w:r w:rsidRPr="00AB3634">
        <w:rPr>
          <w:rFonts w:eastAsia="Calibri"/>
          <w:color w:val="000000"/>
          <w:sz w:val="28"/>
          <w:szCs w:val="28"/>
          <w:lang w:eastAsia="en-US"/>
        </w:rPr>
        <w:t xml:space="preserve">Наиболее массовыми из них являются: </w:t>
      </w:r>
    </w:p>
    <w:p w:rsidR="006C30DA" w:rsidRPr="00AB3634" w:rsidRDefault="006C30DA" w:rsidP="006C30DA">
      <w:pPr>
        <w:shd w:val="clear" w:color="auto" w:fill="FFFFFF"/>
        <w:spacing w:line="360" w:lineRule="exact"/>
        <w:ind w:right="113" w:firstLine="709"/>
        <w:contextualSpacing/>
        <w:jc w:val="both"/>
        <w:rPr>
          <w:rFonts w:eastAsia="Calibri"/>
          <w:sz w:val="28"/>
          <w:szCs w:val="28"/>
          <w:lang w:eastAsia="en-US"/>
        </w:rPr>
      </w:pPr>
      <w:r w:rsidRPr="00AB3634">
        <w:rPr>
          <w:rFonts w:eastAsia="Calibri"/>
          <w:sz w:val="28"/>
          <w:szCs w:val="28"/>
          <w:lang w:eastAsia="en-US"/>
        </w:rPr>
        <w:t xml:space="preserve">Крещенский марафон, </w:t>
      </w:r>
    </w:p>
    <w:p w:rsidR="006C30DA" w:rsidRPr="00AB3634" w:rsidRDefault="006C30DA" w:rsidP="006C30DA">
      <w:pPr>
        <w:shd w:val="clear" w:color="auto" w:fill="FFFFFF"/>
        <w:spacing w:line="360" w:lineRule="exact"/>
        <w:ind w:right="113" w:firstLine="709"/>
        <w:contextualSpacing/>
        <w:jc w:val="both"/>
        <w:rPr>
          <w:rFonts w:eastAsia="Calibri"/>
          <w:sz w:val="28"/>
          <w:szCs w:val="28"/>
          <w:lang w:eastAsia="en-US"/>
        </w:rPr>
      </w:pPr>
      <w:r w:rsidRPr="00AB3634">
        <w:rPr>
          <w:rFonts w:eastAsia="Calibri"/>
          <w:sz w:val="28"/>
          <w:szCs w:val="28"/>
          <w:lang w:eastAsia="en-US"/>
        </w:rPr>
        <w:t xml:space="preserve">71 Весенняя легкоатлетическая эстафета на призы газеты «Соликамский рабочий», </w:t>
      </w:r>
    </w:p>
    <w:p w:rsidR="006C30DA" w:rsidRPr="00AB3634" w:rsidRDefault="006C30DA" w:rsidP="006C30DA">
      <w:pPr>
        <w:shd w:val="clear" w:color="auto" w:fill="FFFFFF"/>
        <w:spacing w:line="360" w:lineRule="exact"/>
        <w:ind w:right="113" w:firstLine="709"/>
        <w:contextualSpacing/>
        <w:jc w:val="both"/>
        <w:rPr>
          <w:rFonts w:eastAsia="Calibri"/>
          <w:sz w:val="28"/>
          <w:szCs w:val="28"/>
          <w:lang w:eastAsia="en-US"/>
        </w:rPr>
      </w:pPr>
      <w:r w:rsidRPr="00AB3634">
        <w:rPr>
          <w:rFonts w:eastAsia="Calibri"/>
          <w:sz w:val="28"/>
          <w:szCs w:val="28"/>
          <w:lang w:eastAsia="en-US"/>
        </w:rPr>
        <w:t xml:space="preserve">Спартакиада трудящихся, </w:t>
      </w:r>
    </w:p>
    <w:p w:rsidR="006C30DA" w:rsidRPr="00AB3634" w:rsidRDefault="006C30DA" w:rsidP="006C30DA">
      <w:pPr>
        <w:shd w:val="clear" w:color="auto" w:fill="FFFFFF"/>
        <w:spacing w:line="360" w:lineRule="exact"/>
        <w:ind w:right="113" w:firstLine="709"/>
        <w:contextualSpacing/>
        <w:jc w:val="both"/>
        <w:rPr>
          <w:rFonts w:eastAsia="Calibri"/>
          <w:sz w:val="28"/>
          <w:szCs w:val="28"/>
          <w:lang w:eastAsia="en-US"/>
        </w:rPr>
      </w:pPr>
      <w:r w:rsidRPr="00AB3634">
        <w:rPr>
          <w:rFonts w:eastAsia="Calibri"/>
          <w:sz w:val="28"/>
          <w:szCs w:val="28"/>
          <w:lang w:eastAsia="en-US"/>
        </w:rPr>
        <w:t xml:space="preserve">Спартакиада среди учащихся </w:t>
      </w:r>
      <w:proofErr w:type="spellStart"/>
      <w:r w:rsidRPr="00AB3634">
        <w:rPr>
          <w:rFonts w:eastAsia="Calibri"/>
          <w:sz w:val="28"/>
          <w:szCs w:val="28"/>
          <w:lang w:eastAsia="en-US"/>
        </w:rPr>
        <w:t>ССУЗов</w:t>
      </w:r>
      <w:proofErr w:type="spellEnd"/>
      <w:r w:rsidRPr="00AB3634">
        <w:rPr>
          <w:rFonts w:eastAsia="Calibri"/>
          <w:sz w:val="28"/>
          <w:szCs w:val="28"/>
          <w:lang w:eastAsia="en-US"/>
        </w:rPr>
        <w:t xml:space="preserve">, </w:t>
      </w:r>
    </w:p>
    <w:p w:rsidR="006C30DA" w:rsidRPr="00AB3634" w:rsidRDefault="006C30DA" w:rsidP="006C30DA">
      <w:pPr>
        <w:shd w:val="clear" w:color="auto" w:fill="FFFFFF"/>
        <w:spacing w:line="360" w:lineRule="exact"/>
        <w:ind w:right="113" w:firstLine="709"/>
        <w:contextualSpacing/>
        <w:jc w:val="both"/>
        <w:rPr>
          <w:rFonts w:eastAsia="Calibri"/>
          <w:sz w:val="28"/>
          <w:szCs w:val="28"/>
          <w:lang w:eastAsia="en-US"/>
        </w:rPr>
      </w:pPr>
      <w:r w:rsidRPr="00AB3634">
        <w:rPr>
          <w:rFonts w:eastAsia="Calibri"/>
          <w:sz w:val="28"/>
          <w:szCs w:val="28"/>
          <w:lang w:eastAsia="en-US"/>
        </w:rPr>
        <w:t xml:space="preserve">Городской фестиваль «Спортивная семья», </w:t>
      </w:r>
    </w:p>
    <w:p w:rsidR="006C30DA" w:rsidRPr="00AB3634" w:rsidRDefault="006C30DA" w:rsidP="006C30DA">
      <w:pPr>
        <w:shd w:val="clear" w:color="auto" w:fill="FFFFFF"/>
        <w:spacing w:line="360" w:lineRule="exact"/>
        <w:ind w:right="113" w:firstLine="709"/>
        <w:contextualSpacing/>
        <w:jc w:val="both"/>
        <w:rPr>
          <w:rFonts w:eastAsia="Calibri"/>
          <w:sz w:val="28"/>
          <w:szCs w:val="28"/>
          <w:lang w:eastAsia="en-US"/>
        </w:rPr>
      </w:pPr>
      <w:r w:rsidRPr="00AB3634">
        <w:rPr>
          <w:rFonts w:eastAsia="Calibri"/>
          <w:sz w:val="28"/>
          <w:szCs w:val="28"/>
          <w:lang w:eastAsia="en-US"/>
        </w:rPr>
        <w:t xml:space="preserve">День физкультурника, </w:t>
      </w:r>
    </w:p>
    <w:p w:rsidR="006C30DA" w:rsidRPr="00AB3634" w:rsidRDefault="006C30DA" w:rsidP="006C30DA">
      <w:pPr>
        <w:shd w:val="clear" w:color="auto" w:fill="FFFFFF"/>
        <w:spacing w:line="360" w:lineRule="exact"/>
        <w:ind w:right="113" w:firstLine="709"/>
        <w:contextualSpacing/>
        <w:jc w:val="both"/>
        <w:rPr>
          <w:rFonts w:eastAsia="Calibri"/>
          <w:sz w:val="28"/>
          <w:szCs w:val="28"/>
          <w:lang w:eastAsia="en-US"/>
        </w:rPr>
      </w:pPr>
      <w:r w:rsidRPr="00AB3634">
        <w:rPr>
          <w:rFonts w:eastAsia="Calibri"/>
          <w:sz w:val="28"/>
          <w:szCs w:val="28"/>
          <w:lang w:eastAsia="en-US"/>
        </w:rPr>
        <w:t xml:space="preserve">Кросс нации, </w:t>
      </w:r>
    </w:p>
    <w:p w:rsidR="006C30DA" w:rsidRPr="00AB3634" w:rsidRDefault="006C30DA" w:rsidP="006C30DA">
      <w:pPr>
        <w:shd w:val="clear" w:color="auto" w:fill="FFFFFF"/>
        <w:spacing w:line="360" w:lineRule="exact"/>
        <w:ind w:right="113" w:firstLine="709"/>
        <w:contextualSpacing/>
        <w:jc w:val="both"/>
        <w:rPr>
          <w:rFonts w:eastAsia="Calibri"/>
          <w:sz w:val="28"/>
          <w:szCs w:val="28"/>
          <w:lang w:eastAsia="en-US"/>
        </w:rPr>
      </w:pPr>
      <w:r w:rsidRPr="00AB3634">
        <w:rPr>
          <w:rFonts w:eastAsia="Calibri"/>
          <w:sz w:val="28"/>
          <w:szCs w:val="28"/>
          <w:lang w:eastAsia="en-US"/>
        </w:rPr>
        <w:t xml:space="preserve">Открытая комбинированная эстафета, </w:t>
      </w:r>
    </w:p>
    <w:p w:rsidR="006C30DA" w:rsidRPr="00AB3634" w:rsidRDefault="006C30DA" w:rsidP="006C30DA">
      <w:pPr>
        <w:tabs>
          <w:tab w:val="left" w:pos="262"/>
        </w:tabs>
        <w:spacing w:line="360" w:lineRule="exact"/>
        <w:ind w:firstLine="709"/>
        <w:contextualSpacing/>
        <w:jc w:val="both"/>
        <w:rPr>
          <w:sz w:val="28"/>
          <w:szCs w:val="28"/>
        </w:rPr>
      </w:pPr>
      <w:r w:rsidRPr="00AB3634">
        <w:rPr>
          <w:color w:val="000000"/>
          <w:sz w:val="28"/>
          <w:szCs w:val="28"/>
        </w:rPr>
        <w:t xml:space="preserve">Соликамским спортсменам присвоены следующие разряды: </w:t>
      </w:r>
      <w:r w:rsidRPr="00AB3634">
        <w:rPr>
          <w:sz w:val="28"/>
          <w:szCs w:val="28"/>
        </w:rPr>
        <w:t xml:space="preserve">МСМК – 1 чел.;   МС – 1 чел.; спортивные разряды: КМС – 14 чел., разряд – 21 человек, </w:t>
      </w:r>
      <w:r w:rsidRPr="00AB3634">
        <w:rPr>
          <w:sz w:val="28"/>
          <w:szCs w:val="28"/>
        </w:rPr>
        <w:lastRenderedPageBreak/>
        <w:t>массовые спортивные разряды 220 человек. Присвоены квалификационные категории спортивного судьи 57 человекам.</w:t>
      </w:r>
    </w:p>
    <w:p w:rsidR="006C30DA" w:rsidRPr="00F11216" w:rsidRDefault="006C30DA" w:rsidP="006C30DA">
      <w:pPr>
        <w:spacing w:line="360" w:lineRule="exact"/>
        <w:ind w:firstLine="709"/>
        <w:jc w:val="both"/>
        <w:rPr>
          <w:b/>
          <w:color w:val="000000"/>
          <w:sz w:val="28"/>
          <w:szCs w:val="28"/>
        </w:rPr>
      </w:pPr>
      <w:r w:rsidRPr="00F11216">
        <w:rPr>
          <w:b/>
          <w:color w:val="000000"/>
          <w:sz w:val="28"/>
          <w:szCs w:val="28"/>
        </w:rPr>
        <w:t>Расширение возможностей для занятия физической культурой и спортом.</w:t>
      </w:r>
    </w:p>
    <w:p w:rsidR="006C30DA" w:rsidRPr="00AB3634" w:rsidRDefault="006C30DA" w:rsidP="006C30DA">
      <w:pPr>
        <w:spacing w:line="360" w:lineRule="exact"/>
        <w:ind w:firstLine="709"/>
        <w:jc w:val="both"/>
        <w:rPr>
          <w:sz w:val="28"/>
          <w:szCs w:val="28"/>
        </w:rPr>
      </w:pPr>
      <w:r w:rsidRPr="00AB3634">
        <w:rPr>
          <w:sz w:val="28"/>
          <w:szCs w:val="28"/>
        </w:rPr>
        <w:t>Разработана и утверждена:</w:t>
      </w:r>
    </w:p>
    <w:p w:rsidR="006C30DA" w:rsidRPr="00AB3634" w:rsidRDefault="006C30DA" w:rsidP="006C30DA">
      <w:pPr>
        <w:spacing w:line="360" w:lineRule="exact"/>
        <w:jc w:val="both"/>
        <w:rPr>
          <w:sz w:val="28"/>
          <w:szCs w:val="28"/>
        </w:rPr>
      </w:pPr>
      <w:r w:rsidRPr="00AB3634">
        <w:rPr>
          <w:sz w:val="28"/>
          <w:szCs w:val="28"/>
        </w:rPr>
        <w:t xml:space="preserve">          ПСД на строительство двух межшкольных стадионов (МАОУ Гимназия 1, МОАУ ООШ №12);</w:t>
      </w:r>
    </w:p>
    <w:p w:rsidR="006C30DA" w:rsidRPr="00AB3634" w:rsidRDefault="006C30DA" w:rsidP="006C30DA">
      <w:pPr>
        <w:spacing w:line="360" w:lineRule="exact"/>
        <w:ind w:firstLine="709"/>
        <w:jc w:val="both"/>
        <w:rPr>
          <w:sz w:val="28"/>
          <w:szCs w:val="28"/>
        </w:rPr>
      </w:pPr>
      <w:r w:rsidRPr="00AB3634">
        <w:rPr>
          <w:sz w:val="28"/>
          <w:szCs w:val="28"/>
        </w:rPr>
        <w:t>ПСД на строительство крытого ледового катка с искусственным покрытием.</w:t>
      </w:r>
    </w:p>
    <w:p w:rsidR="006C30DA" w:rsidRPr="00AB3634" w:rsidRDefault="006C30DA" w:rsidP="006C30DA">
      <w:pPr>
        <w:spacing w:line="360" w:lineRule="exact"/>
        <w:ind w:firstLine="709"/>
        <w:jc w:val="both"/>
        <w:rPr>
          <w:sz w:val="28"/>
          <w:szCs w:val="28"/>
        </w:rPr>
      </w:pPr>
      <w:r w:rsidRPr="00AB3634">
        <w:rPr>
          <w:sz w:val="28"/>
          <w:szCs w:val="28"/>
        </w:rPr>
        <w:t xml:space="preserve"> 27.12.2017 г. заключено Соглашение о предоставлении из бюджета Пермского края субсидий бюджетам городских округов на софинансирование расходных обязательств на строительство крытого ледового катка. </w:t>
      </w:r>
    </w:p>
    <w:p w:rsidR="006C30DA" w:rsidRPr="00AB3634" w:rsidRDefault="006C30DA" w:rsidP="006C30DA">
      <w:pPr>
        <w:spacing w:line="360" w:lineRule="exact"/>
        <w:ind w:firstLine="709"/>
        <w:jc w:val="both"/>
        <w:rPr>
          <w:sz w:val="28"/>
          <w:szCs w:val="28"/>
        </w:rPr>
      </w:pPr>
      <w:r w:rsidRPr="00AB3634">
        <w:rPr>
          <w:sz w:val="28"/>
          <w:szCs w:val="28"/>
        </w:rPr>
        <w:t>В зимний период проведена заливка с последующим содержанием трех ледовых катков в микрорайоне «Клестовка» у МАОУ СОШ № 7 и МАОУ СОШ № 9, а также в микрорайоне «Шахтерский»  во дворе дома по ул</w:t>
      </w:r>
      <w:proofErr w:type="gramStart"/>
      <w:r w:rsidRPr="00AB3634">
        <w:rPr>
          <w:sz w:val="28"/>
          <w:szCs w:val="28"/>
        </w:rPr>
        <w:t>.М</w:t>
      </w:r>
      <w:proofErr w:type="gramEnd"/>
      <w:r w:rsidRPr="00AB3634">
        <w:rPr>
          <w:sz w:val="28"/>
          <w:szCs w:val="28"/>
        </w:rPr>
        <w:t>еталлургов, 53;</w:t>
      </w:r>
    </w:p>
    <w:p w:rsidR="006C30DA" w:rsidRPr="00AB3634" w:rsidRDefault="006C30DA" w:rsidP="006C30DA">
      <w:pPr>
        <w:spacing w:line="360" w:lineRule="exact"/>
        <w:ind w:firstLine="709"/>
        <w:jc w:val="both"/>
        <w:rPr>
          <w:rFonts w:eastAsia="Calibri"/>
          <w:sz w:val="28"/>
          <w:szCs w:val="28"/>
          <w:lang w:eastAsia="en-US"/>
        </w:rPr>
      </w:pPr>
      <w:r w:rsidRPr="00AB3634">
        <w:rPr>
          <w:rFonts w:eastAsia="Calibri"/>
          <w:sz w:val="28"/>
          <w:szCs w:val="28"/>
          <w:lang w:eastAsia="en-US"/>
        </w:rPr>
        <w:t>На базе МАУ СН «Лыжная база «Снежинка» в 2017 году организованы занятия по скандинавской ходьбой для людей пенсионного возраста. К занятиям было привлечено порядка 30 человек.</w:t>
      </w:r>
    </w:p>
    <w:p w:rsidR="006C30DA" w:rsidRPr="00AB3634" w:rsidRDefault="006C30DA" w:rsidP="006C30DA">
      <w:pPr>
        <w:spacing w:line="360" w:lineRule="exact"/>
        <w:ind w:firstLine="709"/>
        <w:jc w:val="both"/>
        <w:rPr>
          <w:rFonts w:eastAsia="Calibri"/>
          <w:sz w:val="28"/>
          <w:szCs w:val="28"/>
          <w:lang w:eastAsia="en-US"/>
        </w:rPr>
      </w:pPr>
      <w:r w:rsidRPr="00AB3634">
        <w:rPr>
          <w:rFonts w:eastAsia="Calibri"/>
          <w:sz w:val="28"/>
          <w:szCs w:val="28"/>
          <w:lang w:eastAsia="en-US"/>
        </w:rPr>
        <w:t xml:space="preserve">В городе Соликамске на сегодняшний день насчитывается 7107 людей с ограниченными возможностями в здоровье: 297  из них детей; 965 – пенсионеров. Для данной категории населения были организованы следующие мероприятия: </w:t>
      </w:r>
    </w:p>
    <w:p w:rsidR="006C30DA" w:rsidRPr="00AB3634" w:rsidRDefault="006C30DA" w:rsidP="006C30DA">
      <w:pPr>
        <w:spacing w:line="360" w:lineRule="exact"/>
        <w:ind w:firstLine="709"/>
        <w:jc w:val="both"/>
        <w:rPr>
          <w:rFonts w:eastAsia="Calibri"/>
          <w:sz w:val="28"/>
          <w:szCs w:val="28"/>
          <w:lang w:eastAsia="en-US"/>
        </w:rPr>
      </w:pPr>
      <w:r w:rsidRPr="00AB3634">
        <w:rPr>
          <w:rFonts w:eastAsia="Calibri"/>
          <w:sz w:val="28"/>
          <w:szCs w:val="28"/>
          <w:lang w:eastAsia="en-US"/>
        </w:rPr>
        <w:t xml:space="preserve">Соревнования по </w:t>
      </w:r>
      <w:proofErr w:type="spellStart"/>
      <w:r w:rsidRPr="00AB3634">
        <w:rPr>
          <w:rFonts w:eastAsia="Calibri"/>
          <w:sz w:val="28"/>
          <w:szCs w:val="28"/>
          <w:lang w:eastAsia="en-US"/>
        </w:rPr>
        <w:t>дартсу</w:t>
      </w:r>
      <w:proofErr w:type="spellEnd"/>
      <w:r w:rsidRPr="00AB3634">
        <w:rPr>
          <w:rFonts w:eastAsia="Calibri"/>
          <w:sz w:val="28"/>
          <w:szCs w:val="28"/>
          <w:lang w:eastAsia="en-US"/>
        </w:rPr>
        <w:t xml:space="preserve"> среди ВОГ ВОС ВОИ;  Детский спортивный фестиваль (ВОГ, ВОС, ВОИ, ЛУЧ);  Соревнования по </w:t>
      </w:r>
      <w:proofErr w:type="spellStart"/>
      <w:r w:rsidRPr="00AB3634">
        <w:rPr>
          <w:rFonts w:eastAsia="Calibri"/>
          <w:sz w:val="28"/>
          <w:szCs w:val="28"/>
          <w:lang w:eastAsia="en-US"/>
        </w:rPr>
        <w:t>армспорту</w:t>
      </w:r>
      <w:proofErr w:type="spellEnd"/>
      <w:r w:rsidRPr="00AB3634">
        <w:rPr>
          <w:rFonts w:eastAsia="Calibri"/>
          <w:sz w:val="28"/>
          <w:szCs w:val="28"/>
          <w:lang w:eastAsia="en-US"/>
        </w:rPr>
        <w:t xml:space="preserve"> среди ВОГ, ВОГ, ВОИ, посвященные Дню города;  городская спартакиада среди ВОГ, ВОС, ВОИ. </w:t>
      </w:r>
    </w:p>
    <w:p w:rsidR="006C30DA" w:rsidRPr="00AB3634" w:rsidRDefault="006C30DA" w:rsidP="006C30DA">
      <w:pPr>
        <w:spacing w:line="360" w:lineRule="exact"/>
        <w:ind w:firstLine="709"/>
        <w:jc w:val="both"/>
        <w:rPr>
          <w:rFonts w:eastAsia="Calibri"/>
          <w:sz w:val="28"/>
          <w:szCs w:val="28"/>
          <w:lang w:eastAsia="en-US"/>
        </w:rPr>
      </w:pPr>
      <w:r w:rsidRPr="00AB3634">
        <w:rPr>
          <w:rFonts w:eastAsia="Calibri"/>
          <w:sz w:val="28"/>
          <w:szCs w:val="28"/>
          <w:lang w:eastAsia="en-US"/>
        </w:rPr>
        <w:t xml:space="preserve">Также, было обеспечено участие наших спортсменов в </w:t>
      </w:r>
      <w:r w:rsidRPr="00AB3634">
        <w:rPr>
          <w:rFonts w:eastAsia="Calibri"/>
          <w:sz w:val="28"/>
          <w:szCs w:val="28"/>
          <w:lang w:val="en-US" w:eastAsia="en-US"/>
        </w:rPr>
        <w:t>VII</w:t>
      </w:r>
      <w:r w:rsidRPr="00AB3634">
        <w:rPr>
          <w:rFonts w:eastAsia="Calibri"/>
          <w:sz w:val="28"/>
          <w:szCs w:val="28"/>
          <w:lang w:eastAsia="en-US"/>
        </w:rPr>
        <w:t xml:space="preserve"> Краевом </w:t>
      </w:r>
      <w:proofErr w:type="spellStart"/>
      <w:r w:rsidRPr="00AB3634">
        <w:rPr>
          <w:rFonts w:eastAsia="Calibri"/>
          <w:sz w:val="28"/>
          <w:szCs w:val="28"/>
          <w:lang w:eastAsia="en-US"/>
        </w:rPr>
        <w:t>паралимпийском</w:t>
      </w:r>
      <w:proofErr w:type="spellEnd"/>
      <w:r w:rsidRPr="00AB3634">
        <w:rPr>
          <w:rFonts w:eastAsia="Calibri"/>
          <w:sz w:val="28"/>
          <w:szCs w:val="28"/>
          <w:lang w:eastAsia="en-US"/>
        </w:rPr>
        <w:t xml:space="preserve"> фестивале (7 этапов).</w:t>
      </w:r>
    </w:p>
    <w:p w:rsidR="006C30DA" w:rsidRPr="007F7BCF" w:rsidRDefault="006C30DA" w:rsidP="006C30DA">
      <w:pPr>
        <w:spacing w:line="360" w:lineRule="exact"/>
        <w:ind w:firstLine="709"/>
        <w:jc w:val="both"/>
        <w:rPr>
          <w:rFonts w:eastAsia="Calibri"/>
          <w:sz w:val="28"/>
          <w:szCs w:val="28"/>
          <w:lang w:eastAsia="en-US"/>
        </w:rPr>
      </w:pPr>
      <w:r w:rsidRPr="007F7BCF">
        <w:rPr>
          <w:rFonts w:eastAsia="Calibri"/>
          <w:sz w:val="28"/>
          <w:szCs w:val="28"/>
          <w:lang w:eastAsia="en-US"/>
        </w:rPr>
        <w:t>Всего в мероприятиях приняло участие более  200 человек</w:t>
      </w:r>
    </w:p>
    <w:p w:rsidR="006C30DA" w:rsidRPr="007F7BCF" w:rsidRDefault="006C30DA" w:rsidP="006C30DA">
      <w:pPr>
        <w:spacing w:line="360" w:lineRule="exact"/>
        <w:ind w:firstLine="709"/>
        <w:jc w:val="both"/>
        <w:rPr>
          <w:sz w:val="28"/>
          <w:szCs w:val="28"/>
        </w:rPr>
      </w:pPr>
      <w:r w:rsidRPr="007F7BCF">
        <w:rPr>
          <w:sz w:val="28"/>
          <w:szCs w:val="28"/>
        </w:rPr>
        <w:t>В рамках участия в социальных проектах, грантах, направленных на развитие физической культуры и спорта в 2017 г. ПРОО ФСК «ВЕЛОСФЕРА» приняла участие в краевом проекте  «Студенческий спортивный клуб» и получила финансирование из краевого бюджета. Проект реализовывался на базах следующих образовательных учреждений: ГБПОУ «Соликамский автомобильно-дорожный колледж», ГБПОУ «Соликамский политехнический техникум», ГБПОУ «Соликамский горно-химический техникум». В рамках реализации проекта было охвачено 285 студентов очного отделения.</w:t>
      </w:r>
    </w:p>
    <w:p w:rsidR="006C30DA" w:rsidRPr="007F7BCF" w:rsidRDefault="006C30DA" w:rsidP="006C30DA">
      <w:pPr>
        <w:spacing w:line="360" w:lineRule="exact"/>
        <w:ind w:firstLine="709"/>
        <w:jc w:val="both"/>
        <w:rPr>
          <w:sz w:val="28"/>
          <w:szCs w:val="28"/>
        </w:rPr>
      </w:pPr>
      <w:r w:rsidRPr="007F7BCF">
        <w:rPr>
          <w:sz w:val="28"/>
          <w:szCs w:val="28"/>
        </w:rPr>
        <w:lastRenderedPageBreak/>
        <w:t xml:space="preserve">Участие </w:t>
      </w:r>
      <w:proofErr w:type="gramStart"/>
      <w:r w:rsidRPr="007F7BCF">
        <w:rPr>
          <w:sz w:val="28"/>
          <w:szCs w:val="28"/>
        </w:rPr>
        <w:t>в</w:t>
      </w:r>
      <w:proofErr w:type="gramEnd"/>
      <w:r w:rsidRPr="007F7BCF">
        <w:rPr>
          <w:sz w:val="28"/>
          <w:szCs w:val="28"/>
        </w:rPr>
        <w:t xml:space="preserve"> проекта «Золотая шайба». В 2017 году сборные команды города среди юношей 2002-2003 г.г.р., 2004-2005 г.г.р., 2006-2007 г.г.р. заняли первое место в краевых соревнованиях и приняли участие во всероссийских соревнования по хоккею с шайбой на призы клуба «Золотая шайба».</w:t>
      </w:r>
    </w:p>
    <w:p w:rsidR="006C30DA" w:rsidRPr="007F7BCF" w:rsidRDefault="006C30DA" w:rsidP="006C30DA">
      <w:pPr>
        <w:spacing w:line="360" w:lineRule="exact"/>
        <w:ind w:firstLine="709"/>
        <w:jc w:val="both"/>
        <w:rPr>
          <w:sz w:val="28"/>
          <w:szCs w:val="28"/>
        </w:rPr>
      </w:pPr>
      <w:r w:rsidRPr="007F7BCF">
        <w:rPr>
          <w:sz w:val="28"/>
          <w:szCs w:val="28"/>
        </w:rPr>
        <w:t>Участие в проекте «Кожаный мяч». В 2017 году приняли участие сборные команды по футболу 2002-2003 г.г.р. и 2004-2005 г.г.р. На краевом уровне команды в призовые места не попали.</w:t>
      </w:r>
    </w:p>
    <w:p w:rsidR="006C30DA" w:rsidRDefault="006C30DA" w:rsidP="006C30DA">
      <w:pPr>
        <w:spacing w:line="360" w:lineRule="exact"/>
        <w:ind w:firstLine="709"/>
        <w:jc w:val="both"/>
        <w:rPr>
          <w:sz w:val="28"/>
          <w:szCs w:val="28"/>
        </w:rPr>
      </w:pPr>
      <w:r w:rsidRPr="007F7BCF">
        <w:rPr>
          <w:sz w:val="28"/>
          <w:szCs w:val="28"/>
        </w:rPr>
        <w:t xml:space="preserve"> Участие в совместном проекте с ПАО «</w:t>
      </w:r>
      <w:proofErr w:type="spellStart"/>
      <w:r w:rsidRPr="007F7BCF">
        <w:rPr>
          <w:sz w:val="28"/>
          <w:szCs w:val="28"/>
        </w:rPr>
        <w:t>Уралкалий</w:t>
      </w:r>
      <w:proofErr w:type="spellEnd"/>
      <w:r w:rsidRPr="007F7BCF">
        <w:rPr>
          <w:sz w:val="28"/>
          <w:szCs w:val="28"/>
        </w:rPr>
        <w:t>» «Развитие баскетбола как массового вида спорта в городах Соликамск и Березники». В проекте участвуют более 760 детей.</w:t>
      </w:r>
    </w:p>
    <w:p w:rsidR="006C30DA" w:rsidRPr="007F7BCF" w:rsidRDefault="006C30DA" w:rsidP="006C30DA">
      <w:pPr>
        <w:spacing w:line="360" w:lineRule="exact"/>
        <w:ind w:firstLine="709"/>
        <w:jc w:val="both"/>
        <w:rPr>
          <w:b/>
          <w:sz w:val="28"/>
          <w:szCs w:val="28"/>
        </w:rPr>
      </w:pPr>
    </w:p>
    <w:p w:rsidR="006C30DA" w:rsidRPr="00A72F0F" w:rsidRDefault="006C30DA" w:rsidP="006C30DA">
      <w:pPr>
        <w:numPr>
          <w:ilvl w:val="0"/>
          <w:numId w:val="41"/>
        </w:numPr>
        <w:spacing w:line="360" w:lineRule="exact"/>
        <w:ind w:left="0" w:firstLine="709"/>
        <w:rPr>
          <w:b/>
          <w:color w:val="000000"/>
          <w:sz w:val="28"/>
          <w:szCs w:val="28"/>
          <w:u w:val="single"/>
        </w:rPr>
      </w:pPr>
      <w:r w:rsidRPr="00A72F0F">
        <w:rPr>
          <w:b/>
          <w:bCs/>
          <w:color w:val="000000"/>
          <w:kern w:val="32"/>
          <w:sz w:val="28"/>
          <w:szCs w:val="28"/>
          <w:u w:val="single"/>
        </w:rPr>
        <w:t>Развитие комплексной безопасности городской среды.</w:t>
      </w:r>
    </w:p>
    <w:p w:rsidR="006C30DA" w:rsidRPr="00640179" w:rsidRDefault="006C30DA" w:rsidP="006C30DA">
      <w:pPr>
        <w:spacing w:line="360" w:lineRule="exact"/>
        <w:ind w:firstLine="709"/>
        <w:jc w:val="both"/>
        <w:rPr>
          <w:sz w:val="28"/>
          <w:szCs w:val="28"/>
        </w:rPr>
      </w:pPr>
      <w:r w:rsidRPr="00640179">
        <w:rPr>
          <w:sz w:val="28"/>
          <w:szCs w:val="28"/>
        </w:rPr>
        <w:t xml:space="preserve">Общий объем финансирования мероприятий Программы по направлению «Развитие </w:t>
      </w:r>
      <w:r w:rsidRPr="00640179">
        <w:rPr>
          <w:bCs/>
          <w:kern w:val="32"/>
          <w:sz w:val="28"/>
          <w:szCs w:val="28"/>
        </w:rPr>
        <w:t>комплексной безопасности городской среды</w:t>
      </w:r>
      <w:r w:rsidRPr="00640179">
        <w:rPr>
          <w:sz w:val="28"/>
          <w:szCs w:val="28"/>
        </w:rPr>
        <w:t>» на 2017 год запланирован в объеме 28,957 млн. руб. Фактический объем финансирования по итогам 2017 года составил 35,947 млн. руб. или 124,1%.</w:t>
      </w:r>
    </w:p>
    <w:p w:rsidR="006C30DA" w:rsidRDefault="006C30DA" w:rsidP="006C30DA">
      <w:pPr>
        <w:spacing w:line="240" w:lineRule="exact"/>
        <w:jc w:val="center"/>
        <w:outlineLvl w:val="0"/>
        <w:rPr>
          <w:color w:val="000000"/>
          <w:sz w:val="28"/>
          <w:szCs w:val="28"/>
        </w:rPr>
      </w:pPr>
    </w:p>
    <w:p w:rsidR="006C30DA" w:rsidRPr="00A72F0F" w:rsidRDefault="006C30DA" w:rsidP="006C30DA">
      <w:pPr>
        <w:spacing w:line="240" w:lineRule="exact"/>
        <w:jc w:val="center"/>
        <w:outlineLvl w:val="0"/>
        <w:rPr>
          <w:color w:val="000000"/>
          <w:sz w:val="28"/>
          <w:szCs w:val="28"/>
        </w:rPr>
      </w:pPr>
      <w:r w:rsidRPr="00A72F0F">
        <w:rPr>
          <w:color w:val="000000"/>
          <w:sz w:val="28"/>
          <w:szCs w:val="28"/>
        </w:rPr>
        <w:t>Объем финансирования мероприятий Программы в разрезе источников</w:t>
      </w:r>
    </w:p>
    <w:p w:rsidR="006C30DA" w:rsidRPr="00A72F0F" w:rsidRDefault="006C30DA" w:rsidP="006C30DA">
      <w:pPr>
        <w:spacing w:line="240" w:lineRule="exact"/>
        <w:jc w:val="center"/>
        <w:outlineLvl w:val="0"/>
        <w:rPr>
          <w:rFonts w:ascii="Calibri" w:hAnsi="Calibri"/>
          <w:color w:val="000000"/>
          <w:sz w:val="28"/>
          <w:szCs w:val="28"/>
        </w:rPr>
      </w:pPr>
      <w:r w:rsidRPr="00A72F0F">
        <w:rPr>
          <w:color w:val="000000"/>
          <w:sz w:val="28"/>
          <w:szCs w:val="28"/>
        </w:rPr>
        <w:t xml:space="preserve">по направлению «Развитие </w:t>
      </w:r>
      <w:r w:rsidRPr="00A72F0F">
        <w:rPr>
          <w:bCs/>
          <w:color w:val="000000"/>
          <w:kern w:val="32"/>
          <w:sz w:val="28"/>
          <w:szCs w:val="28"/>
        </w:rPr>
        <w:t>комплексной безопасности городской среды</w:t>
      </w:r>
      <w:r w:rsidRPr="00A72F0F">
        <w:rPr>
          <w:color w:val="000000"/>
          <w:sz w:val="28"/>
          <w:szCs w:val="28"/>
        </w:rPr>
        <w:t>»</w:t>
      </w:r>
      <w:r w:rsidRPr="00A72F0F">
        <w:rPr>
          <w:rFonts w:ascii="Arial Rounded MT Bold" w:hAnsi="Arial Rounded MT Bold"/>
          <w:color w:val="000000"/>
          <w:sz w:val="28"/>
          <w:szCs w:val="28"/>
        </w:rPr>
        <w:t>,</w:t>
      </w:r>
    </w:p>
    <w:p w:rsidR="006C30DA" w:rsidRDefault="006C30DA" w:rsidP="006C30DA">
      <w:pPr>
        <w:spacing w:line="240" w:lineRule="exact"/>
        <w:jc w:val="right"/>
        <w:outlineLvl w:val="0"/>
        <w:rPr>
          <w:color w:val="000000"/>
          <w:sz w:val="28"/>
          <w:szCs w:val="28"/>
        </w:rPr>
      </w:pPr>
      <w:r w:rsidRPr="00A72F0F">
        <w:rPr>
          <w:color w:val="000000"/>
          <w:sz w:val="28"/>
          <w:szCs w:val="28"/>
        </w:rPr>
        <w:t>млн</w:t>
      </w:r>
      <w:r w:rsidRPr="00A72F0F">
        <w:rPr>
          <w:rFonts w:ascii="Arial Rounded MT Bold" w:hAnsi="Arial Rounded MT Bold"/>
          <w:color w:val="000000"/>
          <w:sz w:val="28"/>
          <w:szCs w:val="28"/>
        </w:rPr>
        <w:t xml:space="preserve">. </w:t>
      </w:r>
      <w:r w:rsidRPr="00A72F0F">
        <w:rPr>
          <w:color w:val="000000"/>
          <w:sz w:val="28"/>
          <w:szCs w:val="28"/>
        </w:rPr>
        <w:t>рублей</w:t>
      </w:r>
    </w:p>
    <w:p w:rsidR="006C30DA" w:rsidRPr="00A72F0F" w:rsidRDefault="006C30DA" w:rsidP="006C30DA">
      <w:pPr>
        <w:spacing w:line="240" w:lineRule="exact"/>
        <w:jc w:val="right"/>
        <w:outlineLvl w:val="0"/>
        <w:rPr>
          <w:color w:val="000000"/>
          <w:sz w:val="28"/>
          <w:szCs w:val="28"/>
        </w:rPr>
      </w:pPr>
    </w:p>
    <w:tbl>
      <w:tblPr>
        <w:tblW w:w="9977" w:type="dxa"/>
        <w:tblCellSpacing w:w="20" w:type="dxa"/>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3709"/>
        <w:gridCol w:w="1460"/>
        <w:gridCol w:w="1456"/>
        <w:gridCol w:w="1357"/>
        <w:gridCol w:w="1339"/>
      </w:tblGrid>
      <w:tr w:rsidR="006C30DA" w:rsidRPr="00A72F0F" w:rsidTr="00C1269A">
        <w:trPr>
          <w:tblCellSpacing w:w="20" w:type="dxa"/>
        </w:trPr>
        <w:tc>
          <w:tcPr>
            <w:tcW w:w="596" w:type="dxa"/>
            <w:tcBorders>
              <w:top w:val="single" w:sz="4" w:space="0" w:color="000000"/>
              <w:left w:val="single" w:sz="4" w:space="0" w:color="000000"/>
              <w:bottom w:val="single" w:sz="4" w:space="0" w:color="000000"/>
              <w:right w:val="single" w:sz="4" w:space="0" w:color="000000"/>
            </w:tcBorders>
          </w:tcPr>
          <w:p w:rsidR="006C30DA" w:rsidRPr="00A72F0F" w:rsidRDefault="006C30DA" w:rsidP="00C1269A">
            <w:pPr>
              <w:spacing w:line="320" w:lineRule="exact"/>
              <w:jc w:val="center"/>
              <w:rPr>
                <w:color w:val="000000"/>
              </w:rPr>
            </w:pPr>
            <w:r w:rsidRPr="00A72F0F">
              <w:rPr>
                <w:color w:val="000000"/>
              </w:rPr>
              <w:t xml:space="preserve">№ </w:t>
            </w:r>
            <w:proofErr w:type="gramStart"/>
            <w:r w:rsidRPr="00A72F0F">
              <w:rPr>
                <w:color w:val="000000"/>
              </w:rPr>
              <w:t>п</w:t>
            </w:r>
            <w:proofErr w:type="gramEnd"/>
            <w:r w:rsidRPr="00A72F0F">
              <w:rPr>
                <w:color w:val="000000"/>
              </w:rPr>
              <w:t>/п</w:t>
            </w:r>
          </w:p>
        </w:tc>
        <w:tc>
          <w:tcPr>
            <w:tcW w:w="3669" w:type="dxa"/>
            <w:tcBorders>
              <w:top w:val="single" w:sz="4" w:space="0" w:color="000000"/>
              <w:left w:val="single" w:sz="4" w:space="0" w:color="000000"/>
              <w:bottom w:val="single" w:sz="4" w:space="0" w:color="000000"/>
              <w:right w:val="single" w:sz="4" w:space="0" w:color="000000"/>
            </w:tcBorders>
          </w:tcPr>
          <w:p w:rsidR="006C30DA" w:rsidRPr="00A72F0F" w:rsidRDefault="006C30DA" w:rsidP="00C1269A">
            <w:pPr>
              <w:spacing w:line="320" w:lineRule="exact"/>
              <w:jc w:val="center"/>
              <w:rPr>
                <w:color w:val="000000"/>
              </w:rPr>
            </w:pPr>
          </w:p>
        </w:tc>
        <w:tc>
          <w:tcPr>
            <w:tcW w:w="1420" w:type="dxa"/>
            <w:tcBorders>
              <w:top w:val="single" w:sz="4" w:space="0" w:color="000000"/>
              <w:left w:val="single" w:sz="4" w:space="0" w:color="000000"/>
              <w:bottom w:val="single" w:sz="4" w:space="0" w:color="000000"/>
              <w:right w:val="single" w:sz="4" w:space="0" w:color="000000"/>
            </w:tcBorders>
          </w:tcPr>
          <w:p w:rsidR="006C30DA" w:rsidRPr="00A72F0F" w:rsidRDefault="006C30DA" w:rsidP="00C1269A">
            <w:pPr>
              <w:spacing w:line="320" w:lineRule="exact"/>
              <w:jc w:val="center"/>
              <w:rPr>
                <w:color w:val="000000"/>
              </w:rPr>
            </w:pPr>
            <w:r w:rsidRPr="00A72F0F">
              <w:rPr>
                <w:color w:val="000000"/>
              </w:rPr>
              <w:t xml:space="preserve">План </w:t>
            </w:r>
          </w:p>
          <w:p w:rsidR="006C30DA" w:rsidRPr="00A72F0F" w:rsidRDefault="006C30DA" w:rsidP="00C1269A">
            <w:pPr>
              <w:spacing w:line="320" w:lineRule="exact"/>
              <w:jc w:val="center"/>
              <w:rPr>
                <w:color w:val="000000"/>
              </w:rPr>
            </w:pPr>
            <w:r w:rsidRPr="00A72F0F">
              <w:rPr>
                <w:color w:val="000000"/>
              </w:rPr>
              <w:t>2017 г. (по программе)</w:t>
            </w:r>
          </w:p>
        </w:tc>
        <w:tc>
          <w:tcPr>
            <w:tcW w:w="1416" w:type="dxa"/>
            <w:tcBorders>
              <w:top w:val="single" w:sz="4" w:space="0" w:color="000000"/>
              <w:left w:val="single" w:sz="4" w:space="0" w:color="000000"/>
              <w:bottom w:val="single" w:sz="4" w:space="0" w:color="000000"/>
              <w:right w:val="single" w:sz="4" w:space="0" w:color="000000"/>
            </w:tcBorders>
          </w:tcPr>
          <w:p w:rsidR="006C30DA" w:rsidRPr="00A72F0F" w:rsidRDefault="006C30DA" w:rsidP="00C1269A">
            <w:pPr>
              <w:spacing w:line="320" w:lineRule="exact"/>
              <w:jc w:val="center"/>
              <w:rPr>
                <w:color w:val="000000"/>
              </w:rPr>
            </w:pPr>
            <w:r w:rsidRPr="00A72F0F">
              <w:rPr>
                <w:color w:val="000000"/>
              </w:rPr>
              <w:t xml:space="preserve">План </w:t>
            </w:r>
          </w:p>
          <w:p w:rsidR="006C30DA" w:rsidRPr="00A72F0F" w:rsidRDefault="006C30DA" w:rsidP="00C1269A">
            <w:pPr>
              <w:spacing w:line="320" w:lineRule="exact"/>
              <w:jc w:val="center"/>
              <w:rPr>
                <w:color w:val="000000"/>
              </w:rPr>
            </w:pPr>
            <w:r w:rsidRPr="00A72F0F">
              <w:rPr>
                <w:color w:val="000000"/>
              </w:rPr>
              <w:t>2017 г. (по бюджету)</w:t>
            </w:r>
          </w:p>
        </w:tc>
        <w:tc>
          <w:tcPr>
            <w:tcW w:w="1317" w:type="dxa"/>
            <w:tcBorders>
              <w:top w:val="single" w:sz="4" w:space="0" w:color="000000"/>
              <w:left w:val="single" w:sz="4" w:space="0" w:color="000000"/>
              <w:bottom w:val="single" w:sz="4" w:space="0" w:color="000000"/>
              <w:right w:val="single" w:sz="4" w:space="0" w:color="000000"/>
            </w:tcBorders>
          </w:tcPr>
          <w:p w:rsidR="006C30DA" w:rsidRPr="00A72F0F" w:rsidRDefault="006C30DA" w:rsidP="00C1269A">
            <w:pPr>
              <w:spacing w:line="320" w:lineRule="exact"/>
              <w:jc w:val="center"/>
              <w:rPr>
                <w:color w:val="000000"/>
              </w:rPr>
            </w:pPr>
            <w:r w:rsidRPr="00A72F0F">
              <w:rPr>
                <w:color w:val="000000"/>
              </w:rPr>
              <w:t xml:space="preserve">Факт </w:t>
            </w:r>
          </w:p>
          <w:p w:rsidR="006C30DA" w:rsidRPr="00A72F0F" w:rsidRDefault="006C30DA" w:rsidP="00C1269A">
            <w:pPr>
              <w:spacing w:line="320" w:lineRule="exact"/>
              <w:jc w:val="center"/>
              <w:rPr>
                <w:color w:val="000000"/>
              </w:rPr>
            </w:pPr>
            <w:r w:rsidRPr="00A72F0F">
              <w:rPr>
                <w:color w:val="000000"/>
              </w:rPr>
              <w:t>2017 г.</w:t>
            </w:r>
          </w:p>
        </w:tc>
        <w:tc>
          <w:tcPr>
            <w:tcW w:w="1279" w:type="dxa"/>
            <w:tcBorders>
              <w:top w:val="single" w:sz="4" w:space="0" w:color="000000"/>
              <w:left w:val="single" w:sz="4" w:space="0" w:color="000000"/>
              <w:bottom w:val="single" w:sz="4" w:space="0" w:color="000000"/>
              <w:right w:val="single" w:sz="4" w:space="0" w:color="000000"/>
            </w:tcBorders>
          </w:tcPr>
          <w:p w:rsidR="006C30DA" w:rsidRPr="00A72F0F" w:rsidRDefault="006C30DA" w:rsidP="00C1269A">
            <w:pPr>
              <w:spacing w:line="320" w:lineRule="exact"/>
              <w:jc w:val="center"/>
              <w:rPr>
                <w:color w:val="000000"/>
              </w:rPr>
            </w:pPr>
            <w:proofErr w:type="spellStart"/>
            <w:r w:rsidRPr="00A72F0F">
              <w:rPr>
                <w:color w:val="000000"/>
              </w:rPr>
              <w:t>Вып</w:t>
            </w:r>
            <w:proofErr w:type="spellEnd"/>
            <w:r w:rsidRPr="00A72F0F">
              <w:rPr>
                <w:color w:val="000000"/>
              </w:rPr>
              <w:t>.,%</w:t>
            </w:r>
          </w:p>
        </w:tc>
      </w:tr>
      <w:tr w:rsidR="006C30DA" w:rsidRPr="00A72F0F" w:rsidTr="00C1269A">
        <w:trPr>
          <w:tblCellSpacing w:w="20" w:type="dxa"/>
        </w:trPr>
        <w:tc>
          <w:tcPr>
            <w:tcW w:w="596" w:type="dxa"/>
            <w:tcBorders>
              <w:top w:val="single" w:sz="4" w:space="0" w:color="000000"/>
              <w:left w:val="single" w:sz="4" w:space="0" w:color="000000"/>
              <w:bottom w:val="single" w:sz="4" w:space="0" w:color="000000"/>
              <w:right w:val="single" w:sz="4" w:space="0" w:color="000000"/>
            </w:tcBorders>
          </w:tcPr>
          <w:p w:rsidR="006C30DA" w:rsidRPr="00A72F0F" w:rsidRDefault="006C30DA" w:rsidP="00C1269A">
            <w:pPr>
              <w:spacing w:line="320" w:lineRule="exact"/>
              <w:jc w:val="center"/>
              <w:rPr>
                <w:color w:val="000000"/>
              </w:rPr>
            </w:pPr>
            <w:r w:rsidRPr="00A72F0F">
              <w:rPr>
                <w:color w:val="000000"/>
              </w:rPr>
              <w:t>1</w:t>
            </w:r>
          </w:p>
        </w:tc>
        <w:tc>
          <w:tcPr>
            <w:tcW w:w="3669" w:type="dxa"/>
            <w:tcBorders>
              <w:top w:val="single" w:sz="4" w:space="0" w:color="000000"/>
              <w:left w:val="single" w:sz="4" w:space="0" w:color="000000"/>
              <w:bottom w:val="single" w:sz="4" w:space="0" w:color="000000"/>
              <w:right w:val="single" w:sz="4" w:space="0" w:color="000000"/>
            </w:tcBorders>
          </w:tcPr>
          <w:p w:rsidR="006C30DA" w:rsidRPr="00A72F0F" w:rsidRDefault="006C30DA" w:rsidP="00C1269A">
            <w:pPr>
              <w:spacing w:line="320" w:lineRule="exact"/>
              <w:jc w:val="center"/>
              <w:rPr>
                <w:color w:val="000000"/>
              </w:rPr>
            </w:pPr>
            <w:r w:rsidRPr="00A72F0F">
              <w:rPr>
                <w:color w:val="000000"/>
              </w:rPr>
              <w:t>2</w:t>
            </w:r>
          </w:p>
        </w:tc>
        <w:tc>
          <w:tcPr>
            <w:tcW w:w="1420" w:type="dxa"/>
            <w:tcBorders>
              <w:top w:val="single" w:sz="4" w:space="0" w:color="000000"/>
              <w:left w:val="single" w:sz="4" w:space="0" w:color="000000"/>
              <w:bottom w:val="single" w:sz="4" w:space="0" w:color="000000"/>
              <w:right w:val="single" w:sz="4" w:space="0" w:color="000000"/>
            </w:tcBorders>
          </w:tcPr>
          <w:p w:rsidR="006C30DA" w:rsidRPr="00A72F0F" w:rsidRDefault="006C30DA" w:rsidP="00C1269A">
            <w:pPr>
              <w:spacing w:line="320" w:lineRule="exact"/>
              <w:jc w:val="center"/>
              <w:rPr>
                <w:color w:val="000000"/>
              </w:rPr>
            </w:pPr>
            <w:r w:rsidRPr="00A72F0F">
              <w:rPr>
                <w:color w:val="000000"/>
              </w:rPr>
              <w:t>3</w:t>
            </w:r>
          </w:p>
        </w:tc>
        <w:tc>
          <w:tcPr>
            <w:tcW w:w="1416" w:type="dxa"/>
            <w:tcBorders>
              <w:top w:val="single" w:sz="4" w:space="0" w:color="000000"/>
              <w:left w:val="single" w:sz="4" w:space="0" w:color="000000"/>
              <w:bottom w:val="single" w:sz="4" w:space="0" w:color="000000"/>
              <w:right w:val="single" w:sz="4" w:space="0" w:color="000000"/>
            </w:tcBorders>
          </w:tcPr>
          <w:p w:rsidR="006C30DA" w:rsidRPr="00A72F0F" w:rsidRDefault="006C30DA" w:rsidP="00C1269A">
            <w:pPr>
              <w:spacing w:line="320" w:lineRule="exact"/>
              <w:jc w:val="center"/>
              <w:rPr>
                <w:color w:val="000000"/>
              </w:rPr>
            </w:pPr>
            <w:r w:rsidRPr="00A72F0F">
              <w:rPr>
                <w:color w:val="000000"/>
              </w:rPr>
              <w:t>4</w:t>
            </w:r>
          </w:p>
        </w:tc>
        <w:tc>
          <w:tcPr>
            <w:tcW w:w="1317" w:type="dxa"/>
            <w:tcBorders>
              <w:top w:val="single" w:sz="4" w:space="0" w:color="000000"/>
              <w:left w:val="single" w:sz="4" w:space="0" w:color="000000"/>
              <w:bottom w:val="single" w:sz="4" w:space="0" w:color="000000"/>
              <w:right w:val="single" w:sz="4" w:space="0" w:color="000000"/>
            </w:tcBorders>
          </w:tcPr>
          <w:p w:rsidR="006C30DA" w:rsidRPr="00A72F0F" w:rsidRDefault="006C30DA" w:rsidP="00C1269A">
            <w:pPr>
              <w:spacing w:line="320" w:lineRule="exact"/>
              <w:jc w:val="center"/>
              <w:rPr>
                <w:color w:val="000000"/>
              </w:rPr>
            </w:pPr>
            <w:r w:rsidRPr="00A72F0F">
              <w:rPr>
                <w:color w:val="000000"/>
              </w:rPr>
              <w:t>5</w:t>
            </w:r>
          </w:p>
        </w:tc>
        <w:tc>
          <w:tcPr>
            <w:tcW w:w="1279" w:type="dxa"/>
            <w:tcBorders>
              <w:top w:val="single" w:sz="4" w:space="0" w:color="000000"/>
              <w:left w:val="single" w:sz="4" w:space="0" w:color="000000"/>
              <w:bottom w:val="single" w:sz="4" w:space="0" w:color="000000"/>
              <w:right w:val="single" w:sz="4" w:space="0" w:color="000000"/>
            </w:tcBorders>
          </w:tcPr>
          <w:p w:rsidR="006C30DA" w:rsidRPr="00A72F0F" w:rsidRDefault="006C30DA" w:rsidP="00C1269A">
            <w:pPr>
              <w:spacing w:line="320" w:lineRule="exact"/>
              <w:jc w:val="center"/>
              <w:rPr>
                <w:color w:val="000000"/>
              </w:rPr>
            </w:pPr>
            <w:r w:rsidRPr="00A72F0F">
              <w:rPr>
                <w:color w:val="000000"/>
              </w:rPr>
              <w:t>6=5/4*100</w:t>
            </w:r>
          </w:p>
        </w:tc>
      </w:tr>
      <w:tr w:rsidR="006C30DA" w:rsidRPr="00A72F0F" w:rsidTr="00C1269A">
        <w:trPr>
          <w:tblCellSpacing w:w="20" w:type="dxa"/>
        </w:trPr>
        <w:tc>
          <w:tcPr>
            <w:tcW w:w="596" w:type="dxa"/>
            <w:tcBorders>
              <w:top w:val="single" w:sz="4" w:space="0" w:color="000000"/>
              <w:left w:val="single" w:sz="4" w:space="0" w:color="000000"/>
              <w:bottom w:val="single" w:sz="4" w:space="0" w:color="000000"/>
              <w:right w:val="single" w:sz="4" w:space="0" w:color="000000"/>
            </w:tcBorders>
          </w:tcPr>
          <w:p w:rsidR="006C30DA" w:rsidRPr="00A72F0F" w:rsidRDefault="006C30DA" w:rsidP="00C1269A">
            <w:pPr>
              <w:spacing w:line="320" w:lineRule="exact"/>
              <w:jc w:val="center"/>
              <w:rPr>
                <w:b/>
                <w:color w:val="000000"/>
              </w:rPr>
            </w:pPr>
            <w:r w:rsidRPr="00A72F0F">
              <w:rPr>
                <w:b/>
                <w:color w:val="000000"/>
              </w:rPr>
              <w:t>1.</w:t>
            </w:r>
          </w:p>
        </w:tc>
        <w:tc>
          <w:tcPr>
            <w:tcW w:w="3669" w:type="dxa"/>
            <w:tcBorders>
              <w:top w:val="single" w:sz="4" w:space="0" w:color="000000"/>
              <w:left w:val="single" w:sz="4" w:space="0" w:color="000000"/>
              <w:bottom w:val="single" w:sz="4" w:space="0" w:color="000000"/>
              <w:right w:val="single" w:sz="4" w:space="0" w:color="000000"/>
            </w:tcBorders>
          </w:tcPr>
          <w:p w:rsidR="006C30DA" w:rsidRPr="00A72F0F" w:rsidRDefault="006C30DA" w:rsidP="00C1269A">
            <w:pPr>
              <w:spacing w:line="320" w:lineRule="exact"/>
              <w:rPr>
                <w:b/>
                <w:color w:val="000000"/>
              </w:rPr>
            </w:pPr>
            <w:r w:rsidRPr="00A72F0F">
              <w:rPr>
                <w:b/>
                <w:color w:val="000000"/>
              </w:rPr>
              <w:t xml:space="preserve">Развитие </w:t>
            </w:r>
            <w:r w:rsidRPr="00A72F0F">
              <w:rPr>
                <w:b/>
                <w:bCs/>
                <w:color w:val="000000"/>
                <w:kern w:val="32"/>
              </w:rPr>
              <w:t>комплексной безопасности городской среды</w:t>
            </w:r>
            <w:r w:rsidRPr="00A72F0F">
              <w:rPr>
                <w:b/>
                <w:color w:val="000000"/>
              </w:rPr>
              <w:t xml:space="preserve"> всего, в т.ч.:</w:t>
            </w:r>
          </w:p>
        </w:tc>
        <w:tc>
          <w:tcPr>
            <w:tcW w:w="1420" w:type="dxa"/>
            <w:tcBorders>
              <w:top w:val="single" w:sz="4" w:space="0" w:color="000000"/>
              <w:left w:val="single" w:sz="4" w:space="0" w:color="000000"/>
              <w:bottom w:val="single" w:sz="4" w:space="0" w:color="000000"/>
              <w:right w:val="single" w:sz="4" w:space="0" w:color="000000"/>
            </w:tcBorders>
            <w:vAlign w:val="center"/>
          </w:tcPr>
          <w:p w:rsidR="006C30DA" w:rsidRPr="00640179" w:rsidRDefault="006C30DA" w:rsidP="00C1269A">
            <w:pPr>
              <w:spacing w:line="320" w:lineRule="exact"/>
              <w:jc w:val="center"/>
              <w:rPr>
                <w:b/>
              </w:rPr>
            </w:pPr>
            <w:r w:rsidRPr="00640179">
              <w:rPr>
                <w:b/>
              </w:rPr>
              <w:t>28,957</w:t>
            </w:r>
          </w:p>
        </w:tc>
        <w:tc>
          <w:tcPr>
            <w:tcW w:w="1416" w:type="dxa"/>
            <w:tcBorders>
              <w:top w:val="single" w:sz="4" w:space="0" w:color="000000"/>
              <w:left w:val="single" w:sz="4" w:space="0" w:color="000000"/>
              <w:bottom w:val="single" w:sz="4" w:space="0" w:color="000000"/>
              <w:right w:val="single" w:sz="4" w:space="0" w:color="000000"/>
            </w:tcBorders>
            <w:vAlign w:val="center"/>
          </w:tcPr>
          <w:p w:rsidR="006C30DA" w:rsidRPr="00640179" w:rsidRDefault="006C30DA" w:rsidP="00C1269A">
            <w:pPr>
              <w:spacing w:line="320" w:lineRule="exact"/>
              <w:jc w:val="center"/>
              <w:rPr>
                <w:b/>
              </w:rPr>
            </w:pPr>
            <w:r w:rsidRPr="00640179">
              <w:rPr>
                <w:b/>
              </w:rPr>
              <w:t>38,687</w:t>
            </w:r>
          </w:p>
        </w:tc>
        <w:tc>
          <w:tcPr>
            <w:tcW w:w="1317" w:type="dxa"/>
            <w:tcBorders>
              <w:top w:val="single" w:sz="4" w:space="0" w:color="000000"/>
              <w:left w:val="single" w:sz="4" w:space="0" w:color="000000"/>
              <w:bottom w:val="single" w:sz="4" w:space="0" w:color="000000"/>
              <w:right w:val="single" w:sz="4" w:space="0" w:color="000000"/>
            </w:tcBorders>
            <w:vAlign w:val="center"/>
          </w:tcPr>
          <w:p w:rsidR="006C30DA" w:rsidRPr="00640179" w:rsidRDefault="006C30DA" w:rsidP="00C1269A">
            <w:pPr>
              <w:spacing w:line="320" w:lineRule="exact"/>
              <w:jc w:val="center"/>
              <w:rPr>
                <w:b/>
              </w:rPr>
            </w:pPr>
            <w:r w:rsidRPr="00640179">
              <w:rPr>
                <w:b/>
              </w:rPr>
              <w:t>35,947</w:t>
            </w:r>
          </w:p>
        </w:tc>
        <w:tc>
          <w:tcPr>
            <w:tcW w:w="1279" w:type="dxa"/>
            <w:tcBorders>
              <w:top w:val="single" w:sz="4" w:space="0" w:color="000000"/>
              <w:left w:val="single" w:sz="4" w:space="0" w:color="000000"/>
              <w:bottom w:val="single" w:sz="4" w:space="0" w:color="000000"/>
              <w:right w:val="single" w:sz="4" w:space="0" w:color="000000"/>
            </w:tcBorders>
            <w:vAlign w:val="center"/>
          </w:tcPr>
          <w:p w:rsidR="006C30DA" w:rsidRPr="00640179" w:rsidRDefault="006C30DA" w:rsidP="00C1269A">
            <w:pPr>
              <w:spacing w:line="320" w:lineRule="exact"/>
              <w:jc w:val="center"/>
              <w:rPr>
                <w:b/>
              </w:rPr>
            </w:pPr>
            <w:r w:rsidRPr="00640179">
              <w:rPr>
                <w:b/>
              </w:rPr>
              <w:t>92,9</w:t>
            </w:r>
          </w:p>
        </w:tc>
      </w:tr>
      <w:tr w:rsidR="006C30DA" w:rsidRPr="00A72F0F" w:rsidTr="00C1269A">
        <w:trPr>
          <w:tblCellSpacing w:w="20" w:type="dxa"/>
        </w:trPr>
        <w:tc>
          <w:tcPr>
            <w:tcW w:w="596" w:type="dxa"/>
            <w:tcBorders>
              <w:top w:val="single" w:sz="4" w:space="0" w:color="000000"/>
              <w:left w:val="single" w:sz="4" w:space="0" w:color="000000"/>
              <w:bottom w:val="single" w:sz="4" w:space="0" w:color="000000"/>
              <w:right w:val="single" w:sz="4" w:space="0" w:color="000000"/>
            </w:tcBorders>
          </w:tcPr>
          <w:p w:rsidR="006C30DA" w:rsidRPr="00A72F0F" w:rsidRDefault="006C30DA" w:rsidP="00C1269A">
            <w:pPr>
              <w:spacing w:line="320" w:lineRule="exact"/>
              <w:jc w:val="center"/>
              <w:rPr>
                <w:color w:val="000000"/>
              </w:rPr>
            </w:pPr>
          </w:p>
        </w:tc>
        <w:tc>
          <w:tcPr>
            <w:tcW w:w="3669" w:type="dxa"/>
            <w:tcBorders>
              <w:top w:val="single" w:sz="4" w:space="0" w:color="000000"/>
              <w:left w:val="single" w:sz="4" w:space="0" w:color="000000"/>
              <w:bottom w:val="single" w:sz="4" w:space="0" w:color="000000"/>
              <w:right w:val="single" w:sz="4" w:space="0" w:color="000000"/>
            </w:tcBorders>
          </w:tcPr>
          <w:p w:rsidR="006C30DA" w:rsidRPr="00A72F0F" w:rsidRDefault="006C30DA" w:rsidP="00C1269A">
            <w:pPr>
              <w:spacing w:line="320" w:lineRule="exact"/>
              <w:jc w:val="right"/>
              <w:rPr>
                <w:color w:val="000000"/>
              </w:rPr>
            </w:pPr>
            <w:r w:rsidRPr="00A72F0F">
              <w:rPr>
                <w:color w:val="000000"/>
              </w:rPr>
              <w:t>федеральный бюджет</w:t>
            </w:r>
          </w:p>
        </w:tc>
        <w:tc>
          <w:tcPr>
            <w:tcW w:w="1420" w:type="dxa"/>
            <w:tcBorders>
              <w:top w:val="single" w:sz="4" w:space="0" w:color="000000"/>
              <w:left w:val="single" w:sz="4" w:space="0" w:color="000000"/>
              <w:bottom w:val="single" w:sz="4" w:space="0" w:color="000000"/>
              <w:right w:val="single" w:sz="4" w:space="0" w:color="000000"/>
            </w:tcBorders>
            <w:vAlign w:val="center"/>
          </w:tcPr>
          <w:p w:rsidR="006C30DA" w:rsidRPr="00640179" w:rsidRDefault="006C30DA" w:rsidP="00C1269A">
            <w:pPr>
              <w:spacing w:line="320" w:lineRule="exact"/>
              <w:jc w:val="center"/>
            </w:pPr>
            <w:r w:rsidRPr="00640179">
              <w:t>0</w:t>
            </w:r>
          </w:p>
        </w:tc>
        <w:tc>
          <w:tcPr>
            <w:tcW w:w="1416" w:type="dxa"/>
            <w:tcBorders>
              <w:top w:val="single" w:sz="4" w:space="0" w:color="000000"/>
              <w:left w:val="single" w:sz="4" w:space="0" w:color="000000"/>
              <w:bottom w:val="single" w:sz="4" w:space="0" w:color="000000"/>
              <w:right w:val="single" w:sz="4" w:space="0" w:color="000000"/>
            </w:tcBorders>
            <w:vAlign w:val="center"/>
          </w:tcPr>
          <w:p w:rsidR="006C30DA" w:rsidRPr="00640179" w:rsidRDefault="006C30DA" w:rsidP="00C1269A">
            <w:pPr>
              <w:spacing w:line="320" w:lineRule="exact"/>
              <w:jc w:val="center"/>
            </w:pPr>
            <w:r w:rsidRPr="00640179">
              <w:t>0</w:t>
            </w:r>
          </w:p>
        </w:tc>
        <w:tc>
          <w:tcPr>
            <w:tcW w:w="1317" w:type="dxa"/>
            <w:tcBorders>
              <w:top w:val="single" w:sz="4" w:space="0" w:color="000000"/>
              <w:left w:val="single" w:sz="4" w:space="0" w:color="000000"/>
              <w:bottom w:val="single" w:sz="4" w:space="0" w:color="000000"/>
              <w:right w:val="single" w:sz="4" w:space="0" w:color="000000"/>
            </w:tcBorders>
            <w:vAlign w:val="center"/>
          </w:tcPr>
          <w:p w:rsidR="006C30DA" w:rsidRPr="00640179" w:rsidRDefault="006C30DA" w:rsidP="00C1269A">
            <w:pPr>
              <w:spacing w:line="320" w:lineRule="exact"/>
              <w:jc w:val="center"/>
            </w:pPr>
            <w:r w:rsidRPr="00640179">
              <w:t>0</w:t>
            </w:r>
          </w:p>
        </w:tc>
        <w:tc>
          <w:tcPr>
            <w:tcW w:w="1279" w:type="dxa"/>
            <w:tcBorders>
              <w:top w:val="single" w:sz="4" w:space="0" w:color="000000"/>
              <w:left w:val="single" w:sz="4" w:space="0" w:color="000000"/>
              <w:bottom w:val="single" w:sz="4" w:space="0" w:color="000000"/>
              <w:right w:val="single" w:sz="4" w:space="0" w:color="000000"/>
            </w:tcBorders>
            <w:vAlign w:val="center"/>
          </w:tcPr>
          <w:p w:rsidR="006C30DA" w:rsidRPr="00640179" w:rsidRDefault="006C30DA" w:rsidP="00C1269A">
            <w:pPr>
              <w:spacing w:line="320" w:lineRule="exact"/>
              <w:jc w:val="center"/>
            </w:pPr>
            <w:r w:rsidRPr="00640179">
              <w:t>0</w:t>
            </w:r>
          </w:p>
        </w:tc>
      </w:tr>
      <w:tr w:rsidR="006C30DA" w:rsidRPr="00A72F0F" w:rsidTr="00C1269A">
        <w:trPr>
          <w:tblCellSpacing w:w="20" w:type="dxa"/>
        </w:trPr>
        <w:tc>
          <w:tcPr>
            <w:tcW w:w="596" w:type="dxa"/>
            <w:tcBorders>
              <w:top w:val="single" w:sz="4" w:space="0" w:color="000000"/>
              <w:left w:val="single" w:sz="4" w:space="0" w:color="000000"/>
              <w:bottom w:val="single" w:sz="4" w:space="0" w:color="000000"/>
              <w:right w:val="single" w:sz="4" w:space="0" w:color="000000"/>
            </w:tcBorders>
          </w:tcPr>
          <w:p w:rsidR="006C30DA" w:rsidRPr="00A72F0F" w:rsidRDefault="006C30DA" w:rsidP="00C1269A">
            <w:pPr>
              <w:spacing w:line="320" w:lineRule="exact"/>
              <w:jc w:val="center"/>
              <w:rPr>
                <w:color w:val="000000"/>
              </w:rPr>
            </w:pPr>
          </w:p>
        </w:tc>
        <w:tc>
          <w:tcPr>
            <w:tcW w:w="3669" w:type="dxa"/>
            <w:tcBorders>
              <w:top w:val="single" w:sz="4" w:space="0" w:color="000000"/>
              <w:left w:val="single" w:sz="4" w:space="0" w:color="000000"/>
              <w:bottom w:val="single" w:sz="4" w:space="0" w:color="000000"/>
              <w:right w:val="single" w:sz="4" w:space="0" w:color="000000"/>
            </w:tcBorders>
          </w:tcPr>
          <w:p w:rsidR="006C30DA" w:rsidRPr="00A72F0F" w:rsidRDefault="006C30DA" w:rsidP="00C1269A">
            <w:pPr>
              <w:spacing w:line="320" w:lineRule="exact"/>
              <w:jc w:val="right"/>
              <w:rPr>
                <w:color w:val="000000"/>
              </w:rPr>
            </w:pPr>
            <w:r w:rsidRPr="00A72F0F">
              <w:rPr>
                <w:color w:val="000000"/>
              </w:rPr>
              <w:t>бюджет Пермского края</w:t>
            </w:r>
          </w:p>
        </w:tc>
        <w:tc>
          <w:tcPr>
            <w:tcW w:w="1420" w:type="dxa"/>
            <w:tcBorders>
              <w:top w:val="single" w:sz="4" w:space="0" w:color="000000"/>
              <w:left w:val="single" w:sz="4" w:space="0" w:color="000000"/>
              <w:bottom w:val="single" w:sz="4" w:space="0" w:color="000000"/>
              <w:right w:val="single" w:sz="4" w:space="0" w:color="000000"/>
            </w:tcBorders>
            <w:vAlign w:val="center"/>
          </w:tcPr>
          <w:p w:rsidR="006C30DA" w:rsidRPr="00640179" w:rsidRDefault="006C30DA" w:rsidP="00C1269A">
            <w:pPr>
              <w:spacing w:line="320" w:lineRule="exact"/>
              <w:jc w:val="center"/>
            </w:pPr>
            <w:r w:rsidRPr="00640179">
              <w:t>0,011</w:t>
            </w:r>
          </w:p>
        </w:tc>
        <w:tc>
          <w:tcPr>
            <w:tcW w:w="1416" w:type="dxa"/>
            <w:tcBorders>
              <w:top w:val="single" w:sz="4" w:space="0" w:color="000000"/>
              <w:left w:val="single" w:sz="4" w:space="0" w:color="000000"/>
              <w:bottom w:val="single" w:sz="4" w:space="0" w:color="000000"/>
              <w:right w:val="single" w:sz="4" w:space="0" w:color="000000"/>
            </w:tcBorders>
            <w:vAlign w:val="center"/>
          </w:tcPr>
          <w:p w:rsidR="006C30DA" w:rsidRPr="00640179" w:rsidRDefault="006C30DA" w:rsidP="00C1269A">
            <w:pPr>
              <w:spacing w:line="320" w:lineRule="exact"/>
              <w:jc w:val="center"/>
            </w:pPr>
            <w:r w:rsidRPr="00640179">
              <w:t>0,618</w:t>
            </w:r>
          </w:p>
        </w:tc>
        <w:tc>
          <w:tcPr>
            <w:tcW w:w="1317" w:type="dxa"/>
            <w:tcBorders>
              <w:top w:val="single" w:sz="4" w:space="0" w:color="000000"/>
              <w:left w:val="single" w:sz="4" w:space="0" w:color="000000"/>
              <w:bottom w:val="single" w:sz="4" w:space="0" w:color="000000"/>
              <w:right w:val="single" w:sz="4" w:space="0" w:color="000000"/>
            </w:tcBorders>
            <w:vAlign w:val="center"/>
          </w:tcPr>
          <w:p w:rsidR="006C30DA" w:rsidRPr="00640179" w:rsidRDefault="006C30DA" w:rsidP="00C1269A">
            <w:pPr>
              <w:spacing w:line="320" w:lineRule="exact"/>
              <w:jc w:val="center"/>
            </w:pPr>
            <w:r w:rsidRPr="00640179">
              <w:t>0,155</w:t>
            </w:r>
          </w:p>
        </w:tc>
        <w:tc>
          <w:tcPr>
            <w:tcW w:w="1279" w:type="dxa"/>
            <w:tcBorders>
              <w:top w:val="single" w:sz="4" w:space="0" w:color="000000"/>
              <w:left w:val="single" w:sz="4" w:space="0" w:color="000000"/>
              <w:bottom w:val="single" w:sz="4" w:space="0" w:color="000000"/>
              <w:right w:val="single" w:sz="4" w:space="0" w:color="000000"/>
            </w:tcBorders>
            <w:vAlign w:val="center"/>
          </w:tcPr>
          <w:p w:rsidR="006C30DA" w:rsidRPr="00640179" w:rsidRDefault="006C30DA" w:rsidP="00C1269A">
            <w:pPr>
              <w:spacing w:line="320" w:lineRule="exact"/>
              <w:jc w:val="center"/>
            </w:pPr>
            <w:r w:rsidRPr="00640179">
              <w:t>25,</w:t>
            </w:r>
            <w:r>
              <w:t>1</w:t>
            </w:r>
          </w:p>
        </w:tc>
      </w:tr>
      <w:tr w:rsidR="006C30DA" w:rsidRPr="00A72F0F" w:rsidTr="00C1269A">
        <w:trPr>
          <w:tblCellSpacing w:w="20" w:type="dxa"/>
        </w:trPr>
        <w:tc>
          <w:tcPr>
            <w:tcW w:w="596" w:type="dxa"/>
            <w:tcBorders>
              <w:top w:val="single" w:sz="4" w:space="0" w:color="000000"/>
              <w:left w:val="single" w:sz="4" w:space="0" w:color="000000"/>
              <w:bottom w:val="single" w:sz="4" w:space="0" w:color="000000"/>
              <w:right w:val="single" w:sz="4" w:space="0" w:color="000000"/>
            </w:tcBorders>
          </w:tcPr>
          <w:p w:rsidR="006C30DA" w:rsidRPr="00A72F0F" w:rsidRDefault="006C30DA" w:rsidP="00C1269A">
            <w:pPr>
              <w:spacing w:line="320" w:lineRule="exact"/>
              <w:jc w:val="center"/>
              <w:rPr>
                <w:color w:val="000000"/>
              </w:rPr>
            </w:pPr>
          </w:p>
        </w:tc>
        <w:tc>
          <w:tcPr>
            <w:tcW w:w="3669" w:type="dxa"/>
            <w:tcBorders>
              <w:top w:val="single" w:sz="4" w:space="0" w:color="000000"/>
              <w:left w:val="single" w:sz="4" w:space="0" w:color="000000"/>
              <w:bottom w:val="single" w:sz="4" w:space="0" w:color="000000"/>
              <w:right w:val="single" w:sz="4" w:space="0" w:color="000000"/>
            </w:tcBorders>
          </w:tcPr>
          <w:p w:rsidR="006C30DA" w:rsidRPr="00A72F0F" w:rsidRDefault="006C30DA" w:rsidP="00C1269A">
            <w:pPr>
              <w:spacing w:line="320" w:lineRule="exact"/>
              <w:jc w:val="right"/>
              <w:rPr>
                <w:color w:val="000000"/>
              </w:rPr>
            </w:pPr>
            <w:r w:rsidRPr="00A72F0F">
              <w:rPr>
                <w:color w:val="000000"/>
              </w:rPr>
              <w:t>бюджет Соликамского городского округа</w:t>
            </w:r>
          </w:p>
        </w:tc>
        <w:tc>
          <w:tcPr>
            <w:tcW w:w="1420" w:type="dxa"/>
            <w:tcBorders>
              <w:top w:val="single" w:sz="4" w:space="0" w:color="000000"/>
              <w:left w:val="single" w:sz="4" w:space="0" w:color="000000"/>
              <w:bottom w:val="single" w:sz="4" w:space="0" w:color="000000"/>
              <w:right w:val="single" w:sz="4" w:space="0" w:color="000000"/>
            </w:tcBorders>
            <w:vAlign w:val="center"/>
          </w:tcPr>
          <w:p w:rsidR="006C30DA" w:rsidRPr="00640179" w:rsidRDefault="006C30DA" w:rsidP="00C1269A">
            <w:pPr>
              <w:spacing w:line="320" w:lineRule="exact"/>
              <w:jc w:val="center"/>
              <w:rPr>
                <w:b/>
              </w:rPr>
            </w:pPr>
            <w:r w:rsidRPr="00640179">
              <w:rPr>
                <w:b/>
              </w:rPr>
              <w:t>28,946</w:t>
            </w:r>
          </w:p>
        </w:tc>
        <w:tc>
          <w:tcPr>
            <w:tcW w:w="1416" w:type="dxa"/>
            <w:tcBorders>
              <w:top w:val="single" w:sz="4" w:space="0" w:color="000000"/>
              <w:left w:val="single" w:sz="4" w:space="0" w:color="000000"/>
              <w:bottom w:val="single" w:sz="4" w:space="0" w:color="000000"/>
              <w:right w:val="single" w:sz="4" w:space="0" w:color="000000"/>
            </w:tcBorders>
            <w:vAlign w:val="center"/>
          </w:tcPr>
          <w:p w:rsidR="006C30DA" w:rsidRPr="00640179" w:rsidRDefault="006C30DA" w:rsidP="00C1269A">
            <w:pPr>
              <w:spacing w:line="320" w:lineRule="exact"/>
              <w:jc w:val="center"/>
              <w:rPr>
                <w:b/>
              </w:rPr>
            </w:pPr>
            <w:r w:rsidRPr="00640179">
              <w:rPr>
                <w:b/>
              </w:rPr>
              <w:t>38,069</w:t>
            </w:r>
          </w:p>
        </w:tc>
        <w:tc>
          <w:tcPr>
            <w:tcW w:w="1317" w:type="dxa"/>
            <w:tcBorders>
              <w:top w:val="single" w:sz="4" w:space="0" w:color="000000"/>
              <w:left w:val="single" w:sz="4" w:space="0" w:color="000000"/>
              <w:bottom w:val="single" w:sz="4" w:space="0" w:color="000000"/>
              <w:right w:val="single" w:sz="4" w:space="0" w:color="000000"/>
            </w:tcBorders>
            <w:vAlign w:val="center"/>
          </w:tcPr>
          <w:p w:rsidR="006C30DA" w:rsidRPr="00640179" w:rsidRDefault="006C30DA" w:rsidP="00C1269A">
            <w:pPr>
              <w:spacing w:line="320" w:lineRule="exact"/>
              <w:jc w:val="center"/>
              <w:rPr>
                <w:b/>
              </w:rPr>
            </w:pPr>
            <w:r w:rsidRPr="00640179">
              <w:rPr>
                <w:b/>
              </w:rPr>
              <w:t>35,791</w:t>
            </w:r>
          </w:p>
        </w:tc>
        <w:tc>
          <w:tcPr>
            <w:tcW w:w="1279" w:type="dxa"/>
            <w:tcBorders>
              <w:top w:val="single" w:sz="4" w:space="0" w:color="000000"/>
              <w:left w:val="single" w:sz="4" w:space="0" w:color="000000"/>
              <w:bottom w:val="single" w:sz="4" w:space="0" w:color="000000"/>
              <w:right w:val="single" w:sz="4" w:space="0" w:color="000000"/>
            </w:tcBorders>
            <w:vAlign w:val="center"/>
          </w:tcPr>
          <w:p w:rsidR="006C30DA" w:rsidRPr="00640179" w:rsidRDefault="006C30DA" w:rsidP="00C1269A">
            <w:pPr>
              <w:spacing w:line="320" w:lineRule="exact"/>
              <w:jc w:val="center"/>
              <w:rPr>
                <w:b/>
              </w:rPr>
            </w:pPr>
            <w:r w:rsidRPr="00640179">
              <w:rPr>
                <w:b/>
              </w:rPr>
              <w:t>94,0</w:t>
            </w:r>
          </w:p>
        </w:tc>
      </w:tr>
      <w:tr w:rsidR="006C30DA" w:rsidRPr="00A72F0F" w:rsidTr="00C1269A">
        <w:trPr>
          <w:tblCellSpacing w:w="20" w:type="dxa"/>
        </w:trPr>
        <w:tc>
          <w:tcPr>
            <w:tcW w:w="596" w:type="dxa"/>
            <w:tcBorders>
              <w:top w:val="single" w:sz="4" w:space="0" w:color="000000"/>
              <w:left w:val="single" w:sz="4" w:space="0" w:color="000000"/>
              <w:bottom w:val="single" w:sz="4" w:space="0" w:color="000000"/>
              <w:right w:val="single" w:sz="4" w:space="0" w:color="000000"/>
            </w:tcBorders>
          </w:tcPr>
          <w:p w:rsidR="006C30DA" w:rsidRPr="00A72F0F" w:rsidRDefault="006C30DA" w:rsidP="00C1269A">
            <w:pPr>
              <w:spacing w:line="320" w:lineRule="exact"/>
              <w:jc w:val="center"/>
              <w:rPr>
                <w:color w:val="000000"/>
              </w:rPr>
            </w:pPr>
          </w:p>
        </w:tc>
        <w:tc>
          <w:tcPr>
            <w:tcW w:w="3669" w:type="dxa"/>
            <w:tcBorders>
              <w:top w:val="single" w:sz="4" w:space="0" w:color="000000"/>
              <w:left w:val="single" w:sz="4" w:space="0" w:color="000000"/>
              <w:bottom w:val="single" w:sz="4" w:space="0" w:color="000000"/>
              <w:right w:val="single" w:sz="4" w:space="0" w:color="000000"/>
            </w:tcBorders>
          </w:tcPr>
          <w:p w:rsidR="006C30DA" w:rsidRPr="00A72F0F" w:rsidRDefault="006C30DA" w:rsidP="00C1269A">
            <w:pPr>
              <w:spacing w:line="320" w:lineRule="exact"/>
              <w:jc w:val="right"/>
              <w:rPr>
                <w:color w:val="000000"/>
              </w:rPr>
            </w:pPr>
            <w:r w:rsidRPr="00A72F0F">
              <w:rPr>
                <w:color w:val="000000"/>
              </w:rPr>
              <w:t>внебюджетные источники</w:t>
            </w:r>
          </w:p>
        </w:tc>
        <w:tc>
          <w:tcPr>
            <w:tcW w:w="1420" w:type="dxa"/>
            <w:tcBorders>
              <w:top w:val="single" w:sz="4" w:space="0" w:color="000000"/>
              <w:left w:val="single" w:sz="4" w:space="0" w:color="000000"/>
              <w:bottom w:val="single" w:sz="4" w:space="0" w:color="000000"/>
              <w:right w:val="single" w:sz="4" w:space="0" w:color="000000"/>
            </w:tcBorders>
            <w:vAlign w:val="center"/>
          </w:tcPr>
          <w:p w:rsidR="006C30DA" w:rsidRPr="00640179" w:rsidRDefault="006C30DA" w:rsidP="00C1269A">
            <w:pPr>
              <w:spacing w:line="320" w:lineRule="exact"/>
              <w:jc w:val="center"/>
            </w:pPr>
            <w:r w:rsidRPr="00640179">
              <w:t>0</w:t>
            </w:r>
          </w:p>
        </w:tc>
        <w:tc>
          <w:tcPr>
            <w:tcW w:w="1416" w:type="dxa"/>
            <w:tcBorders>
              <w:top w:val="single" w:sz="4" w:space="0" w:color="000000"/>
              <w:left w:val="single" w:sz="4" w:space="0" w:color="000000"/>
              <w:bottom w:val="single" w:sz="4" w:space="0" w:color="000000"/>
              <w:right w:val="single" w:sz="4" w:space="0" w:color="000000"/>
            </w:tcBorders>
            <w:vAlign w:val="center"/>
          </w:tcPr>
          <w:p w:rsidR="006C30DA" w:rsidRPr="00640179" w:rsidRDefault="006C30DA" w:rsidP="00C1269A">
            <w:pPr>
              <w:spacing w:line="320" w:lineRule="exact"/>
              <w:jc w:val="center"/>
            </w:pPr>
            <w:r w:rsidRPr="00640179">
              <w:t>0</w:t>
            </w:r>
          </w:p>
        </w:tc>
        <w:tc>
          <w:tcPr>
            <w:tcW w:w="1317" w:type="dxa"/>
            <w:tcBorders>
              <w:top w:val="single" w:sz="4" w:space="0" w:color="000000"/>
              <w:left w:val="single" w:sz="4" w:space="0" w:color="000000"/>
              <w:bottom w:val="single" w:sz="4" w:space="0" w:color="000000"/>
              <w:right w:val="single" w:sz="4" w:space="0" w:color="000000"/>
            </w:tcBorders>
            <w:vAlign w:val="center"/>
          </w:tcPr>
          <w:p w:rsidR="006C30DA" w:rsidRPr="00640179" w:rsidRDefault="006C30DA" w:rsidP="00C1269A">
            <w:pPr>
              <w:spacing w:line="320" w:lineRule="exact"/>
              <w:jc w:val="center"/>
            </w:pPr>
            <w:r w:rsidRPr="00640179">
              <w:t>0</w:t>
            </w:r>
          </w:p>
        </w:tc>
        <w:tc>
          <w:tcPr>
            <w:tcW w:w="1279" w:type="dxa"/>
            <w:tcBorders>
              <w:top w:val="single" w:sz="4" w:space="0" w:color="000000"/>
              <w:left w:val="single" w:sz="4" w:space="0" w:color="000000"/>
              <w:bottom w:val="single" w:sz="4" w:space="0" w:color="000000"/>
              <w:right w:val="single" w:sz="4" w:space="0" w:color="000000"/>
            </w:tcBorders>
            <w:vAlign w:val="center"/>
          </w:tcPr>
          <w:p w:rsidR="006C30DA" w:rsidRPr="00640179" w:rsidRDefault="006C30DA" w:rsidP="00C1269A">
            <w:pPr>
              <w:spacing w:line="320" w:lineRule="exact"/>
              <w:jc w:val="center"/>
            </w:pPr>
            <w:r w:rsidRPr="00640179">
              <w:t>0</w:t>
            </w:r>
          </w:p>
        </w:tc>
      </w:tr>
      <w:tr w:rsidR="006C30DA" w:rsidRPr="00A72F0F" w:rsidTr="00C1269A">
        <w:trPr>
          <w:tblCellSpacing w:w="20" w:type="dxa"/>
        </w:trPr>
        <w:tc>
          <w:tcPr>
            <w:tcW w:w="596" w:type="dxa"/>
            <w:tcBorders>
              <w:top w:val="single" w:sz="4" w:space="0" w:color="000000"/>
              <w:left w:val="single" w:sz="4" w:space="0" w:color="000000"/>
              <w:bottom w:val="single" w:sz="4" w:space="0" w:color="000000"/>
              <w:right w:val="single" w:sz="4" w:space="0" w:color="000000"/>
            </w:tcBorders>
          </w:tcPr>
          <w:p w:rsidR="006C30DA" w:rsidRPr="00A72F0F" w:rsidRDefault="006C30DA" w:rsidP="00C1269A">
            <w:pPr>
              <w:spacing w:line="320" w:lineRule="exact"/>
              <w:rPr>
                <w:b/>
                <w:color w:val="000000"/>
              </w:rPr>
            </w:pPr>
            <w:r w:rsidRPr="00A72F0F">
              <w:rPr>
                <w:b/>
                <w:color w:val="000000"/>
              </w:rPr>
              <w:t>1.1.</w:t>
            </w:r>
          </w:p>
        </w:tc>
        <w:tc>
          <w:tcPr>
            <w:tcW w:w="3669" w:type="dxa"/>
            <w:tcBorders>
              <w:top w:val="single" w:sz="4" w:space="0" w:color="000000"/>
              <w:left w:val="single" w:sz="4" w:space="0" w:color="000000"/>
              <w:bottom w:val="single" w:sz="4" w:space="0" w:color="000000"/>
              <w:right w:val="single" w:sz="4" w:space="0" w:color="000000"/>
            </w:tcBorders>
          </w:tcPr>
          <w:p w:rsidR="006C30DA" w:rsidRPr="00A72F0F" w:rsidRDefault="006C30DA" w:rsidP="00C1269A">
            <w:pPr>
              <w:spacing w:line="320" w:lineRule="exact"/>
              <w:rPr>
                <w:b/>
                <w:color w:val="000000"/>
              </w:rPr>
            </w:pPr>
            <w:r w:rsidRPr="00A72F0F">
              <w:rPr>
                <w:b/>
                <w:color w:val="000000"/>
              </w:rPr>
              <w:t xml:space="preserve">МП «Развитие </w:t>
            </w:r>
            <w:r w:rsidRPr="00A72F0F">
              <w:rPr>
                <w:b/>
                <w:bCs/>
                <w:color w:val="000000"/>
                <w:kern w:val="32"/>
              </w:rPr>
              <w:t>комплексной безопасности городской среды</w:t>
            </w:r>
            <w:r>
              <w:rPr>
                <w:b/>
                <w:bCs/>
                <w:color w:val="000000"/>
                <w:kern w:val="32"/>
              </w:rPr>
              <w:t>, развитие АПК «Безопасный город»  на территории</w:t>
            </w:r>
            <w:r w:rsidRPr="00A72F0F">
              <w:rPr>
                <w:b/>
                <w:color w:val="000000"/>
              </w:rPr>
              <w:t xml:space="preserve"> Соликамского городского округа» всего, в т.ч.:</w:t>
            </w:r>
          </w:p>
        </w:tc>
        <w:tc>
          <w:tcPr>
            <w:tcW w:w="1420" w:type="dxa"/>
            <w:tcBorders>
              <w:top w:val="single" w:sz="4" w:space="0" w:color="000000"/>
              <w:left w:val="single" w:sz="4" w:space="0" w:color="000000"/>
              <w:bottom w:val="single" w:sz="4" w:space="0" w:color="000000"/>
              <w:right w:val="single" w:sz="4" w:space="0" w:color="000000"/>
            </w:tcBorders>
            <w:vAlign w:val="center"/>
          </w:tcPr>
          <w:p w:rsidR="006C30DA" w:rsidRPr="00640179" w:rsidRDefault="006C30DA" w:rsidP="00C1269A">
            <w:pPr>
              <w:spacing w:line="320" w:lineRule="exact"/>
              <w:jc w:val="center"/>
              <w:rPr>
                <w:b/>
              </w:rPr>
            </w:pPr>
            <w:r w:rsidRPr="00640179">
              <w:rPr>
                <w:b/>
              </w:rPr>
              <w:t>28,957</w:t>
            </w:r>
          </w:p>
        </w:tc>
        <w:tc>
          <w:tcPr>
            <w:tcW w:w="1416" w:type="dxa"/>
            <w:tcBorders>
              <w:top w:val="single" w:sz="4" w:space="0" w:color="000000"/>
              <w:left w:val="single" w:sz="4" w:space="0" w:color="000000"/>
              <w:bottom w:val="single" w:sz="4" w:space="0" w:color="000000"/>
              <w:right w:val="single" w:sz="4" w:space="0" w:color="000000"/>
            </w:tcBorders>
            <w:vAlign w:val="center"/>
          </w:tcPr>
          <w:p w:rsidR="006C30DA" w:rsidRPr="00640179" w:rsidRDefault="006C30DA" w:rsidP="00C1269A">
            <w:pPr>
              <w:spacing w:line="320" w:lineRule="exact"/>
              <w:jc w:val="center"/>
              <w:rPr>
                <w:b/>
              </w:rPr>
            </w:pPr>
            <w:r w:rsidRPr="00640179">
              <w:rPr>
                <w:b/>
              </w:rPr>
              <w:t>38,687</w:t>
            </w:r>
          </w:p>
        </w:tc>
        <w:tc>
          <w:tcPr>
            <w:tcW w:w="1317" w:type="dxa"/>
            <w:tcBorders>
              <w:top w:val="single" w:sz="4" w:space="0" w:color="000000"/>
              <w:left w:val="single" w:sz="4" w:space="0" w:color="000000"/>
              <w:bottom w:val="single" w:sz="4" w:space="0" w:color="000000"/>
              <w:right w:val="single" w:sz="4" w:space="0" w:color="000000"/>
            </w:tcBorders>
            <w:vAlign w:val="center"/>
          </w:tcPr>
          <w:p w:rsidR="006C30DA" w:rsidRPr="00640179" w:rsidRDefault="006C30DA" w:rsidP="00C1269A">
            <w:pPr>
              <w:spacing w:line="320" w:lineRule="exact"/>
              <w:jc w:val="center"/>
              <w:rPr>
                <w:b/>
              </w:rPr>
            </w:pPr>
            <w:r w:rsidRPr="00640179">
              <w:rPr>
                <w:b/>
              </w:rPr>
              <w:t>35,947</w:t>
            </w:r>
          </w:p>
        </w:tc>
        <w:tc>
          <w:tcPr>
            <w:tcW w:w="1279" w:type="dxa"/>
            <w:tcBorders>
              <w:top w:val="single" w:sz="4" w:space="0" w:color="000000"/>
              <w:left w:val="single" w:sz="4" w:space="0" w:color="000000"/>
              <w:bottom w:val="single" w:sz="4" w:space="0" w:color="000000"/>
              <w:right w:val="single" w:sz="4" w:space="0" w:color="000000"/>
            </w:tcBorders>
            <w:vAlign w:val="center"/>
          </w:tcPr>
          <w:p w:rsidR="006C30DA" w:rsidRPr="00640179" w:rsidRDefault="006C30DA" w:rsidP="00C1269A">
            <w:pPr>
              <w:spacing w:line="320" w:lineRule="exact"/>
              <w:jc w:val="center"/>
              <w:rPr>
                <w:b/>
              </w:rPr>
            </w:pPr>
            <w:r w:rsidRPr="00640179">
              <w:rPr>
                <w:b/>
              </w:rPr>
              <w:t>92,9</w:t>
            </w:r>
          </w:p>
        </w:tc>
      </w:tr>
      <w:tr w:rsidR="006C30DA" w:rsidRPr="00A72F0F" w:rsidTr="00C1269A">
        <w:trPr>
          <w:tblCellSpacing w:w="20" w:type="dxa"/>
        </w:trPr>
        <w:tc>
          <w:tcPr>
            <w:tcW w:w="596" w:type="dxa"/>
            <w:tcBorders>
              <w:top w:val="single" w:sz="4" w:space="0" w:color="000000"/>
              <w:left w:val="single" w:sz="4" w:space="0" w:color="000000"/>
              <w:bottom w:val="single" w:sz="4" w:space="0" w:color="000000"/>
              <w:right w:val="single" w:sz="4" w:space="0" w:color="000000"/>
            </w:tcBorders>
          </w:tcPr>
          <w:p w:rsidR="006C30DA" w:rsidRPr="00A72F0F" w:rsidRDefault="006C30DA" w:rsidP="00C1269A">
            <w:pPr>
              <w:spacing w:line="320" w:lineRule="exact"/>
              <w:jc w:val="center"/>
              <w:rPr>
                <w:color w:val="000000"/>
              </w:rPr>
            </w:pPr>
          </w:p>
        </w:tc>
        <w:tc>
          <w:tcPr>
            <w:tcW w:w="3669" w:type="dxa"/>
            <w:tcBorders>
              <w:top w:val="single" w:sz="4" w:space="0" w:color="000000"/>
              <w:left w:val="single" w:sz="4" w:space="0" w:color="000000"/>
              <w:bottom w:val="single" w:sz="4" w:space="0" w:color="000000"/>
              <w:right w:val="single" w:sz="4" w:space="0" w:color="000000"/>
            </w:tcBorders>
          </w:tcPr>
          <w:p w:rsidR="006C30DA" w:rsidRPr="00A72F0F" w:rsidRDefault="006C30DA" w:rsidP="00C1269A">
            <w:pPr>
              <w:spacing w:line="320" w:lineRule="exact"/>
              <w:jc w:val="right"/>
              <w:rPr>
                <w:color w:val="000000"/>
              </w:rPr>
            </w:pPr>
            <w:r w:rsidRPr="00A72F0F">
              <w:rPr>
                <w:color w:val="000000"/>
              </w:rPr>
              <w:t>федеральный бюджет</w:t>
            </w:r>
          </w:p>
        </w:tc>
        <w:tc>
          <w:tcPr>
            <w:tcW w:w="1420" w:type="dxa"/>
            <w:tcBorders>
              <w:top w:val="single" w:sz="4" w:space="0" w:color="000000"/>
              <w:left w:val="single" w:sz="4" w:space="0" w:color="000000"/>
              <w:bottom w:val="single" w:sz="4" w:space="0" w:color="000000"/>
              <w:right w:val="single" w:sz="4" w:space="0" w:color="000000"/>
            </w:tcBorders>
            <w:vAlign w:val="center"/>
          </w:tcPr>
          <w:p w:rsidR="006C30DA" w:rsidRPr="00640179" w:rsidRDefault="006C30DA" w:rsidP="00C1269A">
            <w:pPr>
              <w:spacing w:line="320" w:lineRule="exact"/>
              <w:jc w:val="center"/>
            </w:pPr>
            <w:r w:rsidRPr="00640179">
              <w:t>0</w:t>
            </w:r>
          </w:p>
        </w:tc>
        <w:tc>
          <w:tcPr>
            <w:tcW w:w="1416" w:type="dxa"/>
            <w:tcBorders>
              <w:top w:val="single" w:sz="4" w:space="0" w:color="000000"/>
              <w:left w:val="single" w:sz="4" w:space="0" w:color="000000"/>
              <w:bottom w:val="single" w:sz="4" w:space="0" w:color="000000"/>
              <w:right w:val="single" w:sz="4" w:space="0" w:color="000000"/>
            </w:tcBorders>
            <w:vAlign w:val="center"/>
          </w:tcPr>
          <w:p w:rsidR="006C30DA" w:rsidRPr="00640179" w:rsidRDefault="006C30DA" w:rsidP="00C1269A">
            <w:pPr>
              <w:spacing w:line="320" w:lineRule="exact"/>
              <w:jc w:val="center"/>
            </w:pPr>
            <w:r w:rsidRPr="00640179">
              <w:t>0</w:t>
            </w:r>
          </w:p>
        </w:tc>
        <w:tc>
          <w:tcPr>
            <w:tcW w:w="1317" w:type="dxa"/>
            <w:tcBorders>
              <w:top w:val="single" w:sz="4" w:space="0" w:color="000000"/>
              <w:left w:val="single" w:sz="4" w:space="0" w:color="000000"/>
              <w:bottom w:val="single" w:sz="4" w:space="0" w:color="000000"/>
              <w:right w:val="single" w:sz="4" w:space="0" w:color="000000"/>
            </w:tcBorders>
            <w:vAlign w:val="center"/>
          </w:tcPr>
          <w:p w:rsidR="006C30DA" w:rsidRPr="00640179" w:rsidRDefault="006C30DA" w:rsidP="00C1269A">
            <w:pPr>
              <w:spacing w:line="320" w:lineRule="exact"/>
              <w:jc w:val="center"/>
            </w:pPr>
            <w:r w:rsidRPr="00640179">
              <w:t>0</w:t>
            </w:r>
          </w:p>
        </w:tc>
        <w:tc>
          <w:tcPr>
            <w:tcW w:w="1279" w:type="dxa"/>
            <w:tcBorders>
              <w:top w:val="single" w:sz="4" w:space="0" w:color="000000"/>
              <w:left w:val="single" w:sz="4" w:space="0" w:color="000000"/>
              <w:bottom w:val="single" w:sz="4" w:space="0" w:color="000000"/>
              <w:right w:val="single" w:sz="4" w:space="0" w:color="000000"/>
            </w:tcBorders>
            <w:vAlign w:val="center"/>
          </w:tcPr>
          <w:p w:rsidR="006C30DA" w:rsidRPr="00640179" w:rsidRDefault="006C30DA" w:rsidP="00C1269A">
            <w:pPr>
              <w:spacing w:line="320" w:lineRule="exact"/>
              <w:jc w:val="center"/>
            </w:pPr>
            <w:r w:rsidRPr="00640179">
              <w:t>0</w:t>
            </w:r>
          </w:p>
        </w:tc>
      </w:tr>
      <w:tr w:rsidR="006C30DA" w:rsidRPr="00A72F0F" w:rsidTr="00C1269A">
        <w:trPr>
          <w:tblCellSpacing w:w="20" w:type="dxa"/>
        </w:trPr>
        <w:tc>
          <w:tcPr>
            <w:tcW w:w="596" w:type="dxa"/>
            <w:tcBorders>
              <w:top w:val="single" w:sz="4" w:space="0" w:color="000000"/>
              <w:left w:val="single" w:sz="4" w:space="0" w:color="000000"/>
              <w:bottom w:val="single" w:sz="4" w:space="0" w:color="000000"/>
              <w:right w:val="single" w:sz="4" w:space="0" w:color="000000"/>
            </w:tcBorders>
          </w:tcPr>
          <w:p w:rsidR="006C30DA" w:rsidRPr="00A72F0F" w:rsidRDefault="006C30DA" w:rsidP="00C1269A">
            <w:pPr>
              <w:spacing w:line="320" w:lineRule="exact"/>
              <w:jc w:val="center"/>
              <w:rPr>
                <w:color w:val="000000"/>
              </w:rPr>
            </w:pPr>
          </w:p>
        </w:tc>
        <w:tc>
          <w:tcPr>
            <w:tcW w:w="3669" w:type="dxa"/>
            <w:tcBorders>
              <w:top w:val="single" w:sz="4" w:space="0" w:color="000000"/>
              <w:left w:val="single" w:sz="4" w:space="0" w:color="000000"/>
              <w:bottom w:val="single" w:sz="4" w:space="0" w:color="000000"/>
              <w:right w:val="single" w:sz="4" w:space="0" w:color="000000"/>
            </w:tcBorders>
          </w:tcPr>
          <w:p w:rsidR="006C30DA" w:rsidRPr="00A72F0F" w:rsidRDefault="006C30DA" w:rsidP="00C1269A">
            <w:pPr>
              <w:spacing w:line="320" w:lineRule="exact"/>
              <w:jc w:val="right"/>
              <w:rPr>
                <w:color w:val="000000"/>
              </w:rPr>
            </w:pPr>
            <w:r w:rsidRPr="00A72F0F">
              <w:rPr>
                <w:color w:val="000000"/>
              </w:rPr>
              <w:t>бюджет Пермского края</w:t>
            </w:r>
          </w:p>
        </w:tc>
        <w:tc>
          <w:tcPr>
            <w:tcW w:w="1420" w:type="dxa"/>
            <w:tcBorders>
              <w:top w:val="single" w:sz="4" w:space="0" w:color="000000"/>
              <w:left w:val="single" w:sz="4" w:space="0" w:color="000000"/>
              <w:bottom w:val="single" w:sz="4" w:space="0" w:color="000000"/>
              <w:right w:val="single" w:sz="4" w:space="0" w:color="000000"/>
            </w:tcBorders>
            <w:vAlign w:val="center"/>
          </w:tcPr>
          <w:p w:rsidR="006C30DA" w:rsidRPr="00640179" w:rsidRDefault="006C30DA" w:rsidP="00C1269A">
            <w:pPr>
              <w:spacing w:line="320" w:lineRule="exact"/>
              <w:jc w:val="center"/>
            </w:pPr>
            <w:r w:rsidRPr="00640179">
              <w:t>0,011</w:t>
            </w:r>
          </w:p>
        </w:tc>
        <w:tc>
          <w:tcPr>
            <w:tcW w:w="1416" w:type="dxa"/>
            <w:tcBorders>
              <w:top w:val="single" w:sz="4" w:space="0" w:color="000000"/>
              <w:left w:val="single" w:sz="4" w:space="0" w:color="000000"/>
              <w:bottom w:val="single" w:sz="4" w:space="0" w:color="000000"/>
              <w:right w:val="single" w:sz="4" w:space="0" w:color="000000"/>
            </w:tcBorders>
            <w:vAlign w:val="center"/>
          </w:tcPr>
          <w:p w:rsidR="006C30DA" w:rsidRPr="00640179" w:rsidRDefault="006C30DA" w:rsidP="00C1269A">
            <w:pPr>
              <w:spacing w:line="320" w:lineRule="exact"/>
              <w:jc w:val="center"/>
            </w:pPr>
            <w:r w:rsidRPr="00640179">
              <w:t>0,618</w:t>
            </w:r>
          </w:p>
        </w:tc>
        <w:tc>
          <w:tcPr>
            <w:tcW w:w="1317" w:type="dxa"/>
            <w:tcBorders>
              <w:top w:val="single" w:sz="4" w:space="0" w:color="000000"/>
              <w:left w:val="single" w:sz="4" w:space="0" w:color="000000"/>
              <w:bottom w:val="single" w:sz="4" w:space="0" w:color="000000"/>
              <w:right w:val="single" w:sz="4" w:space="0" w:color="000000"/>
            </w:tcBorders>
            <w:vAlign w:val="center"/>
          </w:tcPr>
          <w:p w:rsidR="006C30DA" w:rsidRPr="00640179" w:rsidRDefault="006C30DA" w:rsidP="00C1269A">
            <w:pPr>
              <w:spacing w:line="320" w:lineRule="exact"/>
              <w:jc w:val="center"/>
            </w:pPr>
            <w:r w:rsidRPr="00640179">
              <w:t>0,155</w:t>
            </w:r>
          </w:p>
        </w:tc>
        <w:tc>
          <w:tcPr>
            <w:tcW w:w="1279" w:type="dxa"/>
            <w:tcBorders>
              <w:top w:val="single" w:sz="4" w:space="0" w:color="000000"/>
              <w:left w:val="single" w:sz="4" w:space="0" w:color="000000"/>
              <w:bottom w:val="single" w:sz="4" w:space="0" w:color="000000"/>
              <w:right w:val="single" w:sz="4" w:space="0" w:color="000000"/>
            </w:tcBorders>
            <w:vAlign w:val="center"/>
          </w:tcPr>
          <w:p w:rsidR="006C30DA" w:rsidRPr="00640179" w:rsidRDefault="006C30DA" w:rsidP="00C1269A">
            <w:pPr>
              <w:spacing w:line="320" w:lineRule="exact"/>
              <w:jc w:val="center"/>
            </w:pPr>
            <w:r w:rsidRPr="00640179">
              <w:t>25,2</w:t>
            </w:r>
          </w:p>
        </w:tc>
      </w:tr>
      <w:tr w:rsidR="006C30DA" w:rsidRPr="00A72F0F" w:rsidTr="00C1269A">
        <w:trPr>
          <w:tblCellSpacing w:w="20" w:type="dxa"/>
        </w:trPr>
        <w:tc>
          <w:tcPr>
            <w:tcW w:w="596" w:type="dxa"/>
            <w:tcBorders>
              <w:top w:val="single" w:sz="4" w:space="0" w:color="000000"/>
              <w:left w:val="single" w:sz="4" w:space="0" w:color="000000"/>
              <w:bottom w:val="single" w:sz="4" w:space="0" w:color="000000"/>
              <w:right w:val="single" w:sz="4" w:space="0" w:color="000000"/>
            </w:tcBorders>
          </w:tcPr>
          <w:p w:rsidR="006C30DA" w:rsidRPr="00A72F0F" w:rsidRDefault="006C30DA" w:rsidP="00C1269A">
            <w:pPr>
              <w:spacing w:line="320" w:lineRule="exact"/>
              <w:jc w:val="center"/>
              <w:rPr>
                <w:color w:val="000000"/>
              </w:rPr>
            </w:pPr>
          </w:p>
        </w:tc>
        <w:tc>
          <w:tcPr>
            <w:tcW w:w="3669" w:type="dxa"/>
            <w:tcBorders>
              <w:top w:val="single" w:sz="4" w:space="0" w:color="000000"/>
              <w:left w:val="single" w:sz="4" w:space="0" w:color="000000"/>
              <w:bottom w:val="single" w:sz="4" w:space="0" w:color="000000"/>
              <w:right w:val="single" w:sz="4" w:space="0" w:color="000000"/>
            </w:tcBorders>
          </w:tcPr>
          <w:p w:rsidR="006C30DA" w:rsidRPr="00A72F0F" w:rsidRDefault="006C30DA" w:rsidP="00C1269A">
            <w:pPr>
              <w:spacing w:line="320" w:lineRule="exact"/>
              <w:jc w:val="right"/>
              <w:rPr>
                <w:color w:val="000000"/>
              </w:rPr>
            </w:pPr>
            <w:r w:rsidRPr="00A72F0F">
              <w:rPr>
                <w:color w:val="000000"/>
              </w:rPr>
              <w:t>бюджет Соликамского городского округа</w:t>
            </w:r>
          </w:p>
        </w:tc>
        <w:tc>
          <w:tcPr>
            <w:tcW w:w="1420" w:type="dxa"/>
            <w:tcBorders>
              <w:top w:val="single" w:sz="4" w:space="0" w:color="000000"/>
              <w:left w:val="single" w:sz="4" w:space="0" w:color="000000"/>
              <w:bottom w:val="single" w:sz="4" w:space="0" w:color="000000"/>
              <w:right w:val="single" w:sz="4" w:space="0" w:color="000000"/>
            </w:tcBorders>
            <w:vAlign w:val="center"/>
          </w:tcPr>
          <w:p w:rsidR="006C30DA" w:rsidRPr="00640179" w:rsidRDefault="006C30DA" w:rsidP="00C1269A">
            <w:pPr>
              <w:spacing w:line="320" w:lineRule="exact"/>
              <w:jc w:val="center"/>
              <w:rPr>
                <w:b/>
              </w:rPr>
            </w:pPr>
            <w:r w:rsidRPr="00640179">
              <w:rPr>
                <w:b/>
              </w:rPr>
              <w:t>28,946</w:t>
            </w:r>
          </w:p>
        </w:tc>
        <w:tc>
          <w:tcPr>
            <w:tcW w:w="1416" w:type="dxa"/>
            <w:tcBorders>
              <w:top w:val="single" w:sz="4" w:space="0" w:color="000000"/>
              <w:left w:val="single" w:sz="4" w:space="0" w:color="000000"/>
              <w:bottom w:val="single" w:sz="4" w:space="0" w:color="000000"/>
              <w:right w:val="single" w:sz="4" w:space="0" w:color="000000"/>
            </w:tcBorders>
            <w:vAlign w:val="center"/>
          </w:tcPr>
          <w:p w:rsidR="006C30DA" w:rsidRPr="00640179" w:rsidRDefault="006C30DA" w:rsidP="00C1269A">
            <w:pPr>
              <w:spacing w:line="320" w:lineRule="exact"/>
              <w:jc w:val="center"/>
              <w:rPr>
                <w:b/>
              </w:rPr>
            </w:pPr>
            <w:r w:rsidRPr="00640179">
              <w:rPr>
                <w:b/>
              </w:rPr>
              <w:t>38,069</w:t>
            </w:r>
          </w:p>
        </w:tc>
        <w:tc>
          <w:tcPr>
            <w:tcW w:w="1317" w:type="dxa"/>
            <w:tcBorders>
              <w:top w:val="single" w:sz="4" w:space="0" w:color="000000"/>
              <w:left w:val="single" w:sz="4" w:space="0" w:color="000000"/>
              <w:bottom w:val="single" w:sz="4" w:space="0" w:color="000000"/>
              <w:right w:val="single" w:sz="4" w:space="0" w:color="000000"/>
            </w:tcBorders>
            <w:vAlign w:val="center"/>
          </w:tcPr>
          <w:p w:rsidR="006C30DA" w:rsidRPr="00640179" w:rsidRDefault="006C30DA" w:rsidP="00C1269A">
            <w:pPr>
              <w:spacing w:line="320" w:lineRule="exact"/>
              <w:jc w:val="center"/>
              <w:rPr>
                <w:b/>
              </w:rPr>
            </w:pPr>
            <w:r w:rsidRPr="00640179">
              <w:rPr>
                <w:b/>
              </w:rPr>
              <w:t>35,791</w:t>
            </w:r>
          </w:p>
        </w:tc>
        <w:tc>
          <w:tcPr>
            <w:tcW w:w="1279" w:type="dxa"/>
            <w:tcBorders>
              <w:top w:val="single" w:sz="4" w:space="0" w:color="000000"/>
              <w:left w:val="single" w:sz="4" w:space="0" w:color="000000"/>
              <w:bottom w:val="single" w:sz="4" w:space="0" w:color="000000"/>
              <w:right w:val="single" w:sz="4" w:space="0" w:color="000000"/>
            </w:tcBorders>
            <w:vAlign w:val="center"/>
          </w:tcPr>
          <w:p w:rsidR="006C30DA" w:rsidRPr="00640179" w:rsidRDefault="006C30DA" w:rsidP="00C1269A">
            <w:pPr>
              <w:spacing w:line="320" w:lineRule="exact"/>
              <w:jc w:val="center"/>
              <w:rPr>
                <w:b/>
              </w:rPr>
            </w:pPr>
            <w:r w:rsidRPr="00640179">
              <w:rPr>
                <w:b/>
              </w:rPr>
              <w:t>94,0</w:t>
            </w:r>
          </w:p>
        </w:tc>
      </w:tr>
      <w:tr w:rsidR="006C30DA" w:rsidRPr="00A72F0F" w:rsidTr="00C1269A">
        <w:trPr>
          <w:tblCellSpacing w:w="20" w:type="dxa"/>
        </w:trPr>
        <w:tc>
          <w:tcPr>
            <w:tcW w:w="596" w:type="dxa"/>
            <w:tcBorders>
              <w:top w:val="single" w:sz="4" w:space="0" w:color="000000"/>
              <w:left w:val="single" w:sz="4" w:space="0" w:color="000000"/>
              <w:bottom w:val="single" w:sz="4" w:space="0" w:color="000000"/>
              <w:right w:val="single" w:sz="4" w:space="0" w:color="000000"/>
            </w:tcBorders>
          </w:tcPr>
          <w:p w:rsidR="006C30DA" w:rsidRPr="00A72F0F" w:rsidRDefault="006C30DA" w:rsidP="00C1269A">
            <w:pPr>
              <w:spacing w:line="320" w:lineRule="exact"/>
              <w:jc w:val="center"/>
              <w:rPr>
                <w:color w:val="000000"/>
              </w:rPr>
            </w:pPr>
          </w:p>
        </w:tc>
        <w:tc>
          <w:tcPr>
            <w:tcW w:w="3669" w:type="dxa"/>
            <w:tcBorders>
              <w:top w:val="single" w:sz="4" w:space="0" w:color="000000"/>
              <w:left w:val="single" w:sz="4" w:space="0" w:color="000000"/>
              <w:bottom w:val="single" w:sz="4" w:space="0" w:color="000000"/>
              <w:right w:val="single" w:sz="4" w:space="0" w:color="000000"/>
            </w:tcBorders>
          </w:tcPr>
          <w:p w:rsidR="006C30DA" w:rsidRPr="00A72F0F" w:rsidRDefault="006C30DA" w:rsidP="00C1269A">
            <w:pPr>
              <w:spacing w:line="320" w:lineRule="exact"/>
              <w:jc w:val="right"/>
              <w:rPr>
                <w:color w:val="000000"/>
              </w:rPr>
            </w:pPr>
            <w:r w:rsidRPr="00A72F0F">
              <w:rPr>
                <w:color w:val="000000"/>
              </w:rPr>
              <w:t>внебюджетные источники</w:t>
            </w:r>
          </w:p>
        </w:tc>
        <w:tc>
          <w:tcPr>
            <w:tcW w:w="1420" w:type="dxa"/>
            <w:tcBorders>
              <w:top w:val="single" w:sz="4" w:space="0" w:color="000000"/>
              <w:left w:val="single" w:sz="4" w:space="0" w:color="000000"/>
              <w:bottom w:val="single" w:sz="4" w:space="0" w:color="000000"/>
              <w:right w:val="single" w:sz="4" w:space="0" w:color="000000"/>
            </w:tcBorders>
            <w:vAlign w:val="center"/>
          </w:tcPr>
          <w:p w:rsidR="006C30DA" w:rsidRPr="00640179" w:rsidRDefault="006C30DA" w:rsidP="00C1269A">
            <w:pPr>
              <w:spacing w:line="320" w:lineRule="exact"/>
              <w:jc w:val="center"/>
            </w:pPr>
            <w:r w:rsidRPr="00640179">
              <w:t>0</w:t>
            </w:r>
          </w:p>
        </w:tc>
        <w:tc>
          <w:tcPr>
            <w:tcW w:w="1416" w:type="dxa"/>
            <w:tcBorders>
              <w:top w:val="single" w:sz="4" w:space="0" w:color="000000"/>
              <w:left w:val="single" w:sz="4" w:space="0" w:color="000000"/>
              <w:bottom w:val="single" w:sz="4" w:space="0" w:color="000000"/>
              <w:right w:val="single" w:sz="4" w:space="0" w:color="000000"/>
            </w:tcBorders>
            <w:vAlign w:val="center"/>
          </w:tcPr>
          <w:p w:rsidR="006C30DA" w:rsidRPr="00640179" w:rsidRDefault="006C30DA" w:rsidP="00C1269A">
            <w:pPr>
              <w:spacing w:line="320" w:lineRule="exact"/>
              <w:jc w:val="center"/>
            </w:pPr>
            <w:r w:rsidRPr="00640179">
              <w:t>0</w:t>
            </w:r>
          </w:p>
        </w:tc>
        <w:tc>
          <w:tcPr>
            <w:tcW w:w="1317" w:type="dxa"/>
            <w:tcBorders>
              <w:top w:val="single" w:sz="4" w:space="0" w:color="000000"/>
              <w:left w:val="single" w:sz="4" w:space="0" w:color="000000"/>
              <w:bottom w:val="single" w:sz="4" w:space="0" w:color="000000"/>
              <w:right w:val="single" w:sz="4" w:space="0" w:color="000000"/>
            </w:tcBorders>
            <w:vAlign w:val="center"/>
          </w:tcPr>
          <w:p w:rsidR="006C30DA" w:rsidRPr="00640179" w:rsidRDefault="006C30DA" w:rsidP="00C1269A">
            <w:pPr>
              <w:spacing w:line="320" w:lineRule="exact"/>
              <w:jc w:val="center"/>
            </w:pPr>
            <w:r w:rsidRPr="00640179">
              <w:t>0</w:t>
            </w:r>
          </w:p>
        </w:tc>
        <w:tc>
          <w:tcPr>
            <w:tcW w:w="1279" w:type="dxa"/>
            <w:tcBorders>
              <w:top w:val="single" w:sz="4" w:space="0" w:color="000000"/>
              <w:left w:val="single" w:sz="4" w:space="0" w:color="000000"/>
              <w:bottom w:val="single" w:sz="4" w:space="0" w:color="000000"/>
              <w:right w:val="single" w:sz="4" w:space="0" w:color="000000"/>
            </w:tcBorders>
            <w:vAlign w:val="center"/>
          </w:tcPr>
          <w:p w:rsidR="006C30DA" w:rsidRPr="00640179" w:rsidRDefault="006C30DA" w:rsidP="00C1269A">
            <w:pPr>
              <w:spacing w:line="320" w:lineRule="exact"/>
              <w:jc w:val="center"/>
            </w:pPr>
            <w:r w:rsidRPr="00640179">
              <w:t>0</w:t>
            </w:r>
          </w:p>
        </w:tc>
      </w:tr>
    </w:tbl>
    <w:p w:rsidR="006C30DA" w:rsidRPr="00A72F0F" w:rsidRDefault="006C30DA" w:rsidP="006C30DA">
      <w:pPr>
        <w:spacing w:line="240" w:lineRule="exact"/>
        <w:outlineLvl w:val="0"/>
        <w:rPr>
          <w:color w:val="000000"/>
          <w:sz w:val="28"/>
          <w:szCs w:val="28"/>
        </w:rPr>
      </w:pPr>
    </w:p>
    <w:p w:rsidR="006C30DA" w:rsidRPr="009B4C48" w:rsidRDefault="006C30DA" w:rsidP="006C30DA">
      <w:pPr>
        <w:spacing w:line="360" w:lineRule="exact"/>
        <w:ind w:firstLine="567"/>
        <w:jc w:val="both"/>
        <w:rPr>
          <w:bCs/>
          <w:i/>
          <w:color w:val="000000"/>
          <w:sz w:val="28"/>
          <w:szCs w:val="28"/>
        </w:rPr>
      </w:pPr>
      <w:r w:rsidRPr="009B4C48">
        <w:rPr>
          <w:bCs/>
          <w:i/>
          <w:color w:val="000000"/>
          <w:sz w:val="28"/>
          <w:szCs w:val="28"/>
        </w:rPr>
        <w:t xml:space="preserve">Цель </w:t>
      </w:r>
      <w:r w:rsidRPr="009B4C48">
        <w:rPr>
          <w:i/>
          <w:color w:val="000000"/>
          <w:sz w:val="28"/>
          <w:szCs w:val="28"/>
        </w:rPr>
        <w:t xml:space="preserve">программы 2.1. </w:t>
      </w:r>
      <w:r w:rsidRPr="009B4C48">
        <w:rPr>
          <w:bCs/>
          <w:i/>
          <w:color w:val="000000"/>
          <w:sz w:val="28"/>
          <w:szCs w:val="28"/>
        </w:rPr>
        <w:t>Обеспечение общественной безопасности.</w:t>
      </w:r>
    </w:p>
    <w:p w:rsidR="006C30DA" w:rsidRPr="009B4C48" w:rsidRDefault="006C30DA" w:rsidP="006C30DA">
      <w:pPr>
        <w:spacing w:line="360" w:lineRule="exact"/>
        <w:ind w:firstLine="567"/>
        <w:jc w:val="both"/>
        <w:rPr>
          <w:color w:val="000000"/>
          <w:sz w:val="28"/>
          <w:szCs w:val="28"/>
        </w:rPr>
      </w:pPr>
      <w:r w:rsidRPr="009B4C48">
        <w:rPr>
          <w:color w:val="000000"/>
          <w:sz w:val="28"/>
          <w:szCs w:val="28"/>
        </w:rPr>
        <w:t xml:space="preserve">Достижение цели осуществляется в рамках реализации мероприятий 1 муниципальной программы и оценивается 1 показателем результативности Программы. </w:t>
      </w:r>
    </w:p>
    <w:p w:rsidR="006C30DA" w:rsidRDefault="006C30DA" w:rsidP="006C30DA">
      <w:pPr>
        <w:spacing w:line="360" w:lineRule="exact"/>
        <w:ind w:firstLine="567"/>
        <w:jc w:val="both"/>
        <w:rPr>
          <w:color w:val="000000"/>
          <w:sz w:val="28"/>
          <w:szCs w:val="28"/>
          <w:u w:val="single"/>
        </w:rPr>
      </w:pPr>
    </w:p>
    <w:p w:rsidR="006C30DA" w:rsidRPr="009B4C48" w:rsidRDefault="006C30DA" w:rsidP="006C30DA">
      <w:pPr>
        <w:spacing w:line="360" w:lineRule="exact"/>
        <w:ind w:firstLine="567"/>
        <w:jc w:val="both"/>
        <w:rPr>
          <w:color w:val="000000"/>
          <w:sz w:val="28"/>
          <w:szCs w:val="28"/>
          <w:u w:val="single"/>
        </w:rPr>
      </w:pPr>
      <w:r w:rsidRPr="009B4C48">
        <w:rPr>
          <w:color w:val="000000"/>
          <w:sz w:val="28"/>
          <w:szCs w:val="28"/>
          <w:u w:val="single"/>
        </w:rPr>
        <w:t>Характеристика выполненных мероприятий.</w:t>
      </w:r>
    </w:p>
    <w:p w:rsidR="006C30DA" w:rsidRPr="009B4C48" w:rsidRDefault="006C30DA" w:rsidP="006C30DA">
      <w:pPr>
        <w:spacing w:line="360" w:lineRule="exact"/>
        <w:ind w:firstLine="567"/>
        <w:jc w:val="both"/>
        <w:rPr>
          <w:b/>
          <w:sz w:val="28"/>
          <w:szCs w:val="28"/>
        </w:rPr>
      </w:pPr>
      <w:r w:rsidRPr="009B4C48">
        <w:rPr>
          <w:b/>
          <w:sz w:val="28"/>
          <w:szCs w:val="28"/>
        </w:rPr>
        <w:t>Реализация муниципальной программы «Развитие комплексной безопасности городской среды, развитие АПК «Безопасный город» на территории Соликамского городского округа».</w:t>
      </w:r>
    </w:p>
    <w:p w:rsidR="006C30DA" w:rsidRPr="00395665" w:rsidRDefault="006C30DA" w:rsidP="006C30DA">
      <w:pPr>
        <w:spacing w:line="360" w:lineRule="exact"/>
        <w:ind w:firstLine="709"/>
        <w:jc w:val="both"/>
        <w:rPr>
          <w:sz w:val="28"/>
          <w:szCs w:val="28"/>
        </w:rPr>
      </w:pPr>
      <w:r w:rsidRPr="00395665">
        <w:rPr>
          <w:color w:val="000000"/>
          <w:sz w:val="28"/>
          <w:szCs w:val="28"/>
        </w:rPr>
        <w:t xml:space="preserve">В рамках реализации Подпрограммы «Общественная безопасность на </w:t>
      </w:r>
      <w:r w:rsidRPr="00395665">
        <w:rPr>
          <w:sz w:val="28"/>
          <w:szCs w:val="28"/>
        </w:rPr>
        <w:t>территории Соликамского городского  округа» выполнены следующие мероприятия:</w:t>
      </w:r>
    </w:p>
    <w:p w:rsidR="006C30DA" w:rsidRPr="00395665" w:rsidRDefault="006C30DA" w:rsidP="006C30DA">
      <w:pPr>
        <w:widowControl w:val="0"/>
        <w:autoSpaceDE w:val="0"/>
        <w:autoSpaceDN w:val="0"/>
        <w:adjustRightInd w:val="0"/>
        <w:spacing w:line="360" w:lineRule="exact"/>
        <w:ind w:firstLine="709"/>
        <w:jc w:val="both"/>
        <w:rPr>
          <w:sz w:val="28"/>
          <w:szCs w:val="28"/>
        </w:rPr>
      </w:pPr>
      <w:r>
        <w:rPr>
          <w:sz w:val="28"/>
          <w:szCs w:val="28"/>
        </w:rPr>
        <w:t>о</w:t>
      </w:r>
      <w:r w:rsidRPr="00395665">
        <w:rPr>
          <w:sz w:val="28"/>
          <w:szCs w:val="28"/>
        </w:rPr>
        <w:t xml:space="preserve">беспечено содержание экипажей </w:t>
      </w:r>
      <w:proofErr w:type="spellStart"/>
      <w:r w:rsidRPr="00395665">
        <w:rPr>
          <w:sz w:val="28"/>
          <w:szCs w:val="28"/>
        </w:rPr>
        <w:t>автопатрулей</w:t>
      </w:r>
      <w:proofErr w:type="spellEnd"/>
      <w:r w:rsidRPr="00395665">
        <w:rPr>
          <w:sz w:val="28"/>
          <w:szCs w:val="28"/>
        </w:rPr>
        <w:t xml:space="preserve"> по охране общественного порядка и профилактике правонарушений на территории </w:t>
      </w:r>
      <w:r>
        <w:rPr>
          <w:sz w:val="28"/>
          <w:szCs w:val="28"/>
        </w:rPr>
        <w:t>Соликамского городского округа;</w:t>
      </w:r>
    </w:p>
    <w:p w:rsidR="006C30DA" w:rsidRPr="00395665" w:rsidRDefault="006C30DA" w:rsidP="006C30DA">
      <w:pPr>
        <w:widowControl w:val="0"/>
        <w:autoSpaceDE w:val="0"/>
        <w:autoSpaceDN w:val="0"/>
        <w:adjustRightInd w:val="0"/>
        <w:spacing w:line="360" w:lineRule="exact"/>
        <w:ind w:firstLine="709"/>
        <w:jc w:val="both"/>
        <w:rPr>
          <w:sz w:val="28"/>
          <w:szCs w:val="28"/>
        </w:rPr>
      </w:pPr>
      <w:r>
        <w:rPr>
          <w:sz w:val="28"/>
          <w:szCs w:val="28"/>
        </w:rPr>
        <w:t>о</w:t>
      </w:r>
      <w:r w:rsidRPr="00395665">
        <w:rPr>
          <w:sz w:val="28"/>
          <w:szCs w:val="28"/>
        </w:rPr>
        <w:t>беспечено участие в охране общественного порядка городской добровольной дружины, частных охранных предприятий и казачества, поощрено 43 сотрудника добровольной дружины за охрану общественного порядка города</w:t>
      </w:r>
      <w:r>
        <w:rPr>
          <w:sz w:val="28"/>
          <w:szCs w:val="28"/>
        </w:rPr>
        <w:t>, все сотрудники застрахованы;</w:t>
      </w:r>
    </w:p>
    <w:p w:rsidR="006C30DA" w:rsidRPr="00395665" w:rsidRDefault="006C30DA" w:rsidP="006C30DA">
      <w:pPr>
        <w:widowControl w:val="0"/>
        <w:autoSpaceDE w:val="0"/>
        <w:autoSpaceDN w:val="0"/>
        <w:adjustRightInd w:val="0"/>
        <w:spacing w:line="360" w:lineRule="exact"/>
        <w:ind w:firstLine="709"/>
        <w:jc w:val="both"/>
        <w:rPr>
          <w:sz w:val="28"/>
          <w:szCs w:val="28"/>
        </w:rPr>
      </w:pPr>
      <w:r>
        <w:rPr>
          <w:sz w:val="28"/>
          <w:szCs w:val="28"/>
        </w:rPr>
        <w:t>в</w:t>
      </w:r>
      <w:r w:rsidRPr="00395665">
        <w:rPr>
          <w:sz w:val="28"/>
          <w:szCs w:val="28"/>
        </w:rPr>
        <w:t xml:space="preserve"> целях информационной работы с населением города по реализации Закона Пермского края № 460-ПК «Об административных правонарушениях» размещено в СМИ 4 материала</w:t>
      </w:r>
      <w:r>
        <w:rPr>
          <w:sz w:val="28"/>
          <w:szCs w:val="28"/>
        </w:rPr>
        <w:t>;</w:t>
      </w:r>
    </w:p>
    <w:p w:rsidR="006C30DA" w:rsidRPr="00395665" w:rsidRDefault="006C30DA" w:rsidP="006C30DA">
      <w:pPr>
        <w:widowControl w:val="0"/>
        <w:autoSpaceDE w:val="0"/>
        <w:autoSpaceDN w:val="0"/>
        <w:adjustRightInd w:val="0"/>
        <w:spacing w:line="360" w:lineRule="exact"/>
        <w:ind w:firstLine="709"/>
        <w:jc w:val="both"/>
        <w:rPr>
          <w:sz w:val="28"/>
          <w:szCs w:val="28"/>
        </w:rPr>
      </w:pPr>
      <w:r>
        <w:rPr>
          <w:sz w:val="28"/>
          <w:szCs w:val="28"/>
        </w:rPr>
        <w:t>о</w:t>
      </w:r>
      <w:r w:rsidRPr="00395665">
        <w:rPr>
          <w:sz w:val="28"/>
          <w:szCs w:val="28"/>
        </w:rPr>
        <w:t>тловлено 180 бродячих собак</w:t>
      </w:r>
      <w:r>
        <w:rPr>
          <w:sz w:val="28"/>
          <w:szCs w:val="28"/>
        </w:rPr>
        <w:t>;</w:t>
      </w:r>
    </w:p>
    <w:p w:rsidR="006C30DA" w:rsidRPr="00395665" w:rsidRDefault="006C30DA" w:rsidP="006C30DA">
      <w:pPr>
        <w:widowControl w:val="0"/>
        <w:autoSpaceDE w:val="0"/>
        <w:autoSpaceDN w:val="0"/>
        <w:adjustRightInd w:val="0"/>
        <w:spacing w:line="360" w:lineRule="exact"/>
        <w:ind w:firstLine="709"/>
        <w:jc w:val="both"/>
        <w:rPr>
          <w:sz w:val="28"/>
          <w:szCs w:val="28"/>
        </w:rPr>
      </w:pPr>
      <w:r>
        <w:rPr>
          <w:sz w:val="28"/>
          <w:szCs w:val="28"/>
        </w:rPr>
        <w:t>д</w:t>
      </w:r>
      <w:r w:rsidRPr="00395665">
        <w:rPr>
          <w:sz w:val="28"/>
          <w:szCs w:val="28"/>
        </w:rPr>
        <w:t>оставлено в бюро судебно-медицинской экспертизы и морг 40 криминальных и невостребованных родственниками тел умерших;</w:t>
      </w:r>
    </w:p>
    <w:p w:rsidR="006C30DA" w:rsidRDefault="006C30DA" w:rsidP="006C30DA">
      <w:pPr>
        <w:widowControl w:val="0"/>
        <w:autoSpaceDE w:val="0"/>
        <w:autoSpaceDN w:val="0"/>
        <w:adjustRightInd w:val="0"/>
        <w:spacing w:line="360" w:lineRule="exact"/>
        <w:ind w:firstLine="709"/>
        <w:jc w:val="both"/>
        <w:rPr>
          <w:sz w:val="28"/>
          <w:szCs w:val="28"/>
        </w:rPr>
      </w:pPr>
      <w:r>
        <w:rPr>
          <w:sz w:val="28"/>
          <w:szCs w:val="28"/>
        </w:rPr>
        <w:t>о</w:t>
      </w:r>
      <w:r w:rsidRPr="00395665">
        <w:rPr>
          <w:sz w:val="28"/>
          <w:szCs w:val="28"/>
        </w:rPr>
        <w:t>сновам военной службы, в период воинских учебных сборов, обучено 72 несовершеннолетних ребенка;</w:t>
      </w:r>
    </w:p>
    <w:p w:rsidR="006C30DA" w:rsidRPr="00395665" w:rsidRDefault="006C30DA" w:rsidP="006C30DA">
      <w:pPr>
        <w:widowControl w:val="0"/>
        <w:autoSpaceDE w:val="0"/>
        <w:autoSpaceDN w:val="0"/>
        <w:adjustRightInd w:val="0"/>
        <w:spacing w:line="360" w:lineRule="exact"/>
        <w:ind w:firstLine="709"/>
        <w:jc w:val="both"/>
        <w:rPr>
          <w:sz w:val="28"/>
          <w:szCs w:val="28"/>
        </w:rPr>
      </w:pPr>
      <w:r>
        <w:rPr>
          <w:sz w:val="28"/>
          <w:szCs w:val="28"/>
        </w:rPr>
        <w:t>в</w:t>
      </w:r>
      <w:r w:rsidRPr="00395665">
        <w:rPr>
          <w:sz w:val="28"/>
          <w:szCs w:val="28"/>
        </w:rPr>
        <w:t xml:space="preserve"> образовательных учреждениях проведено 6 муниципальных конкурсов и соревнований по безопасности дорожного движения;</w:t>
      </w:r>
    </w:p>
    <w:p w:rsidR="006C30DA" w:rsidRPr="00395665" w:rsidRDefault="006C30DA" w:rsidP="006C30DA">
      <w:pPr>
        <w:widowControl w:val="0"/>
        <w:autoSpaceDE w:val="0"/>
        <w:autoSpaceDN w:val="0"/>
        <w:adjustRightInd w:val="0"/>
        <w:spacing w:line="360" w:lineRule="exact"/>
        <w:ind w:firstLine="709"/>
        <w:jc w:val="both"/>
        <w:rPr>
          <w:sz w:val="28"/>
          <w:szCs w:val="28"/>
        </w:rPr>
      </w:pPr>
      <w:r>
        <w:rPr>
          <w:sz w:val="28"/>
          <w:szCs w:val="28"/>
        </w:rPr>
        <w:t>п</w:t>
      </w:r>
      <w:r w:rsidRPr="00395665">
        <w:rPr>
          <w:sz w:val="28"/>
          <w:szCs w:val="28"/>
        </w:rPr>
        <w:t xml:space="preserve">риобретено и распространено 400 штук  </w:t>
      </w:r>
      <w:proofErr w:type="spellStart"/>
      <w:r w:rsidRPr="00395665">
        <w:rPr>
          <w:sz w:val="28"/>
          <w:szCs w:val="28"/>
        </w:rPr>
        <w:t>световозвращающих</w:t>
      </w:r>
      <w:proofErr w:type="spellEnd"/>
      <w:r w:rsidRPr="00395665">
        <w:rPr>
          <w:sz w:val="28"/>
          <w:szCs w:val="28"/>
        </w:rPr>
        <w:t xml:space="preserve"> приспособлений в среде дошкольников и учащихся младших классов;</w:t>
      </w:r>
    </w:p>
    <w:p w:rsidR="006C30DA" w:rsidRPr="00395665" w:rsidRDefault="006C30DA" w:rsidP="006C30DA">
      <w:pPr>
        <w:widowControl w:val="0"/>
        <w:autoSpaceDE w:val="0"/>
        <w:autoSpaceDN w:val="0"/>
        <w:adjustRightInd w:val="0"/>
        <w:spacing w:line="360" w:lineRule="exact"/>
        <w:ind w:firstLine="709"/>
        <w:jc w:val="both"/>
        <w:rPr>
          <w:sz w:val="28"/>
          <w:szCs w:val="28"/>
        </w:rPr>
      </w:pPr>
      <w:r>
        <w:rPr>
          <w:sz w:val="28"/>
          <w:szCs w:val="28"/>
        </w:rPr>
        <w:t>о</w:t>
      </w:r>
      <w:r w:rsidRPr="00395665">
        <w:rPr>
          <w:sz w:val="28"/>
          <w:szCs w:val="28"/>
        </w:rPr>
        <w:t xml:space="preserve">беспечено участие в краевом конкурсе юных инспекторов движения «Безопасное колесо» </w:t>
      </w:r>
      <w:r>
        <w:rPr>
          <w:sz w:val="28"/>
          <w:szCs w:val="28"/>
        </w:rPr>
        <w:t>(</w:t>
      </w:r>
      <w:r w:rsidRPr="00395665">
        <w:rPr>
          <w:sz w:val="28"/>
          <w:szCs w:val="28"/>
        </w:rPr>
        <w:t>5 человек</w:t>
      </w:r>
      <w:r>
        <w:rPr>
          <w:sz w:val="28"/>
          <w:szCs w:val="28"/>
        </w:rPr>
        <w:t>)</w:t>
      </w:r>
      <w:r w:rsidRPr="00395665">
        <w:rPr>
          <w:sz w:val="28"/>
          <w:szCs w:val="28"/>
        </w:rPr>
        <w:t>;</w:t>
      </w:r>
    </w:p>
    <w:p w:rsidR="006C30DA" w:rsidRPr="00395665" w:rsidRDefault="006C30DA" w:rsidP="006C30DA">
      <w:pPr>
        <w:widowControl w:val="0"/>
        <w:autoSpaceDE w:val="0"/>
        <w:autoSpaceDN w:val="0"/>
        <w:adjustRightInd w:val="0"/>
        <w:spacing w:line="360" w:lineRule="exact"/>
        <w:ind w:firstLine="709"/>
        <w:jc w:val="both"/>
        <w:rPr>
          <w:sz w:val="28"/>
          <w:szCs w:val="28"/>
        </w:rPr>
      </w:pPr>
      <w:r>
        <w:rPr>
          <w:sz w:val="28"/>
          <w:szCs w:val="28"/>
        </w:rPr>
        <w:lastRenderedPageBreak/>
        <w:t>п</w:t>
      </w:r>
      <w:r w:rsidRPr="00395665">
        <w:rPr>
          <w:sz w:val="28"/>
          <w:szCs w:val="28"/>
        </w:rPr>
        <w:t xml:space="preserve">роведен городской антинаркотический форум </w:t>
      </w:r>
      <w:r>
        <w:rPr>
          <w:sz w:val="28"/>
          <w:szCs w:val="28"/>
        </w:rPr>
        <w:t>(</w:t>
      </w:r>
      <w:r w:rsidRPr="00395665">
        <w:rPr>
          <w:sz w:val="28"/>
          <w:szCs w:val="28"/>
        </w:rPr>
        <w:t>количество  участников 250 человек</w:t>
      </w:r>
      <w:r>
        <w:rPr>
          <w:sz w:val="28"/>
          <w:szCs w:val="28"/>
        </w:rPr>
        <w:t>)</w:t>
      </w:r>
      <w:r w:rsidRPr="00395665">
        <w:rPr>
          <w:sz w:val="28"/>
          <w:szCs w:val="28"/>
        </w:rPr>
        <w:t>;</w:t>
      </w:r>
    </w:p>
    <w:p w:rsidR="006C30DA" w:rsidRPr="00395665" w:rsidRDefault="006C30DA" w:rsidP="006C30DA">
      <w:pPr>
        <w:widowControl w:val="0"/>
        <w:autoSpaceDE w:val="0"/>
        <w:autoSpaceDN w:val="0"/>
        <w:adjustRightInd w:val="0"/>
        <w:spacing w:line="360" w:lineRule="exact"/>
        <w:ind w:firstLine="709"/>
        <w:jc w:val="both"/>
        <w:rPr>
          <w:sz w:val="28"/>
          <w:szCs w:val="28"/>
        </w:rPr>
      </w:pPr>
      <w:r>
        <w:rPr>
          <w:sz w:val="28"/>
          <w:szCs w:val="28"/>
        </w:rPr>
        <w:t>п</w:t>
      </w:r>
      <w:r w:rsidRPr="00395665">
        <w:rPr>
          <w:sz w:val="28"/>
          <w:szCs w:val="28"/>
        </w:rPr>
        <w:t>роведено 2 семинара по профилактике наркомании</w:t>
      </w:r>
      <w:r>
        <w:rPr>
          <w:sz w:val="28"/>
          <w:szCs w:val="28"/>
        </w:rPr>
        <w:t xml:space="preserve"> (</w:t>
      </w:r>
      <w:r w:rsidRPr="00395665">
        <w:rPr>
          <w:sz w:val="28"/>
          <w:szCs w:val="28"/>
        </w:rPr>
        <w:t xml:space="preserve">120 </w:t>
      </w:r>
      <w:r>
        <w:rPr>
          <w:sz w:val="28"/>
          <w:szCs w:val="28"/>
        </w:rPr>
        <w:t>участников);</w:t>
      </w:r>
    </w:p>
    <w:p w:rsidR="006C30DA" w:rsidRDefault="006C30DA" w:rsidP="006C30DA">
      <w:pPr>
        <w:widowControl w:val="0"/>
        <w:autoSpaceDE w:val="0"/>
        <w:autoSpaceDN w:val="0"/>
        <w:adjustRightInd w:val="0"/>
        <w:spacing w:line="360" w:lineRule="exact"/>
        <w:ind w:firstLine="709"/>
        <w:jc w:val="both"/>
        <w:rPr>
          <w:sz w:val="28"/>
          <w:szCs w:val="28"/>
        </w:rPr>
      </w:pPr>
      <w:r>
        <w:rPr>
          <w:sz w:val="28"/>
          <w:szCs w:val="28"/>
        </w:rPr>
        <w:t>п</w:t>
      </w:r>
      <w:r w:rsidRPr="00395665">
        <w:rPr>
          <w:sz w:val="28"/>
          <w:szCs w:val="28"/>
        </w:rPr>
        <w:t xml:space="preserve">роведен конкурс социальной рекламы по профилактике наркомании, в </w:t>
      </w:r>
      <w:proofErr w:type="gramStart"/>
      <w:r w:rsidRPr="00395665">
        <w:rPr>
          <w:sz w:val="28"/>
          <w:szCs w:val="28"/>
        </w:rPr>
        <w:t>котором</w:t>
      </w:r>
      <w:proofErr w:type="gramEnd"/>
      <w:r w:rsidRPr="00395665">
        <w:rPr>
          <w:sz w:val="28"/>
          <w:szCs w:val="28"/>
        </w:rPr>
        <w:t xml:space="preserve"> приняло участие 130 человек, </w:t>
      </w:r>
      <w:r>
        <w:rPr>
          <w:sz w:val="28"/>
          <w:szCs w:val="28"/>
        </w:rPr>
        <w:t>р</w:t>
      </w:r>
      <w:r w:rsidRPr="00395665">
        <w:rPr>
          <w:sz w:val="28"/>
          <w:szCs w:val="28"/>
        </w:rPr>
        <w:t>аботы победителей используются для пропаганды;</w:t>
      </w:r>
    </w:p>
    <w:p w:rsidR="006C30DA" w:rsidRPr="00395665" w:rsidRDefault="006C30DA" w:rsidP="006C30DA">
      <w:pPr>
        <w:widowControl w:val="0"/>
        <w:autoSpaceDE w:val="0"/>
        <w:autoSpaceDN w:val="0"/>
        <w:adjustRightInd w:val="0"/>
        <w:spacing w:line="360" w:lineRule="exact"/>
        <w:ind w:firstLine="709"/>
        <w:jc w:val="both"/>
        <w:rPr>
          <w:sz w:val="28"/>
          <w:szCs w:val="28"/>
        </w:rPr>
      </w:pPr>
      <w:r>
        <w:rPr>
          <w:sz w:val="28"/>
          <w:szCs w:val="28"/>
        </w:rPr>
        <w:t>п</w:t>
      </w:r>
      <w:r w:rsidRPr="00395665">
        <w:rPr>
          <w:sz w:val="28"/>
          <w:szCs w:val="28"/>
        </w:rPr>
        <w:t>роведена городская пиар-акция по профилактике наркомании</w:t>
      </w:r>
      <w:r>
        <w:rPr>
          <w:sz w:val="28"/>
          <w:szCs w:val="28"/>
        </w:rPr>
        <w:t xml:space="preserve"> (</w:t>
      </w:r>
      <w:r w:rsidRPr="00395665">
        <w:rPr>
          <w:sz w:val="28"/>
          <w:szCs w:val="28"/>
        </w:rPr>
        <w:t>250</w:t>
      </w:r>
      <w:r>
        <w:rPr>
          <w:sz w:val="28"/>
          <w:szCs w:val="28"/>
        </w:rPr>
        <w:t>участников)</w:t>
      </w:r>
      <w:r w:rsidRPr="00395665">
        <w:rPr>
          <w:sz w:val="28"/>
          <w:szCs w:val="28"/>
        </w:rPr>
        <w:t>;</w:t>
      </w:r>
    </w:p>
    <w:p w:rsidR="006C30DA" w:rsidRPr="00395665" w:rsidRDefault="006C30DA" w:rsidP="006C30DA">
      <w:pPr>
        <w:widowControl w:val="0"/>
        <w:autoSpaceDE w:val="0"/>
        <w:autoSpaceDN w:val="0"/>
        <w:adjustRightInd w:val="0"/>
        <w:spacing w:line="360" w:lineRule="exact"/>
        <w:ind w:firstLine="709"/>
        <w:jc w:val="both"/>
        <w:rPr>
          <w:sz w:val="28"/>
          <w:szCs w:val="28"/>
        </w:rPr>
      </w:pPr>
      <w:r>
        <w:rPr>
          <w:sz w:val="28"/>
          <w:szCs w:val="28"/>
        </w:rPr>
        <w:t>п</w:t>
      </w:r>
      <w:r w:rsidRPr="00395665">
        <w:rPr>
          <w:sz w:val="28"/>
          <w:szCs w:val="28"/>
        </w:rPr>
        <w:t>роведена акция, направленная на формирование здорового образа жизни и профилактики наркомании  "Шаг за шагом"</w:t>
      </w:r>
      <w:r>
        <w:rPr>
          <w:sz w:val="28"/>
          <w:szCs w:val="28"/>
        </w:rPr>
        <w:t xml:space="preserve"> (</w:t>
      </w:r>
      <w:r w:rsidRPr="00395665">
        <w:rPr>
          <w:sz w:val="28"/>
          <w:szCs w:val="28"/>
        </w:rPr>
        <w:t>приняли участие более 2000 человек, 9 учебных учреждений</w:t>
      </w:r>
      <w:r>
        <w:rPr>
          <w:sz w:val="28"/>
          <w:szCs w:val="28"/>
        </w:rPr>
        <w:t>)</w:t>
      </w:r>
      <w:r w:rsidRPr="00395665">
        <w:rPr>
          <w:sz w:val="28"/>
          <w:szCs w:val="28"/>
        </w:rPr>
        <w:t>;</w:t>
      </w:r>
    </w:p>
    <w:p w:rsidR="006C30DA" w:rsidRPr="00395665" w:rsidRDefault="006C30DA" w:rsidP="006C30DA">
      <w:pPr>
        <w:widowControl w:val="0"/>
        <w:autoSpaceDE w:val="0"/>
        <w:autoSpaceDN w:val="0"/>
        <w:adjustRightInd w:val="0"/>
        <w:spacing w:line="360" w:lineRule="exact"/>
        <w:ind w:firstLine="709"/>
        <w:jc w:val="both"/>
        <w:rPr>
          <w:sz w:val="28"/>
          <w:szCs w:val="28"/>
        </w:rPr>
      </w:pPr>
      <w:r>
        <w:rPr>
          <w:sz w:val="28"/>
          <w:szCs w:val="28"/>
        </w:rPr>
        <w:t>организовано</w:t>
      </w:r>
      <w:r w:rsidRPr="00395665">
        <w:rPr>
          <w:sz w:val="28"/>
          <w:szCs w:val="28"/>
        </w:rPr>
        <w:t xml:space="preserve"> 4 заседания антинаркотической комиссии;</w:t>
      </w:r>
    </w:p>
    <w:p w:rsidR="006C30DA" w:rsidRDefault="006C30DA" w:rsidP="006C30DA">
      <w:pPr>
        <w:widowControl w:val="0"/>
        <w:autoSpaceDE w:val="0"/>
        <w:autoSpaceDN w:val="0"/>
        <w:adjustRightInd w:val="0"/>
        <w:spacing w:line="360" w:lineRule="exact"/>
        <w:ind w:firstLine="709"/>
        <w:jc w:val="both"/>
        <w:rPr>
          <w:sz w:val="28"/>
          <w:szCs w:val="28"/>
        </w:rPr>
      </w:pPr>
      <w:r>
        <w:rPr>
          <w:sz w:val="28"/>
          <w:szCs w:val="28"/>
        </w:rPr>
        <w:t>п</w:t>
      </w:r>
      <w:r w:rsidRPr="00395665">
        <w:rPr>
          <w:sz w:val="28"/>
          <w:szCs w:val="28"/>
        </w:rPr>
        <w:t>роведен мониторинг заболеваемости наркоманией  в педагогическом и политехническом колледжах</w:t>
      </w:r>
      <w:r>
        <w:rPr>
          <w:sz w:val="28"/>
          <w:szCs w:val="28"/>
        </w:rPr>
        <w:t>;</w:t>
      </w:r>
    </w:p>
    <w:p w:rsidR="006C30DA" w:rsidRPr="00395665" w:rsidRDefault="006C30DA" w:rsidP="006C30DA">
      <w:pPr>
        <w:widowControl w:val="0"/>
        <w:autoSpaceDE w:val="0"/>
        <w:autoSpaceDN w:val="0"/>
        <w:adjustRightInd w:val="0"/>
        <w:spacing w:line="360" w:lineRule="exact"/>
        <w:ind w:firstLine="709"/>
        <w:jc w:val="both"/>
        <w:rPr>
          <w:sz w:val="28"/>
          <w:szCs w:val="28"/>
        </w:rPr>
      </w:pPr>
      <w:r>
        <w:rPr>
          <w:sz w:val="28"/>
          <w:szCs w:val="28"/>
        </w:rPr>
        <w:t>организован</w:t>
      </w:r>
      <w:r w:rsidRPr="00395665">
        <w:rPr>
          <w:sz w:val="28"/>
          <w:szCs w:val="28"/>
        </w:rPr>
        <w:t xml:space="preserve"> конкурс среди образовательных учреждений на лучшую организацию работы по формированию здорового образа жизни у подростков и молодежи</w:t>
      </w:r>
      <w:r>
        <w:rPr>
          <w:sz w:val="28"/>
          <w:szCs w:val="28"/>
        </w:rPr>
        <w:t xml:space="preserve"> (</w:t>
      </w:r>
      <w:r w:rsidRPr="00395665">
        <w:rPr>
          <w:sz w:val="28"/>
          <w:szCs w:val="28"/>
        </w:rPr>
        <w:t xml:space="preserve">приняли участие 6 образовательных учреждений, количество участников </w:t>
      </w:r>
      <w:r>
        <w:rPr>
          <w:sz w:val="28"/>
          <w:szCs w:val="28"/>
        </w:rPr>
        <w:t>1</w:t>
      </w:r>
      <w:r w:rsidRPr="00395665">
        <w:rPr>
          <w:sz w:val="28"/>
          <w:szCs w:val="28"/>
        </w:rPr>
        <w:t>200 человек</w:t>
      </w:r>
      <w:r>
        <w:rPr>
          <w:sz w:val="28"/>
          <w:szCs w:val="28"/>
        </w:rPr>
        <w:t>)</w:t>
      </w:r>
      <w:r w:rsidRPr="00395665">
        <w:rPr>
          <w:sz w:val="28"/>
          <w:szCs w:val="28"/>
        </w:rPr>
        <w:t>;</w:t>
      </w:r>
    </w:p>
    <w:p w:rsidR="006C30DA" w:rsidRDefault="006C30DA" w:rsidP="006C30DA">
      <w:pPr>
        <w:widowControl w:val="0"/>
        <w:autoSpaceDE w:val="0"/>
        <w:autoSpaceDN w:val="0"/>
        <w:adjustRightInd w:val="0"/>
        <w:spacing w:line="360" w:lineRule="exact"/>
        <w:ind w:firstLine="709"/>
        <w:jc w:val="both"/>
        <w:rPr>
          <w:sz w:val="28"/>
          <w:szCs w:val="28"/>
        </w:rPr>
      </w:pPr>
      <w:r>
        <w:rPr>
          <w:sz w:val="28"/>
          <w:szCs w:val="28"/>
        </w:rPr>
        <w:t>в</w:t>
      </w:r>
      <w:r w:rsidRPr="00395665">
        <w:rPr>
          <w:sz w:val="28"/>
          <w:szCs w:val="28"/>
        </w:rPr>
        <w:t xml:space="preserve"> реализации городского проекта «Маршрут здоровья» приняли участ</w:t>
      </w:r>
      <w:r>
        <w:rPr>
          <w:sz w:val="28"/>
          <w:szCs w:val="28"/>
        </w:rPr>
        <w:t>ие 6 образовательных организаций</w:t>
      </w:r>
      <w:r w:rsidRPr="00395665">
        <w:rPr>
          <w:sz w:val="28"/>
          <w:szCs w:val="28"/>
        </w:rPr>
        <w:t>;</w:t>
      </w:r>
    </w:p>
    <w:p w:rsidR="006C30DA" w:rsidRPr="00395665" w:rsidRDefault="006C30DA" w:rsidP="006C30DA">
      <w:pPr>
        <w:widowControl w:val="0"/>
        <w:autoSpaceDE w:val="0"/>
        <w:autoSpaceDN w:val="0"/>
        <w:adjustRightInd w:val="0"/>
        <w:spacing w:line="360" w:lineRule="exact"/>
        <w:ind w:firstLine="709"/>
        <w:jc w:val="both"/>
        <w:rPr>
          <w:sz w:val="28"/>
          <w:szCs w:val="28"/>
        </w:rPr>
      </w:pPr>
      <w:r>
        <w:rPr>
          <w:sz w:val="28"/>
          <w:szCs w:val="28"/>
        </w:rPr>
        <w:t>п</w:t>
      </w:r>
      <w:r w:rsidRPr="00395665">
        <w:rPr>
          <w:sz w:val="28"/>
          <w:szCs w:val="28"/>
        </w:rPr>
        <w:t>роведена установка систем видеонаблюдения в 15 образовательных учреждениях, в МАУК «Музей истории соли», МБУДО «Детская школа искусств», МБУДО «Детская художественная школа», МБУДО «Детская музыкальная школа № 2», на 8-ми объектах МБУ ДО «СДЮСШОР»;</w:t>
      </w:r>
    </w:p>
    <w:p w:rsidR="006C30DA" w:rsidRPr="00395665" w:rsidRDefault="006C30DA" w:rsidP="006C30DA">
      <w:pPr>
        <w:widowControl w:val="0"/>
        <w:autoSpaceDE w:val="0"/>
        <w:autoSpaceDN w:val="0"/>
        <w:adjustRightInd w:val="0"/>
        <w:spacing w:line="360" w:lineRule="exact"/>
        <w:ind w:firstLine="709"/>
        <w:jc w:val="both"/>
        <w:rPr>
          <w:sz w:val="28"/>
          <w:szCs w:val="28"/>
        </w:rPr>
      </w:pPr>
      <w:r>
        <w:rPr>
          <w:sz w:val="28"/>
          <w:szCs w:val="28"/>
        </w:rPr>
        <w:t xml:space="preserve">в </w:t>
      </w:r>
      <w:r w:rsidRPr="00395665">
        <w:rPr>
          <w:sz w:val="28"/>
          <w:szCs w:val="28"/>
        </w:rPr>
        <w:t xml:space="preserve">МБУ ДО «СДЮСШОР» </w:t>
      </w:r>
      <w:proofErr w:type="gramStart"/>
      <w:r w:rsidRPr="00395665">
        <w:rPr>
          <w:sz w:val="28"/>
          <w:szCs w:val="28"/>
        </w:rPr>
        <w:t>установлены</w:t>
      </w:r>
      <w:proofErr w:type="gramEnd"/>
      <w:r w:rsidRPr="00395665">
        <w:rPr>
          <w:sz w:val="28"/>
          <w:szCs w:val="28"/>
        </w:rPr>
        <w:t xml:space="preserve"> 2 </w:t>
      </w:r>
      <w:proofErr w:type="spellStart"/>
      <w:r w:rsidRPr="00395665">
        <w:rPr>
          <w:sz w:val="28"/>
          <w:szCs w:val="28"/>
        </w:rPr>
        <w:t>металлорамки</w:t>
      </w:r>
      <w:proofErr w:type="spellEnd"/>
      <w:r w:rsidRPr="00395665">
        <w:rPr>
          <w:sz w:val="28"/>
          <w:szCs w:val="28"/>
        </w:rPr>
        <w:t xml:space="preserve"> и приобретено 5 ручных </w:t>
      </w:r>
      <w:proofErr w:type="spellStart"/>
      <w:r w:rsidRPr="00395665">
        <w:rPr>
          <w:sz w:val="28"/>
          <w:szCs w:val="28"/>
        </w:rPr>
        <w:t>металлодетектеров</w:t>
      </w:r>
      <w:proofErr w:type="spellEnd"/>
      <w:r w:rsidRPr="00395665">
        <w:rPr>
          <w:sz w:val="28"/>
          <w:szCs w:val="28"/>
        </w:rPr>
        <w:t>;</w:t>
      </w:r>
    </w:p>
    <w:p w:rsidR="006C30DA" w:rsidRPr="00395665" w:rsidRDefault="006C30DA" w:rsidP="006C30DA">
      <w:pPr>
        <w:widowControl w:val="0"/>
        <w:autoSpaceDE w:val="0"/>
        <w:autoSpaceDN w:val="0"/>
        <w:adjustRightInd w:val="0"/>
        <w:spacing w:line="360" w:lineRule="exact"/>
        <w:ind w:firstLine="709"/>
        <w:jc w:val="both"/>
        <w:rPr>
          <w:sz w:val="28"/>
          <w:szCs w:val="28"/>
        </w:rPr>
      </w:pPr>
      <w:r>
        <w:rPr>
          <w:sz w:val="28"/>
          <w:szCs w:val="28"/>
        </w:rPr>
        <w:t>у</w:t>
      </w:r>
      <w:r w:rsidRPr="00395665">
        <w:rPr>
          <w:sz w:val="28"/>
          <w:szCs w:val="28"/>
        </w:rPr>
        <w:t>становлена система оповещения и управле</w:t>
      </w:r>
      <w:r>
        <w:rPr>
          <w:sz w:val="28"/>
          <w:szCs w:val="28"/>
        </w:rPr>
        <w:t>ния эвакуацией в 42 учреждениях.</w:t>
      </w:r>
    </w:p>
    <w:p w:rsidR="006C30DA" w:rsidRPr="00395665" w:rsidRDefault="006C30DA" w:rsidP="006C30DA">
      <w:pPr>
        <w:shd w:val="clear" w:color="auto" w:fill="FFFFFF"/>
        <w:tabs>
          <w:tab w:val="left" w:pos="1260"/>
        </w:tabs>
        <w:spacing w:line="360" w:lineRule="exact"/>
        <w:ind w:firstLine="709"/>
        <w:jc w:val="both"/>
        <w:rPr>
          <w:b/>
          <w:color w:val="000000"/>
          <w:sz w:val="28"/>
          <w:szCs w:val="28"/>
        </w:rPr>
      </w:pPr>
      <w:r w:rsidRPr="00395665">
        <w:rPr>
          <w:b/>
          <w:color w:val="000000"/>
          <w:sz w:val="28"/>
          <w:szCs w:val="28"/>
        </w:rPr>
        <w:t>Обеспечение комплексных и рамочных документов, определяющих условия взаимодействия федеральных структур и органов местного самоуправления в сфере.</w:t>
      </w:r>
    </w:p>
    <w:p w:rsidR="006C30DA" w:rsidRPr="00395665" w:rsidRDefault="006C30DA" w:rsidP="006C30DA">
      <w:pPr>
        <w:spacing w:line="360" w:lineRule="exact"/>
        <w:ind w:firstLine="709"/>
        <w:jc w:val="both"/>
        <w:rPr>
          <w:color w:val="000000"/>
          <w:sz w:val="28"/>
          <w:szCs w:val="28"/>
        </w:rPr>
      </w:pPr>
      <w:r>
        <w:rPr>
          <w:color w:val="000000"/>
          <w:sz w:val="28"/>
          <w:szCs w:val="28"/>
        </w:rPr>
        <w:t>В</w:t>
      </w:r>
      <w:r w:rsidRPr="00395665">
        <w:rPr>
          <w:color w:val="000000"/>
          <w:sz w:val="28"/>
          <w:szCs w:val="28"/>
        </w:rPr>
        <w:t xml:space="preserve"> целях предупреждения и пресечения правонарушений, а также совместного решения задач по защите граждан, общества, государства от противоправных посягательств</w:t>
      </w:r>
      <w:r w:rsidRPr="003F6C76">
        <w:rPr>
          <w:color w:val="000000"/>
          <w:sz w:val="28"/>
          <w:szCs w:val="28"/>
        </w:rPr>
        <w:t xml:space="preserve"> </w:t>
      </w:r>
      <w:r>
        <w:rPr>
          <w:color w:val="000000"/>
          <w:sz w:val="28"/>
          <w:szCs w:val="28"/>
        </w:rPr>
        <w:t>о</w:t>
      </w:r>
      <w:r w:rsidRPr="00395665">
        <w:rPr>
          <w:color w:val="000000"/>
          <w:sz w:val="28"/>
          <w:szCs w:val="28"/>
        </w:rPr>
        <w:t>беспечено взаимодействие органов местного самоуправления с правоохранительными органами</w:t>
      </w:r>
      <w:r>
        <w:rPr>
          <w:color w:val="000000"/>
          <w:sz w:val="28"/>
          <w:szCs w:val="28"/>
        </w:rPr>
        <w:t xml:space="preserve">, которое </w:t>
      </w:r>
      <w:r w:rsidRPr="00395665">
        <w:rPr>
          <w:color w:val="000000"/>
          <w:sz w:val="28"/>
          <w:szCs w:val="28"/>
        </w:rPr>
        <w:t>осуществляется на основании согла</w:t>
      </w:r>
      <w:r>
        <w:rPr>
          <w:color w:val="000000"/>
          <w:sz w:val="28"/>
          <w:szCs w:val="28"/>
        </w:rPr>
        <w:t xml:space="preserve">шения сторон и принятых решений </w:t>
      </w:r>
      <w:r w:rsidRPr="00395665">
        <w:rPr>
          <w:color w:val="000000"/>
          <w:sz w:val="28"/>
          <w:szCs w:val="28"/>
        </w:rPr>
        <w:t>межведомственных</w:t>
      </w:r>
      <w:r>
        <w:rPr>
          <w:color w:val="000000"/>
          <w:sz w:val="28"/>
          <w:szCs w:val="28"/>
        </w:rPr>
        <w:t xml:space="preserve"> комиссий: </w:t>
      </w:r>
      <w:r w:rsidRPr="00395665">
        <w:rPr>
          <w:color w:val="000000"/>
          <w:sz w:val="28"/>
          <w:szCs w:val="28"/>
        </w:rPr>
        <w:t xml:space="preserve"> антитеррористической комисси</w:t>
      </w:r>
      <w:r>
        <w:rPr>
          <w:color w:val="000000"/>
          <w:sz w:val="28"/>
          <w:szCs w:val="28"/>
        </w:rPr>
        <w:t xml:space="preserve">и, комиссии </w:t>
      </w:r>
      <w:r w:rsidRPr="00395665">
        <w:rPr>
          <w:color w:val="000000"/>
          <w:sz w:val="28"/>
          <w:szCs w:val="28"/>
        </w:rPr>
        <w:t>по профилактике правонарушений</w:t>
      </w:r>
      <w:r>
        <w:rPr>
          <w:color w:val="000000"/>
          <w:sz w:val="28"/>
          <w:szCs w:val="28"/>
        </w:rPr>
        <w:t>, антинаркотической комиссии, административной комиссии</w:t>
      </w:r>
      <w:r w:rsidRPr="00395665">
        <w:rPr>
          <w:color w:val="000000"/>
          <w:sz w:val="28"/>
          <w:szCs w:val="28"/>
        </w:rPr>
        <w:t xml:space="preserve">. </w:t>
      </w:r>
      <w:r w:rsidRPr="00395665">
        <w:rPr>
          <w:color w:val="000000"/>
          <w:sz w:val="28"/>
          <w:szCs w:val="28"/>
        </w:rPr>
        <w:lastRenderedPageBreak/>
        <w:t>Оперативное обеспечение общественного порядка и требований действующего законодательства, в рамках соглашения сторон, регулируется решениями Координационных совещаний при главе города.</w:t>
      </w:r>
    </w:p>
    <w:p w:rsidR="006C30DA" w:rsidRDefault="006C30DA" w:rsidP="006C30DA">
      <w:pPr>
        <w:spacing w:line="360" w:lineRule="exact"/>
        <w:ind w:firstLine="709"/>
        <w:jc w:val="both"/>
        <w:rPr>
          <w:color w:val="000000"/>
          <w:sz w:val="28"/>
          <w:szCs w:val="28"/>
        </w:rPr>
      </w:pPr>
      <w:r w:rsidRPr="00395665">
        <w:rPr>
          <w:color w:val="000000"/>
          <w:sz w:val="28"/>
          <w:szCs w:val="28"/>
        </w:rPr>
        <w:t xml:space="preserve">В соответствие с Положением о комиссии по </w:t>
      </w:r>
      <w:r w:rsidRPr="00EF0160">
        <w:rPr>
          <w:sz w:val="28"/>
          <w:szCs w:val="28"/>
        </w:rPr>
        <w:t>профилактике правонаруше</w:t>
      </w:r>
      <w:r w:rsidRPr="00EF0160">
        <w:rPr>
          <w:sz w:val="28"/>
          <w:szCs w:val="28"/>
        </w:rPr>
        <w:softHyphen/>
        <w:t>ний в Соликамском городском округе  в 2017 году проведено четыре плановых заседания комиссии, на которых рассмотрено 17 вопросов</w:t>
      </w:r>
      <w:r w:rsidRPr="00395665">
        <w:rPr>
          <w:color w:val="000000"/>
          <w:sz w:val="28"/>
          <w:szCs w:val="28"/>
        </w:rPr>
        <w:t xml:space="preserve"> по организации профилактики правонарушений. </w:t>
      </w:r>
    </w:p>
    <w:p w:rsidR="006C30DA" w:rsidRPr="00395665" w:rsidRDefault="006C30DA" w:rsidP="006C30DA">
      <w:pPr>
        <w:spacing w:line="360" w:lineRule="exact"/>
        <w:ind w:firstLine="709"/>
        <w:jc w:val="both"/>
        <w:rPr>
          <w:color w:val="000000"/>
          <w:sz w:val="28"/>
          <w:szCs w:val="28"/>
        </w:rPr>
      </w:pPr>
      <w:r w:rsidRPr="00395665">
        <w:rPr>
          <w:color w:val="000000"/>
          <w:sz w:val="28"/>
          <w:szCs w:val="28"/>
        </w:rPr>
        <w:t>В соответствии с Положением</w:t>
      </w:r>
      <w:r>
        <w:rPr>
          <w:color w:val="000000"/>
          <w:sz w:val="28"/>
          <w:szCs w:val="28"/>
        </w:rPr>
        <w:t xml:space="preserve"> </w:t>
      </w:r>
      <w:r w:rsidRPr="00395665">
        <w:rPr>
          <w:color w:val="000000"/>
          <w:sz w:val="28"/>
          <w:szCs w:val="28"/>
        </w:rPr>
        <w:t xml:space="preserve">об </w:t>
      </w:r>
      <w:r w:rsidRPr="00EF0160">
        <w:rPr>
          <w:sz w:val="28"/>
          <w:szCs w:val="28"/>
        </w:rPr>
        <w:t>антитеррористической комиссии Соликамского городского округа в 2017 году проведено пять заседаний комиссии, на которых рассмотрено 20 вопросов обеспечения антитеррористической защищенности объектов на территории Соликамского городского</w:t>
      </w:r>
      <w:r w:rsidRPr="00395665">
        <w:rPr>
          <w:color w:val="000000"/>
          <w:sz w:val="28"/>
          <w:szCs w:val="28"/>
        </w:rPr>
        <w:t xml:space="preserve"> округа.</w:t>
      </w:r>
    </w:p>
    <w:p w:rsidR="006C30DA" w:rsidRDefault="006C30DA" w:rsidP="006C30DA">
      <w:pPr>
        <w:spacing w:line="360" w:lineRule="exact"/>
        <w:ind w:firstLine="709"/>
        <w:jc w:val="both"/>
        <w:rPr>
          <w:color w:val="000000"/>
          <w:sz w:val="28"/>
          <w:szCs w:val="28"/>
        </w:rPr>
      </w:pPr>
      <w:r>
        <w:rPr>
          <w:color w:val="000000"/>
          <w:sz w:val="28"/>
          <w:szCs w:val="28"/>
        </w:rPr>
        <w:t xml:space="preserve">В соответствии с Положением об антинаркотической комиссии </w:t>
      </w:r>
      <w:r w:rsidRPr="00EF0160">
        <w:rPr>
          <w:sz w:val="28"/>
          <w:szCs w:val="28"/>
        </w:rPr>
        <w:t>Соликамского городского округа</w:t>
      </w:r>
      <w:r>
        <w:rPr>
          <w:color w:val="000000"/>
          <w:sz w:val="28"/>
          <w:szCs w:val="28"/>
        </w:rPr>
        <w:t xml:space="preserve"> в 2017 году проведено 4</w:t>
      </w:r>
      <w:r w:rsidRPr="007C104A">
        <w:rPr>
          <w:color w:val="000000"/>
          <w:sz w:val="28"/>
          <w:szCs w:val="28"/>
        </w:rPr>
        <w:t xml:space="preserve"> заседани</w:t>
      </w:r>
      <w:r>
        <w:rPr>
          <w:color w:val="000000"/>
          <w:sz w:val="28"/>
          <w:szCs w:val="28"/>
        </w:rPr>
        <w:t>я</w:t>
      </w:r>
      <w:r w:rsidRPr="007C104A">
        <w:rPr>
          <w:color w:val="000000"/>
          <w:sz w:val="28"/>
          <w:szCs w:val="28"/>
        </w:rPr>
        <w:t xml:space="preserve"> комиссии</w:t>
      </w:r>
      <w:r>
        <w:rPr>
          <w:color w:val="000000"/>
          <w:sz w:val="28"/>
          <w:szCs w:val="28"/>
        </w:rPr>
        <w:t>, на которых рассмотрено 26</w:t>
      </w:r>
      <w:r w:rsidRPr="007C104A">
        <w:rPr>
          <w:color w:val="000000"/>
          <w:sz w:val="28"/>
          <w:szCs w:val="28"/>
        </w:rPr>
        <w:t xml:space="preserve"> вопросов </w:t>
      </w:r>
      <w:r>
        <w:rPr>
          <w:color w:val="000000"/>
          <w:sz w:val="28"/>
          <w:szCs w:val="28"/>
        </w:rPr>
        <w:t>в рамках профилактики и противодействия</w:t>
      </w:r>
      <w:r w:rsidRPr="007C104A">
        <w:rPr>
          <w:color w:val="000000"/>
          <w:sz w:val="28"/>
          <w:szCs w:val="28"/>
        </w:rPr>
        <w:t xml:space="preserve"> </w:t>
      </w:r>
      <w:r>
        <w:rPr>
          <w:color w:val="000000"/>
          <w:sz w:val="28"/>
          <w:szCs w:val="28"/>
        </w:rPr>
        <w:t>правонарушениям, связанным с оборотом наркотических средств</w:t>
      </w:r>
      <w:r w:rsidRPr="007C104A">
        <w:rPr>
          <w:color w:val="000000"/>
          <w:sz w:val="28"/>
          <w:szCs w:val="28"/>
        </w:rPr>
        <w:t xml:space="preserve"> на территории Соликамского городского округа.</w:t>
      </w:r>
      <w:r>
        <w:rPr>
          <w:color w:val="000000"/>
          <w:sz w:val="28"/>
          <w:szCs w:val="28"/>
        </w:rPr>
        <w:t xml:space="preserve"> </w:t>
      </w:r>
    </w:p>
    <w:p w:rsidR="006C30DA" w:rsidRDefault="006C30DA" w:rsidP="006C30DA">
      <w:pPr>
        <w:spacing w:line="360" w:lineRule="exact"/>
        <w:ind w:firstLine="709"/>
        <w:jc w:val="both"/>
        <w:rPr>
          <w:color w:val="000000"/>
          <w:sz w:val="28"/>
          <w:szCs w:val="28"/>
        </w:rPr>
      </w:pPr>
      <w:r>
        <w:rPr>
          <w:color w:val="000000"/>
          <w:sz w:val="28"/>
          <w:szCs w:val="28"/>
        </w:rPr>
        <w:t xml:space="preserve">Административной комиссией </w:t>
      </w:r>
      <w:r w:rsidRPr="007C104A">
        <w:rPr>
          <w:color w:val="000000"/>
          <w:sz w:val="28"/>
          <w:szCs w:val="28"/>
        </w:rPr>
        <w:t>Соликамского городского округа</w:t>
      </w:r>
      <w:r w:rsidRPr="007C104A">
        <w:t xml:space="preserve"> </w:t>
      </w:r>
      <w:r>
        <w:rPr>
          <w:color w:val="000000"/>
          <w:sz w:val="28"/>
          <w:szCs w:val="28"/>
        </w:rPr>
        <w:t xml:space="preserve">в 2017 году рассмотрено 300 протоколов об административных правонарушениях. </w:t>
      </w:r>
    </w:p>
    <w:p w:rsidR="006C30DA" w:rsidRDefault="006C30DA" w:rsidP="006C30DA">
      <w:pPr>
        <w:spacing w:line="360" w:lineRule="exact"/>
        <w:ind w:firstLine="709"/>
        <w:jc w:val="both"/>
        <w:rPr>
          <w:color w:val="000000"/>
          <w:sz w:val="28"/>
          <w:szCs w:val="28"/>
        </w:rPr>
      </w:pPr>
      <w:r w:rsidRPr="00395665">
        <w:rPr>
          <w:color w:val="000000"/>
          <w:sz w:val="28"/>
          <w:szCs w:val="28"/>
        </w:rPr>
        <w:t>В части координации совместной деятельности ежемесячно проводились рабочие встречи с руководством городской дружины по охране общественного порядка, Уголовно-исполнительной инспекцией ГУ ФСИН России по Пермскому краю и ООО «ОА «Шериф-Безопасность»</w:t>
      </w:r>
      <w:r>
        <w:rPr>
          <w:color w:val="000000"/>
          <w:sz w:val="28"/>
          <w:szCs w:val="28"/>
        </w:rPr>
        <w:t xml:space="preserve">. </w:t>
      </w:r>
    </w:p>
    <w:p w:rsidR="006C30DA" w:rsidRPr="00D37F3F" w:rsidRDefault="006C30DA" w:rsidP="006C30DA">
      <w:pPr>
        <w:spacing w:line="360" w:lineRule="exact"/>
        <w:ind w:firstLine="709"/>
        <w:jc w:val="both"/>
        <w:rPr>
          <w:bCs/>
          <w:i/>
          <w:color w:val="000000"/>
          <w:sz w:val="28"/>
          <w:szCs w:val="28"/>
        </w:rPr>
      </w:pPr>
      <w:r w:rsidRPr="00D37F3F">
        <w:rPr>
          <w:bCs/>
          <w:i/>
          <w:color w:val="000000"/>
          <w:sz w:val="28"/>
          <w:szCs w:val="28"/>
        </w:rPr>
        <w:t xml:space="preserve">Цель </w:t>
      </w:r>
      <w:r w:rsidRPr="00D37F3F">
        <w:rPr>
          <w:i/>
          <w:color w:val="000000"/>
          <w:sz w:val="28"/>
          <w:szCs w:val="28"/>
        </w:rPr>
        <w:t xml:space="preserve">программы 2.2. </w:t>
      </w:r>
      <w:r w:rsidRPr="00D37F3F">
        <w:rPr>
          <w:bCs/>
          <w:i/>
          <w:color w:val="000000"/>
          <w:sz w:val="28"/>
          <w:szCs w:val="28"/>
        </w:rPr>
        <w:t>Обеспечение безопасности жизнедеятельности населения Соликамского городского округа.</w:t>
      </w:r>
    </w:p>
    <w:p w:rsidR="006C30DA" w:rsidRDefault="006C30DA" w:rsidP="006C30DA">
      <w:pPr>
        <w:spacing w:line="360" w:lineRule="exact"/>
        <w:ind w:firstLine="709"/>
        <w:jc w:val="both"/>
        <w:rPr>
          <w:color w:val="000000"/>
          <w:sz w:val="28"/>
          <w:szCs w:val="28"/>
        </w:rPr>
      </w:pPr>
      <w:r w:rsidRPr="00D37F3F">
        <w:rPr>
          <w:color w:val="000000"/>
          <w:sz w:val="28"/>
          <w:szCs w:val="28"/>
        </w:rPr>
        <w:t xml:space="preserve">Достижение цели осуществляется в рамках реализации мероприятий 1 муниципальной программы и оценивается 1 показателем результативности Программы. </w:t>
      </w:r>
    </w:p>
    <w:p w:rsidR="006C30DA" w:rsidRDefault="006C30DA" w:rsidP="006C30DA">
      <w:pPr>
        <w:spacing w:line="360" w:lineRule="exact"/>
        <w:ind w:firstLine="709"/>
        <w:jc w:val="both"/>
        <w:rPr>
          <w:color w:val="000000"/>
          <w:sz w:val="28"/>
          <w:szCs w:val="28"/>
        </w:rPr>
      </w:pPr>
    </w:p>
    <w:p w:rsidR="006C30DA" w:rsidRPr="00F11216" w:rsidRDefault="006C30DA" w:rsidP="006C30DA">
      <w:pPr>
        <w:spacing w:line="360" w:lineRule="exact"/>
        <w:ind w:firstLine="709"/>
        <w:jc w:val="both"/>
        <w:rPr>
          <w:color w:val="000000"/>
          <w:sz w:val="28"/>
          <w:szCs w:val="28"/>
          <w:u w:val="single"/>
        </w:rPr>
      </w:pPr>
      <w:r w:rsidRPr="00F11216">
        <w:rPr>
          <w:color w:val="000000"/>
          <w:sz w:val="28"/>
          <w:szCs w:val="28"/>
          <w:u w:val="single"/>
        </w:rPr>
        <w:t>Характеристика выполненных мероприятий.</w:t>
      </w:r>
    </w:p>
    <w:p w:rsidR="006C30DA" w:rsidRPr="00D37F3F" w:rsidRDefault="006C30DA" w:rsidP="006C30DA">
      <w:pPr>
        <w:spacing w:line="360" w:lineRule="exact"/>
        <w:ind w:firstLine="709"/>
        <w:jc w:val="both"/>
        <w:rPr>
          <w:b/>
          <w:sz w:val="28"/>
          <w:szCs w:val="28"/>
        </w:rPr>
      </w:pPr>
      <w:r w:rsidRPr="00D37F3F">
        <w:rPr>
          <w:b/>
          <w:sz w:val="28"/>
          <w:szCs w:val="28"/>
        </w:rPr>
        <w:t>Реализация муниципальной программы «Развитие комплексной безопасности городской среды, развитие АПК «Безопасный город» на территории Соликамского городского округа».</w:t>
      </w:r>
    </w:p>
    <w:p w:rsidR="006C30DA" w:rsidRPr="00D37F3F" w:rsidRDefault="006C30DA" w:rsidP="006C30DA">
      <w:pPr>
        <w:spacing w:line="360" w:lineRule="exact"/>
        <w:ind w:firstLine="709"/>
        <w:jc w:val="both"/>
        <w:rPr>
          <w:sz w:val="28"/>
          <w:szCs w:val="28"/>
        </w:rPr>
      </w:pPr>
      <w:r w:rsidRPr="00D37F3F">
        <w:rPr>
          <w:color w:val="000000"/>
          <w:sz w:val="28"/>
          <w:szCs w:val="28"/>
        </w:rPr>
        <w:t xml:space="preserve">В рамках реализации Подпрограммы «Развитие безопасности жизнедеятельности населения Соликамского городского округа» </w:t>
      </w:r>
      <w:r w:rsidRPr="00D37F3F">
        <w:rPr>
          <w:sz w:val="28"/>
          <w:szCs w:val="28"/>
        </w:rPr>
        <w:t>выполнены следующие мероприятия:</w:t>
      </w:r>
    </w:p>
    <w:p w:rsidR="006C30DA" w:rsidRDefault="006C30DA" w:rsidP="006C30DA">
      <w:pPr>
        <w:spacing w:line="360" w:lineRule="exact"/>
        <w:ind w:firstLine="709"/>
        <w:jc w:val="both"/>
        <w:rPr>
          <w:sz w:val="28"/>
          <w:szCs w:val="28"/>
        </w:rPr>
      </w:pPr>
      <w:r>
        <w:rPr>
          <w:sz w:val="28"/>
          <w:szCs w:val="28"/>
        </w:rPr>
        <w:t>и</w:t>
      </w:r>
      <w:r w:rsidRPr="00D37F3F">
        <w:rPr>
          <w:sz w:val="28"/>
          <w:szCs w:val="28"/>
        </w:rPr>
        <w:t>зготовлен видеоролик по сигналам ГО и проведена трансляция на местном телевидении</w:t>
      </w:r>
      <w:r>
        <w:rPr>
          <w:sz w:val="28"/>
          <w:szCs w:val="28"/>
        </w:rPr>
        <w:t>;</w:t>
      </w:r>
    </w:p>
    <w:p w:rsidR="006C30DA" w:rsidRPr="00D37F3F" w:rsidRDefault="006C30DA" w:rsidP="006C30DA">
      <w:pPr>
        <w:spacing w:line="360" w:lineRule="exact"/>
        <w:ind w:firstLine="709"/>
        <w:jc w:val="both"/>
        <w:rPr>
          <w:color w:val="000000"/>
          <w:sz w:val="28"/>
          <w:szCs w:val="28"/>
        </w:rPr>
      </w:pPr>
      <w:r>
        <w:rPr>
          <w:sz w:val="28"/>
          <w:szCs w:val="28"/>
        </w:rPr>
        <w:lastRenderedPageBreak/>
        <w:t>и</w:t>
      </w:r>
      <w:r w:rsidRPr="00D37F3F">
        <w:rPr>
          <w:sz w:val="28"/>
          <w:szCs w:val="28"/>
        </w:rPr>
        <w:t>зготовлены памятки в количестве 6500 шт. по вопросам ГО, по защитным сооружениям, действиям в различных ЧС</w:t>
      </w:r>
      <w:r>
        <w:rPr>
          <w:sz w:val="28"/>
          <w:szCs w:val="28"/>
        </w:rPr>
        <w:t xml:space="preserve">, </w:t>
      </w:r>
      <w:r w:rsidRPr="00D37F3F">
        <w:rPr>
          <w:sz w:val="28"/>
          <w:szCs w:val="28"/>
        </w:rPr>
        <w:t>баннер и 2 информационных стенда по гражданской обороне и предупреждению ЧС</w:t>
      </w:r>
      <w:r>
        <w:rPr>
          <w:sz w:val="28"/>
          <w:szCs w:val="28"/>
        </w:rPr>
        <w:t>;</w:t>
      </w:r>
    </w:p>
    <w:p w:rsidR="006C30DA" w:rsidRDefault="006C30DA" w:rsidP="006C30DA">
      <w:pPr>
        <w:spacing w:line="360" w:lineRule="exact"/>
        <w:ind w:firstLine="709"/>
        <w:jc w:val="both"/>
        <w:rPr>
          <w:sz w:val="28"/>
          <w:szCs w:val="28"/>
        </w:rPr>
      </w:pPr>
      <w:r>
        <w:rPr>
          <w:sz w:val="28"/>
          <w:szCs w:val="28"/>
        </w:rPr>
        <w:t>п</w:t>
      </w:r>
      <w:r w:rsidRPr="00D37F3F">
        <w:rPr>
          <w:sz w:val="28"/>
          <w:szCs w:val="28"/>
        </w:rPr>
        <w:t>риобретен проектор для проведения занятий на курсах ГО</w:t>
      </w:r>
      <w:r>
        <w:rPr>
          <w:sz w:val="28"/>
          <w:szCs w:val="28"/>
        </w:rPr>
        <w:t>;</w:t>
      </w:r>
    </w:p>
    <w:p w:rsidR="006C30DA" w:rsidRPr="00D37F3F" w:rsidRDefault="006C30DA" w:rsidP="006C30DA">
      <w:pPr>
        <w:spacing w:line="360" w:lineRule="exact"/>
        <w:ind w:firstLine="709"/>
        <w:jc w:val="both"/>
        <w:rPr>
          <w:color w:val="000000"/>
          <w:sz w:val="28"/>
          <w:szCs w:val="28"/>
        </w:rPr>
      </w:pPr>
      <w:r>
        <w:rPr>
          <w:sz w:val="28"/>
          <w:szCs w:val="28"/>
        </w:rPr>
        <w:t>пр</w:t>
      </w:r>
      <w:r w:rsidRPr="00D37F3F">
        <w:rPr>
          <w:sz w:val="28"/>
          <w:szCs w:val="28"/>
        </w:rPr>
        <w:t>иобретена пневмокаркасная палатка</w:t>
      </w:r>
      <w:r>
        <w:rPr>
          <w:sz w:val="28"/>
          <w:szCs w:val="28"/>
        </w:rPr>
        <w:t>;</w:t>
      </w:r>
    </w:p>
    <w:p w:rsidR="006C30DA" w:rsidRPr="00D37F3F" w:rsidRDefault="006C30DA" w:rsidP="006C30DA">
      <w:pPr>
        <w:tabs>
          <w:tab w:val="left" w:pos="317"/>
        </w:tabs>
        <w:spacing w:line="360" w:lineRule="exact"/>
        <w:ind w:firstLine="709"/>
        <w:jc w:val="both"/>
        <w:rPr>
          <w:sz w:val="28"/>
          <w:szCs w:val="28"/>
        </w:rPr>
      </w:pPr>
      <w:r>
        <w:rPr>
          <w:sz w:val="28"/>
          <w:szCs w:val="28"/>
        </w:rPr>
        <w:t>п</w:t>
      </w:r>
      <w:r w:rsidRPr="00D37F3F">
        <w:rPr>
          <w:sz w:val="28"/>
          <w:szCs w:val="28"/>
        </w:rPr>
        <w:t xml:space="preserve">риобретены 4 санитарные сумки для формирований ГО; </w:t>
      </w:r>
    </w:p>
    <w:p w:rsidR="006C30DA" w:rsidRPr="00D37F3F" w:rsidRDefault="006C30DA" w:rsidP="006C30DA">
      <w:pPr>
        <w:widowControl w:val="0"/>
        <w:autoSpaceDE w:val="0"/>
        <w:autoSpaceDN w:val="0"/>
        <w:adjustRightInd w:val="0"/>
        <w:spacing w:line="360" w:lineRule="exact"/>
        <w:ind w:firstLine="709"/>
        <w:jc w:val="both"/>
        <w:rPr>
          <w:sz w:val="28"/>
          <w:szCs w:val="28"/>
        </w:rPr>
      </w:pPr>
      <w:r>
        <w:rPr>
          <w:sz w:val="28"/>
          <w:szCs w:val="28"/>
        </w:rPr>
        <w:t>п</w:t>
      </w:r>
      <w:r w:rsidRPr="00D37F3F">
        <w:rPr>
          <w:sz w:val="28"/>
          <w:szCs w:val="28"/>
        </w:rPr>
        <w:t>роведена оплата услуг ВКС, ГЛОНАСС, технический осмотр оборудования и ко</w:t>
      </w:r>
      <w:r>
        <w:rPr>
          <w:sz w:val="28"/>
          <w:szCs w:val="28"/>
        </w:rPr>
        <w:t>рректировка программы мини АТС; з</w:t>
      </w:r>
      <w:r w:rsidRPr="00D37F3F">
        <w:rPr>
          <w:sz w:val="28"/>
          <w:szCs w:val="28"/>
        </w:rPr>
        <w:t>а 2017 год проведено 774 сеансов ВКС, принято телефонных звонков от населения города в количестве 95663;</w:t>
      </w:r>
    </w:p>
    <w:p w:rsidR="006C30DA" w:rsidRPr="00D37F3F" w:rsidRDefault="006C30DA" w:rsidP="006C30DA">
      <w:pPr>
        <w:widowControl w:val="0"/>
        <w:autoSpaceDE w:val="0"/>
        <w:autoSpaceDN w:val="0"/>
        <w:adjustRightInd w:val="0"/>
        <w:spacing w:line="360" w:lineRule="exact"/>
        <w:ind w:firstLine="709"/>
        <w:jc w:val="both"/>
        <w:rPr>
          <w:sz w:val="28"/>
          <w:szCs w:val="28"/>
        </w:rPr>
      </w:pPr>
      <w:r w:rsidRPr="00D37F3F">
        <w:rPr>
          <w:sz w:val="28"/>
          <w:szCs w:val="28"/>
        </w:rPr>
        <w:t xml:space="preserve">обеспечено участие команды в количестве 8 чел. на краевых соревнованиях «Школа безопасности 2017»; </w:t>
      </w:r>
    </w:p>
    <w:p w:rsidR="006C30DA" w:rsidRPr="00D37F3F" w:rsidRDefault="006C30DA" w:rsidP="006C30DA">
      <w:pPr>
        <w:widowControl w:val="0"/>
        <w:autoSpaceDE w:val="0"/>
        <w:autoSpaceDN w:val="0"/>
        <w:adjustRightInd w:val="0"/>
        <w:spacing w:line="360" w:lineRule="exact"/>
        <w:ind w:firstLine="709"/>
        <w:jc w:val="both"/>
        <w:rPr>
          <w:sz w:val="28"/>
          <w:szCs w:val="28"/>
        </w:rPr>
      </w:pPr>
      <w:r>
        <w:rPr>
          <w:sz w:val="28"/>
          <w:szCs w:val="28"/>
        </w:rPr>
        <w:t>о</w:t>
      </w:r>
      <w:r w:rsidRPr="00D37F3F">
        <w:rPr>
          <w:sz w:val="28"/>
          <w:szCs w:val="28"/>
        </w:rPr>
        <w:t>рганизована работа 3 муниципальных спасательных постов в период купального сезона с 15.06. - 09.08.2017г;</w:t>
      </w:r>
      <w:r>
        <w:rPr>
          <w:sz w:val="28"/>
          <w:szCs w:val="28"/>
        </w:rPr>
        <w:t xml:space="preserve"> п</w:t>
      </w:r>
      <w:r w:rsidRPr="00D37F3F">
        <w:rPr>
          <w:sz w:val="28"/>
          <w:szCs w:val="28"/>
        </w:rPr>
        <w:t xml:space="preserve">риобретены изделия медицинского назначения для оказания первой помощи </w:t>
      </w:r>
      <w:r>
        <w:rPr>
          <w:sz w:val="28"/>
          <w:szCs w:val="28"/>
        </w:rPr>
        <w:t>пострадавшим на водных объектах (к</w:t>
      </w:r>
      <w:r w:rsidRPr="00D37F3F">
        <w:rPr>
          <w:sz w:val="28"/>
          <w:szCs w:val="28"/>
        </w:rPr>
        <w:t>оличество отдыхающих- 8921 чел., оказано помощи 40 чел., спасено 2 детей 1 взрослый</w:t>
      </w:r>
      <w:r>
        <w:rPr>
          <w:sz w:val="28"/>
          <w:szCs w:val="28"/>
        </w:rPr>
        <w:t>)</w:t>
      </w:r>
      <w:r w:rsidRPr="00D37F3F">
        <w:rPr>
          <w:sz w:val="28"/>
          <w:szCs w:val="28"/>
        </w:rPr>
        <w:t>;</w:t>
      </w:r>
    </w:p>
    <w:p w:rsidR="006C30DA" w:rsidRPr="00D37F3F" w:rsidRDefault="006C30DA" w:rsidP="006C30DA">
      <w:pPr>
        <w:framePr w:hSpace="180" w:wrap="around" w:vAnchor="text" w:hAnchor="text" w:y="1"/>
        <w:widowControl w:val="0"/>
        <w:autoSpaceDE w:val="0"/>
        <w:autoSpaceDN w:val="0"/>
        <w:adjustRightInd w:val="0"/>
        <w:spacing w:line="360" w:lineRule="exact"/>
        <w:ind w:firstLine="709"/>
        <w:suppressOverlap/>
        <w:jc w:val="both"/>
        <w:rPr>
          <w:sz w:val="28"/>
          <w:szCs w:val="28"/>
        </w:rPr>
      </w:pPr>
      <w:r>
        <w:rPr>
          <w:sz w:val="28"/>
          <w:szCs w:val="28"/>
        </w:rPr>
        <w:t>п</w:t>
      </w:r>
      <w:r w:rsidRPr="00D37F3F">
        <w:rPr>
          <w:sz w:val="28"/>
          <w:szCs w:val="28"/>
        </w:rPr>
        <w:t xml:space="preserve">роведено обучение детей  по вопросам безопасного поведения на водных объектах; </w:t>
      </w:r>
    </w:p>
    <w:p w:rsidR="006C30DA" w:rsidRPr="00D37F3F" w:rsidRDefault="006C30DA" w:rsidP="006C30DA">
      <w:pPr>
        <w:framePr w:hSpace="180" w:wrap="around" w:vAnchor="text" w:hAnchor="text" w:y="1"/>
        <w:widowControl w:val="0"/>
        <w:autoSpaceDE w:val="0"/>
        <w:autoSpaceDN w:val="0"/>
        <w:adjustRightInd w:val="0"/>
        <w:spacing w:line="360" w:lineRule="exact"/>
        <w:ind w:firstLine="709"/>
        <w:suppressOverlap/>
        <w:jc w:val="both"/>
        <w:rPr>
          <w:sz w:val="28"/>
          <w:szCs w:val="28"/>
        </w:rPr>
      </w:pPr>
      <w:r>
        <w:rPr>
          <w:sz w:val="28"/>
          <w:szCs w:val="28"/>
        </w:rPr>
        <w:t>и</w:t>
      </w:r>
      <w:r w:rsidRPr="00D37F3F">
        <w:rPr>
          <w:sz w:val="28"/>
          <w:szCs w:val="28"/>
        </w:rPr>
        <w:t>зготовлены и распространены памятки по вопросам безопасности на водных объектах – 8000 шт.;</w:t>
      </w:r>
    </w:p>
    <w:p w:rsidR="006C30DA" w:rsidRPr="00D37F3F" w:rsidRDefault="006C30DA" w:rsidP="006C30DA">
      <w:pPr>
        <w:framePr w:hSpace="180" w:wrap="around" w:vAnchor="text" w:hAnchor="text" w:y="1"/>
        <w:widowControl w:val="0"/>
        <w:autoSpaceDE w:val="0"/>
        <w:autoSpaceDN w:val="0"/>
        <w:adjustRightInd w:val="0"/>
        <w:spacing w:line="360" w:lineRule="exact"/>
        <w:ind w:firstLine="709"/>
        <w:suppressOverlap/>
        <w:jc w:val="both"/>
        <w:rPr>
          <w:sz w:val="28"/>
          <w:szCs w:val="28"/>
        </w:rPr>
      </w:pPr>
      <w:r>
        <w:rPr>
          <w:sz w:val="28"/>
          <w:szCs w:val="28"/>
        </w:rPr>
        <w:t>и</w:t>
      </w:r>
      <w:r w:rsidRPr="00D37F3F">
        <w:rPr>
          <w:sz w:val="28"/>
          <w:szCs w:val="28"/>
        </w:rPr>
        <w:t xml:space="preserve">зготовлен и </w:t>
      </w:r>
      <w:proofErr w:type="spellStart"/>
      <w:r w:rsidRPr="00D37F3F">
        <w:rPr>
          <w:sz w:val="28"/>
          <w:szCs w:val="28"/>
        </w:rPr>
        <w:t>протранслирован</w:t>
      </w:r>
      <w:proofErr w:type="spellEnd"/>
      <w:r w:rsidRPr="00D37F3F">
        <w:rPr>
          <w:sz w:val="28"/>
          <w:szCs w:val="28"/>
        </w:rPr>
        <w:t xml:space="preserve"> ролик по предупреждению травматизма и соблюдению правил поведения на водных объектах;</w:t>
      </w:r>
    </w:p>
    <w:p w:rsidR="006C30DA" w:rsidRPr="00D37F3F" w:rsidRDefault="006C30DA" w:rsidP="006C30DA">
      <w:pPr>
        <w:widowControl w:val="0"/>
        <w:autoSpaceDE w:val="0"/>
        <w:autoSpaceDN w:val="0"/>
        <w:adjustRightInd w:val="0"/>
        <w:spacing w:line="360" w:lineRule="exact"/>
        <w:ind w:firstLine="709"/>
        <w:jc w:val="both"/>
        <w:rPr>
          <w:sz w:val="28"/>
          <w:szCs w:val="28"/>
        </w:rPr>
      </w:pPr>
      <w:r>
        <w:rPr>
          <w:sz w:val="28"/>
          <w:szCs w:val="28"/>
        </w:rPr>
        <w:t>з</w:t>
      </w:r>
      <w:r w:rsidRPr="00D37F3F">
        <w:rPr>
          <w:sz w:val="28"/>
          <w:szCs w:val="28"/>
        </w:rPr>
        <w:t xml:space="preserve">акуплено аварийно – спасательное оборудование; </w:t>
      </w:r>
    </w:p>
    <w:p w:rsidR="006C30DA" w:rsidRPr="00D37F3F" w:rsidRDefault="006C30DA" w:rsidP="006C30DA">
      <w:pPr>
        <w:framePr w:hSpace="180" w:wrap="around" w:vAnchor="text" w:hAnchor="text" w:y="1"/>
        <w:widowControl w:val="0"/>
        <w:autoSpaceDE w:val="0"/>
        <w:autoSpaceDN w:val="0"/>
        <w:adjustRightInd w:val="0"/>
        <w:spacing w:line="360" w:lineRule="exact"/>
        <w:ind w:firstLine="709"/>
        <w:suppressOverlap/>
        <w:jc w:val="both"/>
        <w:rPr>
          <w:sz w:val="28"/>
          <w:szCs w:val="28"/>
        </w:rPr>
      </w:pPr>
      <w:r>
        <w:rPr>
          <w:sz w:val="28"/>
          <w:szCs w:val="28"/>
        </w:rPr>
        <w:t>о</w:t>
      </w:r>
      <w:r w:rsidRPr="00D37F3F">
        <w:rPr>
          <w:sz w:val="28"/>
          <w:szCs w:val="28"/>
        </w:rPr>
        <w:t xml:space="preserve">бучено и проведено бесед с гражданами по мерам пожарной безопасности - 24311 чел.; </w:t>
      </w:r>
      <w:r>
        <w:rPr>
          <w:sz w:val="28"/>
          <w:szCs w:val="28"/>
        </w:rPr>
        <w:t>и</w:t>
      </w:r>
      <w:r w:rsidRPr="00D37F3F">
        <w:rPr>
          <w:sz w:val="28"/>
          <w:szCs w:val="28"/>
        </w:rPr>
        <w:t>зготовлено и распространено памяток 28000</w:t>
      </w:r>
      <w:r>
        <w:rPr>
          <w:sz w:val="28"/>
          <w:szCs w:val="28"/>
        </w:rPr>
        <w:t xml:space="preserve"> </w:t>
      </w:r>
      <w:r w:rsidRPr="00D37F3F">
        <w:rPr>
          <w:sz w:val="28"/>
          <w:szCs w:val="28"/>
        </w:rPr>
        <w:t>шт.;</w:t>
      </w:r>
      <w:r>
        <w:rPr>
          <w:sz w:val="28"/>
          <w:szCs w:val="28"/>
        </w:rPr>
        <w:t xml:space="preserve"> п</w:t>
      </w:r>
      <w:r w:rsidRPr="00D37F3F">
        <w:rPr>
          <w:sz w:val="28"/>
          <w:szCs w:val="28"/>
        </w:rPr>
        <w:t>роведена трансляция  видеороликов по телевидению 612 раз по темам:  «детская шалость»,  «лесные пожары», «правила при пожаре», « осторожно при обращении с огнем»;</w:t>
      </w:r>
    </w:p>
    <w:p w:rsidR="006C30DA" w:rsidRPr="00D37F3F" w:rsidRDefault="006C30DA" w:rsidP="006C30DA">
      <w:pPr>
        <w:framePr w:hSpace="180" w:wrap="around" w:vAnchor="text" w:hAnchor="text" w:y="1"/>
        <w:widowControl w:val="0"/>
        <w:autoSpaceDE w:val="0"/>
        <w:autoSpaceDN w:val="0"/>
        <w:adjustRightInd w:val="0"/>
        <w:spacing w:line="360" w:lineRule="exact"/>
        <w:ind w:firstLine="709"/>
        <w:suppressOverlap/>
        <w:jc w:val="both"/>
        <w:rPr>
          <w:sz w:val="28"/>
          <w:szCs w:val="28"/>
        </w:rPr>
      </w:pPr>
      <w:r>
        <w:rPr>
          <w:sz w:val="28"/>
          <w:szCs w:val="28"/>
        </w:rPr>
        <w:t>п</w:t>
      </w:r>
      <w:r w:rsidRPr="00D37F3F">
        <w:rPr>
          <w:sz w:val="28"/>
          <w:szCs w:val="28"/>
        </w:rPr>
        <w:t xml:space="preserve">осещено 1459 жилых дома с целью проведения бесед по пожарной безопасности, проведено 6080 радиобесед, опубликована 41 профилактическая статья; </w:t>
      </w:r>
    </w:p>
    <w:p w:rsidR="006C30DA" w:rsidRPr="00D37F3F" w:rsidRDefault="006C30DA" w:rsidP="006C30DA">
      <w:pPr>
        <w:widowControl w:val="0"/>
        <w:autoSpaceDE w:val="0"/>
        <w:autoSpaceDN w:val="0"/>
        <w:adjustRightInd w:val="0"/>
        <w:spacing w:line="360" w:lineRule="exact"/>
        <w:ind w:firstLine="709"/>
        <w:jc w:val="both"/>
        <w:rPr>
          <w:sz w:val="28"/>
          <w:szCs w:val="28"/>
        </w:rPr>
      </w:pPr>
      <w:r>
        <w:rPr>
          <w:sz w:val="28"/>
          <w:szCs w:val="28"/>
        </w:rPr>
        <w:t>п</w:t>
      </w:r>
      <w:r w:rsidRPr="00D37F3F">
        <w:rPr>
          <w:sz w:val="28"/>
          <w:szCs w:val="28"/>
        </w:rPr>
        <w:t xml:space="preserve">роведены мероприятия по ремонту и содержанию 13 пожарных водоемов; </w:t>
      </w:r>
    </w:p>
    <w:p w:rsidR="006C30DA" w:rsidRPr="00D37F3F" w:rsidRDefault="006C30DA" w:rsidP="006C30DA">
      <w:pPr>
        <w:widowControl w:val="0"/>
        <w:autoSpaceDE w:val="0"/>
        <w:autoSpaceDN w:val="0"/>
        <w:adjustRightInd w:val="0"/>
        <w:spacing w:line="360" w:lineRule="exact"/>
        <w:ind w:firstLine="709"/>
        <w:jc w:val="both"/>
        <w:rPr>
          <w:sz w:val="28"/>
          <w:szCs w:val="28"/>
        </w:rPr>
      </w:pPr>
      <w:r>
        <w:rPr>
          <w:sz w:val="28"/>
          <w:szCs w:val="28"/>
        </w:rPr>
        <w:t>п</w:t>
      </w:r>
      <w:r w:rsidRPr="00D37F3F">
        <w:rPr>
          <w:sz w:val="28"/>
          <w:szCs w:val="28"/>
        </w:rPr>
        <w:t>роведены мероприятия по ликвидации 15 аварийных противопожарных водоемов;</w:t>
      </w:r>
    </w:p>
    <w:p w:rsidR="006C30DA" w:rsidRPr="00D37F3F" w:rsidRDefault="006C30DA" w:rsidP="006C30DA">
      <w:pPr>
        <w:tabs>
          <w:tab w:val="left" w:pos="317"/>
        </w:tabs>
        <w:spacing w:line="360" w:lineRule="exact"/>
        <w:ind w:firstLine="709"/>
        <w:jc w:val="both"/>
        <w:rPr>
          <w:sz w:val="28"/>
          <w:szCs w:val="28"/>
        </w:rPr>
      </w:pPr>
      <w:r>
        <w:rPr>
          <w:sz w:val="28"/>
          <w:szCs w:val="28"/>
        </w:rPr>
        <w:t>о</w:t>
      </w:r>
      <w:r w:rsidRPr="00D37F3F">
        <w:rPr>
          <w:sz w:val="28"/>
          <w:szCs w:val="28"/>
        </w:rPr>
        <w:t xml:space="preserve">рганизовано устройство минерализованной полосы 1 км, проведены работы по уходу за существующими минерализованными полосами – 42 км, а </w:t>
      </w:r>
      <w:r w:rsidRPr="00D37F3F">
        <w:rPr>
          <w:sz w:val="28"/>
          <w:szCs w:val="28"/>
        </w:rPr>
        <w:lastRenderedPageBreak/>
        <w:t xml:space="preserve">также по уходу за существующими противопожарными разрывами – 5,5 км, и организовано устройство противопожарного заслона – 2,25 га; </w:t>
      </w:r>
    </w:p>
    <w:p w:rsidR="006C30DA" w:rsidRPr="00D37F3F" w:rsidRDefault="006C30DA" w:rsidP="006C30DA">
      <w:pPr>
        <w:widowControl w:val="0"/>
        <w:autoSpaceDE w:val="0"/>
        <w:autoSpaceDN w:val="0"/>
        <w:adjustRightInd w:val="0"/>
        <w:spacing w:line="360" w:lineRule="exact"/>
        <w:ind w:firstLine="709"/>
        <w:jc w:val="both"/>
        <w:rPr>
          <w:sz w:val="28"/>
          <w:szCs w:val="28"/>
        </w:rPr>
      </w:pPr>
      <w:r>
        <w:rPr>
          <w:sz w:val="28"/>
          <w:szCs w:val="28"/>
        </w:rPr>
        <w:t>о</w:t>
      </w:r>
      <w:r w:rsidRPr="00D37F3F">
        <w:rPr>
          <w:sz w:val="28"/>
          <w:szCs w:val="28"/>
        </w:rPr>
        <w:t xml:space="preserve">бновлено и установлено </w:t>
      </w:r>
      <w:r>
        <w:rPr>
          <w:sz w:val="28"/>
          <w:szCs w:val="28"/>
        </w:rPr>
        <w:t xml:space="preserve">14 </w:t>
      </w:r>
      <w:r w:rsidRPr="00D37F3F">
        <w:rPr>
          <w:sz w:val="28"/>
          <w:szCs w:val="28"/>
        </w:rPr>
        <w:t xml:space="preserve">аншлагов и агитационных плакатов.   </w:t>
      </w:r>
    </w:p>
    <w:p w:rsidR="006C30DA" w:rsidRPr="00D37F3F" w:rsidRDefault="006C30DA" w:rsidP="006C30DA">
      <w:pPr>
        <w:spacing w:line="360" w:lineRule="exact"/>
        <w:ind w:firstLine="709"/>
        <w:jc w:val="both"/>
        <w:rPr>
          <w:b/>
          <w:color w:val="000000"/>
          <w:sz w:val="28"/>
          <w:szCs w:val="28"/>
        </w:rPr>
      </w:pPr>
      <w:r w:rsidRPr="00D37F3F">
        <w:rPr>
          <w:b/>
          <w:color w:val="000000"/>
          <w:sz w:val="28"/>
          <w:szCs w:val="28"/>
        </w:rPr>
        <w:t>Участие в краевых проектах.</w:t>
      </w:r>
    </w:p>
    <w:p w:rsidR="006C30DA" w:rsidRPr="00D37F3F" w:rsidRDefault="006C30DA" w:rsidP="006C30DA">
      <w:pPr>
        <w:spacing w:line="360" w:lineRule="exact"/>
        <w:ind w:firstLine="709"/>
        <w:jc w:val="both"/>
        <w:rPr>
          <w:b/>
          <w:color w:val="000000"/>
          <w:sz w:val="28"/>
          <w:szCs w:val="28"/>
        </w:rPr>
      </w:pPr>
      <w:r w:rsidRPr="00D37F3F">
        <w:rPr>
          <w:color w:val="000000"/>
          <w:sz w:val="28"/>
          <w:szCs w:val="28"/>
        </w:rPr>
        <w:t>В 2017 году в краевых проектах не участвовали.</w:t>
      </w:r>
    </w:p>
    <w:p w:rsidR="006C30DA" w:rsidRPr="00D37F3F" w:rsidRDefault="006C30DA" w:rsidP="006C30DA">
      <w:pPr>
        <w:spacing w:line="360" w:lineRule="exact"/>
        <w:ind w:firstLine="709"/>
        <w:jc w:val="both"/>
        <w:rPr>
          <w:b/>
          <w:color w:val="000000"/>
          <w:sz w:val="28"/>
          <w:szCs w:val="28"/>
        </w:rPr>
      </w:pPr>
      <w:r w:rsidRPr="00D37F3F">
        <w:rPr>
          <w:b/>
          <w:color w:val="000000"/>
          <w:sz w:val="28"/>
          <w:szCs w:val="28"/>
        </w:rPr>
        <w:t>Обеспечение взаимодействия администрации г. Соликамска с общественными организациями по вопросам ЧС, пожарной безопасности, безопасности на водных объектах.</w:t>
      </w:r>
    </w:p>
    <w:p w:rsidR="006C30DA" w:rsidRPr="00E457F8" w:rsidRDefault="006C30DA" w:rsidP="006C30DA">
      <w:pPr>
        <w:spacing w:line="360" w:lineRule="exact"/>
        <w:ind w:firstLine="709"/>
        <w:jc w:val="both"/>
        <w:rPr>
          <w:sz w:val="28"/>
          <w:szCs w:val="28"/>
        </w:rPr>
      </w:pPr>
      <w:r>
        <w:rPr>
          <w:sz w:val="28"/>
          <w:szCs w:val="28"/>
        </w:rPr>
        <w:t xml:space="preserve">Администрация города </w:t>
      </w:r>
      <w:r w:rsidRPr="00E457F8">
        <w:rPr>
          <w:sz w:val="28"/>
          <w:szCs w:val="28"/>
        </w:rPr>
        <w:t xml:space="preserve">по </w:t>
      </w:r>
      <w:r w:rsidRPr="00E457F8">
        <w:rPr>
          <w:color w:val="000000"/>
          <w:sz w:val="28"/>
          <w:szCs w:val="28"/>
        </w:rPr>
        <w:t>вопросам ЧС, пожарной безопасности, безопасности на водных объектах</w:t>
      </w:r>
      <w:r>
        <w:rPr>
          <w:color w:val="000000"/>
          <w:sz w:val="28"/>
          <w:szCs w:val="28"/>
        </w:rPr>
        <w:t xml:space="preserve"> взаимодействует с:</w:t>
      </w:r>
    </w:p>
    <w:p w:rsidR="006C30DA" w:rsidRPr="00D37F3F" w:rsidRDefault="006C30DA" w:rsidP="006C30DA">
      <w:pPr>
        <w:tabs>
          <w:tab w:val="left" w:pos="317"/>
        </w:tabs>
        <w:spacing w:line="360" w:lineRule="exact"/>
        <w:ind w:firstLine="709"/>
        <w:jc w:val="both"/>
        <w:rPr>
          <w:sz w:val="28"/>
          <w:szCs w:val="28"/>
        </w:rPr>
      </w:pPr>
      <w:r w:rsidRPr="00D37F3F">
        <w:rPr>
          <w:sz w:val="28"/>
          <w:szCs w:val="28"/>
        </w:rPr>
        <w:t>территориальными органами самоуправления и общественными центрами города по вопросам предупреждения ЧС;</w:t>
      </w:r>
    </w:p>
    <w:p w:rsidR="006C30DA" w:rsidRPr="00D37F3F" w:rsidRDefault="006C30DA" w:rsidP="006C30DA">
      <w:pPr>
        <w:tabs>
          <w:tab w:val="left" w:pos="317"/>
        </w:tabs>
        <w:spacing w:line="360" w:lineRule="exact"/>
        <w:ind w:firstLine="709"/>
        <w:jc w:val="both"/>
        <w:rPr>
          <w:sz w:val="28"/>
          <w:szCs w:val="28"/>
        </w:rPr>
      </w:pPr>
      <w:r w:rsidRPr="00D37F3F">
        <w:rPr>
          <w:sz w:val="28"/>
          <w:szCs w:val="28"/>
        </w:rPr>
        <w:t>Пермским отделением Общероссийской общественной организацией "Всероссийское добровольное пожарное общество";</w:t>
      </w:r>
    </w:p>
    <w:p w:rsidR="006C30DA" w:rsidRPr="00D37F3F" w:rsidRDefault="006C30DA" w:rsidP="006C30DA">
      <w:pPr>
        <w:tabs>
          <w:tab w:val="left" w:pos="317"/>
        </w:tabs>
        <w:spacing w:line="360" w:lineRule="exact"/>
        <w:ind w:firstLine="709"/>
        <w:jc w:val="both"/>
        <w:rPr>
          <w:sz w:val="28"/>
          <w:szCs w:val="28"/>
        </w:rPr>
      </w:pPr>
      <w:r w:rsidRPr="00D37F3F">
        <w:rPr>
          <w:sz w:val="28"/>
          <w:szCs w:val="28"/>
        </w:rPr>
        <w:t xml:space="preserve"> Пермской Региональной организацией общероссийской общественной организацией «Всероссийское общество спасения на водах» (ВОСВОД).</w:t>
      </w:r>
    </w:p>
    <w:p w:rsidR="006C30DA" w:rsidRDefault="006C30DA" w:rsidP="006C30DA">
      <w:pPr>
        <w:spacing w:line="360" w:lineRule="exact"/>
        <w:ind w:firstLine="709"/>
        <w:jc w:val="both"/>
        <w:rPr>
          <w:bCs/>
          <w:i/>
          <w:color w:val="000000"/>
          <w:sz w:val="28"/>
          <w:szCs w:val="28"/>
        </w:rPr>
      </w:pPr>
    </w:p>
    <w:p w:rsidR="006C30DA" w:rsidRPr="00D37F3F" w:rsidRDefault="006C30DA" w:rsidP="006C30DA">
      <w:pPr>
        <w:spacing w:line="360" w:lineRule="exact"/>
        <w:ind w:firstLine="709"/>
        <w:jc w:val="both"/>
        <w:rPr>
          <w:bCs/>
          <w:i/>
          <w:color w:val="000000"/>
          <w:sz w:val="28"/>
          <w:szCs w:val="28"/>
        </w:rPr>
      </w:pPr>
      <w:r w:rsidRPr="00D37F3F">
        <w:rPr>
          <w:bCs/>
          <w:i/>
          <w:color w:val="000000"/>
          <w:sz w:val="28"/>
          <w:szCs w:val="28"/>
        </w:rPr>
        <w:t xml:space="preserve">Цель </w:t>
      </w:r>
      <w:r w:rsidRPr="00D37F3F">
        <w:rPr>
          <w:i/>
          <w:color w:val="000000"/>
          <w:sz w:val="28"/>
          <w:szCs w:val="28"/>
        </w:rPr>
        <w:t>программы 2.3.Совершенствование эколо</w:t>
      </w:r>
      <w:r w:rsidRPr="00D37F3F">
        <w:rPr>
          <w:bCs/>
          <w:i/>
          <w:color w:val="000000"/>
          <w:sz w:val="28"/>
          <w:szCs w:val="28"/>
        </w:rPr>
        <w:t>гической безопасности</w:t>
      </w:r>
      <w:r>
        <w:rPr>
          <w:bCs/>
          <w:i/>
          <w:color w:val="000000"/>
          <w:sz w:val="28"/>
          <w:szCs w:val="28"/>
        </w:rPr>
        <w:t xml:space="preserve">, экологического образования, экологической культуры </w:t>
      </w:r>
      <w:r w:rsidRPr="00D37F3F">
        <w:rPr>
          <w:bCs/>
          <w:i/>
          <w:color w:val="000000"/>
          <w:sz w:val="28"/>
          <w:szCs w:val="28"/>
        </w:rPr>
        <w:t>на территории Соликамского городского округа.</w:t>
      </w:r>
    </w:p>
    <w:p w:rsidR="006C30DA" w:rsidRDefault="006C30DA" w:rsidP="006C30DA">
      <w:pPr>
        <w:spacing w:line="360" w:lineRule="exact"/>
        <w:ind w:firstLine="709"/>
        <w:jc w:val="both"/>
        <w:rPr>
          <w:color w:val="000000"/>
          <w:sz w:val="28"/>
          <w:szCs w:val="28"/>
        </w:rPr>
      </w:pPr>
      <w:r w:rsidRPr="00D37F3F">
        <w:rPr>
          <w:color w:val="000000"/>
          <w:sz w:val="28"/>
          <w:szCs w:val="28"/>
        </w:rPr>
        <w:t xml:space="preserve">Достижение цели осуществляется в рамках реализации мероприятий 1 муниципальной программы и оценивается </w:t>
      </w:r>
      <w:r>
        <w:rPr>
          <w:color w:val="000000"/>
          <w:sz w:val="28"/>
          <w:szCs w:val="28"/>
        </w:rPr>
        <w:t>3</w:t>
      </w:r>
      <w:r w:rsidRPr="00D37F3F">
        <w:rPr>
          <w:color w:val="000000"/>
          <w:sz w:val="28"/>
          <w:szCs w:val="28"/>
        </w:rPr>
        <w:t xml:space="preserve"> показател</w:t>
      </w:r>
      <w:r>
        <w:rPr>
          <w:color w:val="000000"/>
          <w:sz w:val="28"/>
          <w:szCs w:val="28"/>
        </w:rPr>
        <w:t>ями</w:t>
      </w:r>
      <w:r w:rsidRPr="00D37F3F">
        <w:rPr>
          <w:color w:val="000000"/>
          <w:sz w:val="28"/>
          <w:szCs w:val="28"/>
        </w:rPr>
        <w:t xml:space="preserve"> результативности Программы. </w:t>
      </w:r>
    </w:p>
    <w:p w:rsidR="006C30DA" w:rsidRDefault="006C30DA" w:rsidP="006C30DA">
      <w:pPr>
        <w:spacing w:line="360" w:lineRule="exact"/>
        <w:ind w:firstLine="709"/>
        <w:jc w:val="both"/>
        <w:rPr>
          <w:color w:val="000000"/>
          <w:sz w:val="28"/>
          <w:szCs w:val="28"/>
        </w:rPr>
      </w:pPr>
    </w:p>
    <w:p w:rsidR="006C30DA" w:rsidRPr="00F11216" w:rsidRDefault="006C30DA" w:rsidP="006C30DA">
      <w:pPr>
        <w:spacing w:line="360" w:lineRule="exact"/>
        <w:ind w:firstLine="709"/>
        <w:jc w:val="both"/>
        <w:rPr>
          <w:color w:val="000000"/>
          <w:sz w:val="28"/>
          <w:szCs w:val="28"/>
          <w:u w:val="single"/>
        </w:rPr>
      </w:pPr>
      <w:r w:rsidRPr="00F11216">
        <w:rPr>
          <w:color w:val="000000"/>
          <w:sz w:val="28"/>
          <w:szCs w:val="28"/>
          <w:u w:val="single"/>
        </w:rPr>
        <w:t>Характеристика выполненных мероприятий.</w:t>
      </w:r>
    </w:p>
    <w:p w:rsidR="006C30DA" w:rsidRPr="00D37F3F" w:rsidRDefault="006C30DA" w:rsidP="006C30DA">
      <w:pPr>
        <w:spacing w:line="360" w:lineRule="exact"/>
        <w:ind w:firstLine="709"/>
        <w:jc w:val="both"/>
        <w:rPr>
          <w:b/>
          <w:sz w:val="28"/>
          <w:szCs w:val="28"/>
        </w:rPr>
      </w:pPr>
      <w:r w:rsidRPr="00D37F3F">
        <w:rPr>
          <w:b/>
          <w:sz w:val="28"/>
          <w:szCs w:val="28"/>
        </w:rPr>
        <w:t>Реализация муниципальной программы «Развитие комплексной безопасности городской среды, развитие АПК «Безопасный город» на территории Соликамского городского округа».</w:t>
      </w:r>
    </w:p>
    <w:p w:rsidR="006C30DA" w:rsidRPr="00D37F3F" w:rsidRDefault="006C30DA" w:rsidP="006C30DA">
      <w:pPr>
        <w:pStyle w:val="msonormalcxspmiddle"/>
        <w:spacing w:before="0" w:beforeAutospacing="0" w:after="0" w:afterAutospacing="0" w:line="360" w:lineRule="exact"/>
        <w:ind w:firstLine="709"/>
        <w:jc w:val="both"/>
        <w:rPr>
          <w:color w:val="000000"/>
          <w:sz w:val="28"/>
          <w:szCs w:val="28"/>
        </w:rPr>
      </w:pPr>
      <w:r w:rsidRPr="00D37F3F">
        <w:rPr>
          <w:color w:val="000000"/>
          <w:sz w:val="28"/>
          <w:szCs w:val="28"/>
        </w:rPr>
        <w:t>В рамках Подпрограммы «Охрана окружающей среды Соликамского городского округа» выполнены следующие мероприятия:</w:t>
      </w:r>
    </w:p>
    <w:p w:rsidR="006C30DA" w:rsidRDefault="006C30DA" w:rsidP="006C30DA">
      <w:pPr>
        <w:spacing w:line="360" w:lineRule="exact"/>
        <w:ind w:firstLine="709"/>
        <w:jc w:val="both"/>
        <w:rPr>
          <w:color w:val="000000"/>
          <w:sz w:val="28"/>
          <w:szCs w:val="28"/>
        </w:rPr>
      </w:pPr>
      <w:r>
        <w:rPr>
          <w:color w:val="000000"/>
          <w:sz w:val="28"/>
          <w:szCs w:val="28"/>
        </w:rPr>
        <w:t>п</w:t>
      </w:r>
      <w:r w:rsidRPr="00D37F3F">
        <w:rPr>
          <w:color w:val="000000"/>
          <w:sz w:val="28"/>
          <w:szCs w:val="28"/>
        </w:rPr>
        <w:t xml:space="preserve">олучена информация о состоянии атмосферного воздуха (справка о состоянии атмосферного воздуха в городе Соликамске за 2017 год); </w:t>
      </w:r>
      <w:r>
        <w:rPr>
          <w:color w:val="000000"/>
          <w:sz w:val="28"/>
          <w:szCs w:val="28"/>
        </w:rPr>
        <w:t xml:space="preserve">                       </w:t>
      </w:r>
    </w:p>
    <w:p w:rsidR="006C30DA" w:rsidRDefault="006C30DA" w:rsidP="006C30DA">
      <w:pPr>
        <w:spacing w:line="360" w:lineRule="exact"/>
        <w:ind w:firstLine="709"/>
        <w:jc w:val="both"/>
        <w:rPr>
          <w:color w:val="000000"/>
          <w:sz w:val="28"/>
          <w:szCs w:val="28"/>
        </w:rPr>
      </w:pPr>
      <w:r>
        <w:rPr>
          <w:color w:val="000000"/>
          <w:sz w:val="28"/>
          <w:szCs w:val="28"/>
        </w:rPr>
        <w:t>п</w:t>
      </w:r>
      <w:r w:rsidRPr="00D37F3F">
        <w:rPr>
          <w:color w:val="000000"/>
          <w:sz w:val="28"/>
          <w:szCs w:val="28"/>
        </w:rPr>
        <w:t xml:space="preserve">роизведена уборка несанкционированных свалок в городских лесах (на площади 3,216 га, объем мусора 3100 м3); </w:t>
      </w:r>
    </w:p>
    <w:p w:rsidR="006C30DA" w:rsidRPr="00D37F3F" w:rsidRDefault="006C30DA" w:rsidP="006C30DA">
      <w:pPr>
        <w:spacing w:line="360" w:lineRule="exact"/>
        <w:ind w:firstLine="709"/>
        <w:jc w:val="both"/>
        <w:rPr>
          <w:color w:val="000000"/>
          <w:sz w:val="28"/>
          <w:szCs w:val="28"/>
        </w:rPr>
      </w:pPr>
      <w:r>
        <w:rPr>
          <w:color w:val="000000"/>
          <w:sz w:val="28"/>
          <w:szCs w:val="28"/>
        </w:rPr>
        <w:t>п</w:t>
      </w:r>
      <w:r w:rsidRPr="00D37F3F">
        <w:rPr>
          <w:color w:val="000000"/>
          <w:sz w:val="28"/>
          <w:szCs w:val="28"/>
        </w:rPr>
        <w:t>олучена информация о состоянии водных объектов, находящихся в собственности муниципального образования (произведено  2 отбора проб воды 8 водных объектов, находящихся в муниципальной собственности);</w:t>
      </w:r>
    </w:p>
    <w:p w:rsidR="006C30DA" w:rsidRPr="00D37F3F" w:rsidRDefault="006C30DA" w:rsidP="006C30DA">
      <w:pPr>
        <w:spacing w:line="360" w:lineRule="exact"/>
        <w:ind w:firstLine="709"/>
        <w:jc w:val="both"/>
        <w:rPr>
          <w:color w:val="000000"/>
          <w:sz w:val="28"/>
          <w:szCs w:val="28"/>
        </w:rPr>
      </w:pPr>
      <w:r>
        <w:rPr>
          <w:color w:val="000000"/>
          <w:sz w:val="28"/>
          <w:szCs w:val="28"/>
        </w:rPr>
        <w:lastRenderedPageBreak/>
        <w:t>п</w:t>
      </w:r>
      <w:r w:rsidRPr="00D37F3F">
        <w:rPr>
          <w:color w:val="000000"/>
          <w:sz w:val="28"/>
          <w:szCs w:val="28"/>
        </w:rPr>
        <w:t>роведено озеленение территори</w:t>
      </w:r>
      <w:r>
        <w:rPr>
          <w:color w:val="000000"/>
          <w:sz w:val="28"/>
          <w:szCs w:val="28"/>
        </w:rPr>
        <w:t>и</w:t>
      </w:r>
      <w:r w:rsidRPr="00D37F3F">
        <w:rPr>
          <w:color w:val="000000"/>
          <w:sz w:val="28"/>
          <w:szCs w:val="28"/>
        </w:rPr>
        <w:t xml:space="preserve">  Соликамского городского округа  (всего высажено 250шт. саженцев: ели, ивы, яблони, липы в рамках акции «Посади дерево»);</w:t>
      </w:r>
    </w:p>
    <w:p w:rsidR="006C30DA" w:rsidRPr="00D37F3F" w:rsidRDefault="006C30DA" w:rsidP="006C30DA">
      <w:pPr>
        <w:spacing w:line="360" w:lineRule="exact"/>
        <w:ind w:firstLine="709"/>
        <w:jc w:val="both"/>
        <w:rPr>
          <w:color w:val="000000"/>
          <w:sz w:val="28"/>
          <w:szCs w:val="28"/>
        </w:rPr>
      </w:pPr>
      <w:r>
        <w:rPr>
          <w:color w:val="000000"/>
          <w:sz w:val="28"/>
          <w:szCs w:val="28"/>
        </w:rPr>
        <w:t>установлены</w:t>
      </w:r>
      <w:r w:rsidRPr="00D37F3F">
        <w:rPr>
          <w:sz w:val="28"/>
          <w:szCs w:val="28"/>
        </w:rPr>
        <w:t xml:space="preserve"> охранны</w:t>
      </w:r>
      <w:r>
        <w:rPr>
          <w:sz w:val="28"/>
          <w:szCs w:val="28"/>
        </w:rPr>
        <w:t>е</w:t>
      </w:r>
      <w:r w:rsidRPr="00D37F3F">
        <w:rPr>
          <w:sz w:val="28"/>
          <w:szCs w:val="28"/>
        </w:rPr>
        <w:t xml:space="preserve"> зон</w:t>
      </w:r>
      <w:r>
        <w:rPr>
          <w:sz w:val="28"/>
          <w:szCs w:val="28"/>
        </w:rPr>
        <w:t>ы</w:t>
      </w:r>
      <w:r w:rsidRPr="00D37F3F">
        <w:rPr>
          <w:sz w:val="28"/>
          <w:szCs w:val="28"/>
        </w:rPr>
        <w:t xml:space="preserve"> водных объектов: </w:t>
      </w:r>
      <w:r w:rsidRPr="00D37F3F">
        <w:rPr>
          <w:color w:val="000000"/>
          <w:sz w:val="28"/>
          <w:szCs w:val="28"/>
        </w:rPr>
        <w:t>Клестовка жилой район, в 300 м южнее микрорайона "Парковый", Заречная часть города, в 50 м за ул. Кооперативной;</w:t>
      </w:r>
    </w:p>
    <w:p w:rsidR="006C30DA" w:rsidRPr="00D37F3F" w:rsidRDefault="006C30DA" w:rsidP="006C30DA">
      <w:pPr>
        <w:spacing w:line="360" w:lineRule="exact"/>
        <w:ind w:firstLine="709"/>
        <w:jc w:val="both"/>
        <w:rPr>
          <w:color w:val="000000"/>
          <w:sz w:val="28"/>
          <w:szCs w:val="28"/>
        </w:rPr>
      </w:pPr>
      <w:r>
        <w:rPr>
          <w:color w:val="000000"/>
          <w:sz w:val="28"/>
          <w:szCs w:val="28"/>
        </w:rPr>
        <w:t>о</w:t>
      </w:r>
      <w:r w:rsidRPr="00D37F3F">
        <w:rPr>
          <w:color w:val="000000"/>
          <w:sz w:val="28"/>
          <w:szCs w:val="28"/>
        </w:rPr>
        <w:t>бустроены места отдыха в кварталах городских лесов (8 мест отдыха);</w:t>
      </w:r>
    </w:p>
    <w:p w:rsidR="006C30DA" w:rsidRPr="00D37F3F" w:rsidRDefault="006C30DA" w:rsidP="006C30DA">
      <w:pPr>
        <w:spacing w:line="360" w:lineRule="exact"/>
        <w:ind w:firstLine="709"/>
        <w:jc w:val="both"/>
        <w:rPr>
          <w:sz w:val="28"/>
          <w:szCs w:val="28"/>
        </w:rPr>
      </w:pPr>
      <w:r>
        <w:rPr>
          <w:sz w:val="28"/>
          <w:szCs w:val="28"/>
        </w:rPr>
        <w:t>у</w:t>
      </w:r>
      <w:r w:rsidRPr="00D37F3F">
        <w:rPr>
          <w:sz w:val="28"/>
          <w:szCs w:val="28"/>
        </w:rPr>
        <w:t>брано несанкционированных свалок в городских лесах  на площади 3,190 га, установлено 8 аншлагов на тему: «Лес – наш общий дом, не мусори в нем!»;</w:t>
      </w:r>
    </w:p>
    <w:p w:rsidR="006C30DA" w:rsidRPr="00D37F3F" w:rsidRDefault="006C30DA" w:rsidP="006C30DA">
      <w:pPr>
        <w:spacing w:line="360" w:lineRule="exact"/>
        <w:ind w:firstLine="709"/>
        <w:jc w:val="both"/>
        <w:rPr>
          <w:color w:val="000000"/>
          <w:sz w:val="28"/>
          <w:szCs w:val="28"/>
        </w:rPr>
      </w:pPr>
      <w:r>
        <w:rPr>
          <w:color w:val="000000"/>
          <w:sz w:val="28"/>
          <w:szCs w:val="28"/>
        </w:rPr>
        <w:t>о</w:t>
      </w:r>
      <w:r w:rsidRPr="00D37F3F">
        <w:rPr>
          <w:color w:val="000000"/>
          <w:sz w:val="28"/>
          <w:szCs w:val="28"/>
        </w:rPr>
        <w:t>рганизованы и проведены конкурсы и акции экологической направленности в образовательных учреждениях Соликамского городского округа (</w:t>
      </w:r>
      <w:r w:rsidRPr="00D37F3F">
        <w:rPr>
          <w:sz w:val="28"/>
          <w:szCs w:val="28"/>
          <w:lang w:eastAsia="en-US"/>
        </w:rPr>
        <w:t>«Мой город – мой дом, пусть будет чисто в нем», «Очистим планету от пластика»)</w:t>
      </w:r>
      <w:r w:rsidRPr="00D37F3F">
        <w:rPr>
          <w:color w:val="000000"/>
          <w:sz w:val="28"/>
          <w:szCs w:val="28"/>
        </w:rPr>
        <w:t>;</w:t>
      </w:r>
    </w:p>
    <w:p w:rsidR="006C30DA" w:rsidRPr="00D37F3F" w:rsidRDefault="006C30DA" w:rsidP="006C30DA">
      <w:pPr>
        <w:spacing w:line="360" w:lineRule="exact"/>
        <w:ind w:firstLine="709"/>
        <w:jc w:val="both"/>
        <w:rPr>
          <w:sz w:val="28"/>
          <w:szCs w:val="28"/>
        </w:rPr>
      </w:pPr>
      <w:r w:rsidRPr="00D37F3F">
        <w:rPr>
          <w:sz w:val="28"/>
          <w:szCs w:val="28"/>
          <w:lang w:eastAsia="en-US"/>
        </w:rPr>
        <w:t xml:space="preserve">проведены следующие мероприятия: </w:t>
      </w:r>
      <w:r w:rsidRPr="00D37F3F">
        <w:rPr>
          <w:sz w:val="28"/>
          <w:szCs w:val="28"/>
        </w:rPr>
        <w:t>акция «Чистый воздух»; акция «Чистый берег!»,  к</w:t>
      </w:r>
      <w:r w:rsidRPr="00D37F3F">
        <w:rPr>
          <w:sz w:val="28"/>
          <w:szCs w:val="28"/>
          <w:lang w:eastAsia="en-US"/>
        </w:rPr>
        <w:t>онкурс – акция «Марафон зеленой ели»; э</w:t>
      </w:r>
      <w:r w:rsidRPr="00D37F3F">
        <w:rPr>
          <w:sz w:val="28"/>
          <w:szCs w:val="28"/>
        </w:rPr>
        <w:t>кологическая акция «Чистый лес»;  о</w:t>
      </w:r>
      <w:r w:rsidRPr="00D37F3F">
        <w:rPr>
          <w:bCs/>
          <w:sz w:val="28"/>
          <w:szCs w:val="28"/>
        </w:rPr>
        <w:t>бщественное мероприятие по ликвидации бытового и древесного хлама в границах береговой полосы обводненного карьера в районе порта «</w:t>
      </w:r>
      <w:proofErr w:type="spellStart"/>
      <w:r w:rsidRPr="00D37F3F">
        <w:rPr>
          <w:bCs/>
          <w:sz w:val="28"/>
          <w:szCs w:val="28"/>
        </w:rPr>
        <w:t>Усолка</w:t>
      </w:r>
      <w:proofErr w:type="spellEnd"/>
      <w:r w:rsidRPr="00D37F3F">
        <w:rPr>
          <w:bCs/>
          <w:sz w:val="28"/>
          <w:szCs w:val="28"/>
        </w:rPr>
        <w:t>»,  к</w:t>
      </w:r>
      <w:r w:rsidRPr="00D37F3F">
        <w:rPr>
          <w:sz w:val="28"/>
          <w:szCs w:val="28"/>
          <w:lang w:eastAsia="en-US"/>
        </w:rPr>
        <w:t>руглый стол «Живет на свете красота!»</w:t>
      </w:r>
      <w:r w:rsidRPr="00D37F3F">
        <w:rPr>
          <w:sz w:val="28"/>
          <w:szCs w:val="28"/>
        </w:rPr>
        <w:t>;</w:t>
      </w:r>
    </w:p>
    <w:p w:rsidR="006C30DA" w:rsidRPr="00D37F3F" w:rsidRDefault="006C30DA" w:rsidP="006C30DA">
      <w:pPr>
        <w:spacing w:line="360" w:lineRule="exact"/>
        <w:ind w:firstLine="709"/>
        <w:jc w:val="both"/>
        <w:rPr>
          <w:sz w:val="28"/>
          <w:szCs w:val="28"/>
        </w:rPr>
      </w:pPr>
      <w:r>
        <w:rPr>
          <w:sz w:val="28"/>
          <w:szCs w:val="28"/>
        </w:rPr>
        <w:t>организован</w:t>
      </w:r>
      <w:r w:rsidRPr="00D37F3F">
        <w:rPr>
          <w:sz w:val="28"/>
          <w:szCs w:val="28"/>
        </w:rPr>
        <w:t xml:space="preserve"> общегородской праздник «День эколога», в котор</w:t>
      </w:r>
      <w:r>
        <w:rPr>
          <w:sz w:val="28"/>
          <w:szCs w:val="28"/>
        </w:rPr>
        <w:t>ом приняло участие 3000 человек;</w:t>
      </w:r>
    </w:p>
    <w:p w:rsidR="006C30DA" w:rsidRPr="00D37F3F" w:rsidRDefault="006C30DA" w:rsidP="006C30DA">
      <w:pPr>
        <w:spacing w:line="360" w:lineRule="exact"/>
        <w:ind w:firstLine="709"/>
        <w:jc w:val="both"/>
        <w:rPr>
          <w:color w:val="000000"/>
          <w:sz w:val="28"/>
          <w:szCs w:val="28"/>
        </w:rPr>
      </w:pPr>
      <w:r>
        <w:rPr>
          <w:sz w:val="28"/>
          <w:szCs w:val="28"/>
        </w:rPr>
        <w:t>размещалась</w:t>
      </w:r>
      <w:r w:rsidRPr="00D37F3F">
        <w:rPr>
          <w:sz w:val="28"/>
          <w:szCs w:val="28"/>
        </w:rPr>
        <w:t xml:space="preserve"> экологическая информация в СМИ и в сети интернет.</w:t>
      </w:r>
    </w:p>
    <w:p w:rsidR="006C30DA" w:rsidRPr="00D37F3F" w:rsidRDefault="006C30DA" w:rsidP="006C30DA">
      <w:pPr>
        <w:tabs>
          <w:tab w:val="left" w:pos="317"/>
        </w:tabs>
        <w:spacing w:line="360" w:lineRule="exact"/>
        <w:ind w:firstLine="709"/>
        <w:jc w:val="both"/>
        <w:rPr>
          <w:color w:val="000000"/>
          <w:sz w:val="28"/>
          <w:szCs w:val="28"/>
        </w:rPr>
      </w:pPr>
      <w:r w:rsidRPr="00D37F3F">
        <w:rPr>
          <w:b/>
          <w:color w:val="000000"/>
          <w:sz w:val="28"/>
          <w:szCs w:val="28"/>
        </w:rPr>
        <w:t>Выработка единой экологической политики на территории Соликамского городского округа, обеспечивающей согласованность действий и оперативность решения вопросов администрацией г. Соликамска и исполнительными органами власти Пермского края и Российской Федерации, осуществляющими экологический контроль; привлечение общественных организаций.</w:t>
      </w:r>
    </w:p>
    <w:p w:rsidR="006C30DA" w:rsidRPr="00D37F3F" w:rsidRDefault="006C30DA" w:rsidP="006C30DA">
      <w:pPr>
        <w:spacing w:line="360" w:lineRule="exact"/>
        <w:ind w:firstLine="709"/>
        <w:jc w:val="both"/>
        <w:rPr>
          <w:color w:val="000000"/>
          <w:sz w:val="28"/>
          <w:szCs w:val="28"/>
        </w:rPr>
      </w:pPr>
      <w:r w:rsidRPr="00D37F3F">
        <w:rPr>
          <w:color w:val="000000"/>
          <w:sz w:val="28"/>
          <w:szCs w:val="28"/>
        </w:rPr>
        <w:t>На территории Соликамского городского округа выработана единая экологическая политика, обеспечивающая согласованность действий и оперативность решения вопросов администраци</w:t>
      </w:r>
      <w:r>
        <w:rPr>
          <w:color w:val="000000"/>
          <w:sz w:val="28"/>
          <w:szCs w:val="28"/>
        </w:rPr>
        <w:t>ей</w:t>
      </w:r>
      <w:r w:rsidRPr="00D37F3F">
        <w:rPr>
          <w:color w:val="000000"/>
          <w:sz w:val="28"/>
          <w:szCs w:val="28"/>
        </w:rPr>
        <w:t xml:space="preserve"> города Соликамска и исполнительными органами власти Пермского края, осуществляющими экологический контроль:</w:t>
      </w:r>
    </w:p>
    <w:p w:rsidR="006C30DA" w:rsidRPr="00D37F3F" w:rsidRDefault="006C30DA" w:rsidP="006C30DA">
      <w:pPr>
        <w:tabs>
          <w:tab w:val="left" w:pos="709"/>
        </w:tabs>
        <w:spacing w:line="360" w:lineRule="exact"/>
        <w:ind w:firstLine="709"/>
        <w:jc w:val="both"/>
        <w:rPr>
          <w:color w:val="000000"/>
          <w:sz w:val="28"/>
          <w:szCs w:val="28"/>
        </w:rPr>
      </w:pPr>
      <w:r w:rsidRPr="00D37F3F">
        <w:rPr>
          <w:color w:val="000000"/>
          <w:sz w:val="28"/>
          <w:szCs w:val="28"/>
        </w:rPr>
        <w:t>Соглашение между администрацией города Соликамска и Государственной инспекцией по экологии и природопользованию Пермского края;</w:t>
      </w:r>
    </w:p>
    <w:p w:rsidR="006C30DA" w:rsidRPr="00D37F3F" w:rsidRDefault="006C30DA" w:rsidP="006C30DA">
      <w:pPr>
        <w:spacing w:line="360" w:lineRule="exact"/>
        <w:ind w:firstLine="709"/>
        <w:jc w:val="both"/>
        <w:rPr>
          <w:color w:val="000000"/>
          <w:sz w:val="28"/>
          <w:szCs w:val="28"/>
        </w:rPr>
      </w:pPr>
      <w:r w:rsidRPr="00D37F3F">
        <w:rPr>
          <w:color w:val="000000"/>
          <w:sz w:val="28"/>
          <w:szCs w:val="28"/>
        </w:rPr>
        <w:t xml:space="preserve">Соглашение между администрацией города Соликамска и </w:t>
      </w:r>
      <w:proofErr w:type="spellStart"/>
      <w:r w:rsidRPr="00D37F3F">
        <w:rPr>
          <w:color w:val="000000"/>
          <w:sz w:val="28"/>
          <w:szCs w:val="28"/>
        </w:rPr>
        <w:t>Росприроднадзором</w:t>
      </w:r>
      <w:proofErr w:type="spellEnd"/>
      <w:r w:rsidRPr="00D37F3F">
        <w:rPr>
          <w:color w:val="000000"/>
          <w:sz w:val="28"/>
          <w:szCs w:val="28"/>
        </w:rPr>
        <w:t xml:space="preserve"> по Пермскому краю; </w:t>
      </w:r>
    </w:p>
    <w:p w:rsidR="006C30DA" w:rsidRPr="00D37F3F" w:rsidRDefault="006C30DA" w:rsidP="006C30DA">
      <w:pPr>
        <w:spacing w:line="360" w:lineRule="exact"/>
        <w:ind w:firstLine="709"/>
        <w:jc w:val="both"/>
        <w:rPr>
          <w:color w:val="000000"/>
          <w:sz w:val="28"/>
          <w:szCs w:val="28"/>
        </w:rPr>
      </w:pPr>
      <w:r>
        <w:rPr>
          <w:color w:val="000000"/>
          <w:sz w:val="28"/>
          <w:szCs w:val="28"/>
        </w:rPr>
        <w:lastRenderedPageBreak/>
        <w:t>с</w:t>
      </w:r>
      <w:r w:rsidRPr="00D37F3F">
        <w:rPr>
          <w:color w:val="000000"/>
          <w:sz w:val="28"/>
          <w:szCs w:val="28"/>
        </w:rPr>
        <w:t>водная информация по водному реестру (</w:t>
      </w:r>
      <w:proofErr w:type="gramStart"/>
      <w:r w:rsidRPr="00D37F3F">
        <w:rPr>
          <w:color w:val="000000"/>
          <w:sz w:val="28"/>
          <w:szCs w:val="28"/>
        </w:rPr>
        <w:t>Камское</w:t>
      </w:r>
      <w:proofErr w:type="gramEnd"/>
      <w:r w:rsidRPr="00D37F3F">
        <w:rPr>
          <w:color w:val="000000"/>
          <w:sz w:val="28"/>
          <w:szCs w:val="28"/>
        </w:rPr>
        <w:t xml:space="preserve"> БВУ);</w:t>
      </w:r>
    </w:p>
    <w:p w:rsidR="006C30DA" w:rsidRPr="00395665" w:rsidRDefault="006C30DA" w:rsidP="006C30DA">
      <w:pPr>
        <w:spacing w:line="360" w:lineRule="exact"/>
        <w:ind w:firstLine="709"/>
        <w:jc w:val="both"/>
        <w:rPr>
          <w:color w:val="000000"/>
          <w:sz w:val="28"/>
          <w:szCs w:val="28"/>
        </w:rPr>
      </w:pPr>
      <w:r w:rsidRPr="00395665">
        <w:rPr>
          <w:color w:val="000000"/>
          <w:sz w:val="28"/>
          <w:szCs w:val="28"/>
        </w:rPr>
        <w:t xml:space="preserve">Соглашение между администрацией города Соликамска и индивидуальными предпринимателями, юридическими лица, являющимися </w:t>
      </w:r>
      <w:proofErr w:type="spellStart"/>
      <w:r w:rsidRPr="00395665">
        <w:rPr>
          <w:color w:val="000000"/>
          <w:sz w:val="28"/>
          <w:szCs w:val="28"/>
        </w:rPr>
        <w:t>природопользователями</w:t>
      </w:r>
      <w:proofErr w:type="spellEnd"/>
      <w:r w:rsidRPr="00395665">
        <w:rPr>
          <w:color w:val="000000"/>
          <w:sz w:val="28"/>
          <w:szCs w:val="28"/>
        </w:rPr>
        <w:t>.</w:t>
      </w:r>
    </w:p>
    <w:p w:rsidR="006C30DA" w:rsidRPr="00395665" w:rsidRDefault="006C30DA" w:rsidP="006C30DA">
      <w:pPr>
        <w:spacing w:line="360" w:lineRule="exact"/>
        <w:ind w:firstLine="709"/>
        <w:jc w:val="both"/>
        <w:rPr>
          <w:b/>
          <w:color w:val="000000"/>
          <w:sz w:val="28"/>
          <w:szCs w:val="28"/>
        </w:rPr>
      </w:pPr>
      <w:r w:rsidRPr="00395665">
        <w:rPr>
          <w:b/>
          <w:color w:val="000000"/>
          <w:sz w:val="28"/>
          <w:szCs w:val="28"/>
        </w:rPr>
        <w:t>Формирование и актуализация экологических карт Соликамского городского округа.</w:t>
      </w:r>
    </w:p>
    <w:p w:rsidR="006C30DA" w:rsidRPr="00395665" w:rsidRDefault="006C30DA" w:rsidP="006C30DA">
      <w:pPr>
        <w:spacing w:line="360" w:lineRule="exact"/>
        <w:ind w:firstLine="709"/>
        <w:jc w:val="both"/>
        <w:rPr>
          <w:color w:val="000000"/>
          <w:sz w:val="28"/>
          <w:szCs w:val="28"/>
        </w:rPr>
      </w:pPr>
      <w:r w:rsidRPr="00395665">
        <w:rPr>
          <w:color w:val="000000"/>
          <w:sz w:val="28"/>
          <w:szCs w:val="28"/>
        </w:rPr>
        <w:t>Актуализация экологических карт Соликамского городского округа в 2017 году не производилась.</w:t>
      </w:r>
    </w:p>
    <w:p w:rsidR="006C30DA" w:rsidRPr="009B4C48" w:rsidRDefault="006C30DA" w:rsidP="006C30DA">
      <w:pPr>
        <w:spacing w:line="360" w:lineRule="exact"/>
        <w:jc w:val="both"/>
        <w:rPr>
          <w:b/>
          <w:color w:val="000000"/>
          <w:sz w:val="28"/>
          <w:szCs w:val="28"/>
          <w:u w:val="single"/>
        </w:rPr>
      </w:pPr>
    </w:p>
    <w:p w:rsidR="006C30DA" w:rsidRPr="009B4C48" w:rsidRDefault="006C30DA" w:rsidP="006C30DA">
      <w:pPr>
        <w:spacing w:line="360" w:lineRule="exact"/>
        <w:ind w:firstLine="567"/>
        <w:jc w:val="both"/>
        <w:rPr>
          <w:b/>
          <w:color w:val="000000"/>
          <w:sz w:val="28"/>
          <w:szCs w:val="28"/>
          <w:u w:val="single"/>
        </w:rPr>
      </w:pPr>
      <w:r w:rsidRPr="009B4C48">
        <w:rPr>
          <w:b/>
          <w:color w:val="000000"/>
          <w:sz w:val="28"/>
          <w:szCs w:val="28"/>
          <w:u w:val="single"/>
        </w:rPr>
        <w:t>3. Экономическое развитие.</w:t>
      </w:r>
    </w:p>
    <w:p w:rsidR="006C30DA" w:rsidRPr="00640179" w:rsidRDefault="006C30DA" w:rsidP="006C30DA">
      <w:pPr>
        <w:spacing w:line="360" w:lineRule="exact"/>
        <w:ind w:firstLine="567"/>
        <w:jc w:val="both"/>
        <w:rPr>
          <w:sz w:val="28"/>
          <w:szCs w:val="28"/>
        </w:rPr>
      </w:pPr>
      <w:r w:rsidRPr="00640179">
        <w:rPr>
          <w:sz w:val="28"/>
          <w:szCs w:val="28"/>
        </w:rPr>
        <w:t>Общий объем финансирования мероприятий Программы по направлению «Экономическое развитие» на 2017 г. запланирован в объеме 21,329 млн. руб. Фактический объем финансирования по итогам 2017 г. составил 25,252 млн. руб. или 118,4 %.</w:t>
      </w:r>
    </w:p>
    <w:p w:rsidR="006C30DA" w:rsidRPr="0068605B" w:rsidRDefault="006C30DA" w:rsidP="006C30DA">
      <w:pPr>
        <w:spacing w:line="360" w:lineRule="exact"/>
        <w:ind w:firstLine="709"/>
        <w:jc w:val="center"/>
        <w:rPr>
          <w:color w:val="000000"/>
          <w:sz w:val="28"/>
          <w:szCs w:val="28"/>
        </w:rPr>
      </w:pPr>
    </w:p>
    <w:p w:rsidR="006C30DA" w:rsidRPr="0068605B" w:rsidRDefault="006C30DA" w:rsidP="006C30DA">
      <w:pPr>
        <w:spacing w:line="240" w:lineRule="exact"/>
        <w:ind w:firstLine="709"/>
        <w:jc w:val="center"/>
        <w:outlineLvl w:val="0"/>
        <w:rPr>
          <w:color w:val="000000"/>
          <w:sz w:val="28"/>
          <w:szCs w:val="28"/>
        </w:rPr>
      </w:pPr>
      <w:r w:rsidRPr="0068605B">
        <w:rPr>
          <w:color w:val="000000"/>
          <w:sz w:val="28"/>
          <w:szCs w:val="28"/>
        </w:rPr>
        <w:t>Объем финансирования мероприятий Программы в разрезе источников</w:t>
      </w:r>
    </w:p>
    <w:p w:rsidR="006C30DA" w:rsidRDefault="006C30DA" w:rsidP="006C30DA">
      <w:pPr>
        <w:spacing w:line="240" w:lineRule="exact"/>
        <w:ind w:firstLine="709"/>
        <w:jc w:val="center"/>
        <w:outlineLvl w:val="0"/>
        <w:rPr>
          <w:color w:val="000000"/>
          <w:sz w:val="28"/>
          <w:szCs w:val="28"/>
        </w:rPr>
      </w:pPr>
      <w:r w:rsidRPr="0068605B">
        <w:rPr>
          <w:color w:val="000000"/>
          <w:sz w:val="28"/>
          <w:szCs w:val="28"/>
        </w:rPr>
        <w:t>по направлению «Экономическое развитие», млн. рублей</w:t>
      </w:r>
    </w:p>
    <w:tbl>
      <w:tblPr>
        <w:tblW w:w="0" w:type="auto"/>
        <w:tblCellSpacing w:w="20" w:type="dxa"/>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8"/>
        <w:gridCol w:w="3001"/>
        <w:gridCol w:w="1633"/>
        <w:gridCol w:w="1579"/>
        <w:gridCol w:w="1348"/>
        <w:gridCol w:w="1577"/>
      </w:tblGrid>
      <w:tr w:rsidR="006C30DA" w:rsidRPr="00640179" w:rsidTr="00C1269A">
        <w:trPr>
          <w:tblCellSpacing w:w="20" w:type="dxa"/>
        </w:trPr>
        <w:tc>
          <w:tcPr>
            <w:tcW w:w="597"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pPr>
            <w:r w:rsidRPr="00640179">
              <w:t xml:space="preserve">№ </w:t>
            </w:r>
            <w:proofErr w:type="gramStart"/>
            <w:r w:rsidRPr="00640179">
              <w:t>п</w:t>
            </w:r>
            <w:proofErr w:type="gramEnd"/>
            <w:r w:rsidRPr="00640179">
              <w:t>/п</w:t>
            </w:r>
          </w:p>
        </w:tc>
        <w:tc>
          <w:tcPr>
            <w:tcW w:w="3018"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pPr>
          </w:p>
        </w:tc>
        <w:tc>
          <w:tcPr>
            <w:tcW w:w="1604"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pPr>
            <w:r w:rsidRPr="00640179">
              <w:t xml:space="preserve">План </w:t>
            </w:r>
          </w:p>
          <w:p w:rsidR="006C30DA" w:rsidRPr="00640179" w:rsidRDefault="006C30DA" w:rsidP="00C1269A">
            <w:pPr>
              <w:spacing w:line="360" w:lineRule="exact"/>
              <w:jc w:val="center"/>
            </w:pPr>
            <w:r w:rsidRPr="00640179">
              <w:t>2017 г. (по программе)</w:t>
            </w:r>
          </w:p>
        </w:tc>
        <w:tc>
          <w:tcPr>
            <w:tcW w:w="1558"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pPr>
            <w:r w:rsidRPr="00640179">
              <w:t xml:space="preserve">План </w:t>
            </w:r>
          </w:p>
          <w:p w:rsidR="006C30DA" w:rsidRPr="00640179" w:rsidRDefault="006C30DA" w:rsidP="00C1269A">
            <w:pPr>
              <w:spacing w:line="360" w:lineRule="exact"/>
              <w:jc w:val="center"/>
            </w:pPr>
            <w:r w:rsidRPr="00640179">
              <w:t>2017 г. (по бюджету)</w:t>
            </w:r>
          </w:p>
        </w:tc>
        <w:tc>
          <w:tcPr>
            <w:tcW w:w="1334"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pPr>
            <w:r w:rsidRPr="00640179">
              <w:t xml:space="preserve">Факт </w:t>
            </w:r>
          </w:p>
          <w:p w:rsidR="006C30DA" w:rsidRPr="00640179" w:rsidRDefault="006C30DA" w:rsidP="00C1269A">
            <w:pPr>
              <w:spacing w:line="360" w:lineRule="exact"/>
              <w:jc w:val="center"/>
            </w:pPr>
            <w:r w:rsidRPr="00640179">
              <w:t>2017 г.</w:t>
            </w:r>
          </w:p>
        </w:tc>
        <w:tc>
          <w:tcPr>
            <w:tcW w:w="1532"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pPr>
            <w:proofErr w:type="spellStart"/>
            <w:r w:rsidRPr="00640179">
              <w:t>Вып</w:t>
            </w:r>
            <w:proofErr w:type="spellEnd"/>
            <w:r w:rsidRPr="00640179">
              <w:t>.,%</w:t>
            </w:r>
          </w:p>
        </w:tc>
      </w:tr>
      <w:tr w:rsidR="006C30DA" w:rsidRPr="00640179" w:rsidTr="00C1269A">
        <w:trPr>
          <w:tblCellSpacing w:w="20" w:type="dxa"/>
        </w:trPr>
        <w:tc>
          <w:tcPr>
            <w:tcW w:w="597"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pPr>
            <w:r w:rsidRPr="00640179">
              <w:t>1</w:t>
            </w:r>
          </w:p>
        </w:tc>
        <w:tc>
          <w:tcPr>
            <w:tcW w:w="3018"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pPr>
            <w:r w:rsidRPr="00640179">
              <w:t>2</w:t>
            </w:r>
          </w:p>
        </w:tc>
        <w:tc>
          <w:tcPr>
            <w:tcW w:w="1604"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pPr>
            <w:r w:rsidRPr="00640179">
              <w:t>3</w:t>
            </w:r>
          </w:p>
        </w:tc>
        <w:tc>
          <w:tcPr>
            <w:tcW w:w="1558"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pPr>
            <w:r w:rsidRPr="00640179">
              <w:t>4</w:t>
            </w:r>
          </w:p>
        </w:tc>
        <w:tc>
          <w:tcPr>
            <w:tcW w:w="1334"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pPr>
            <w:r w:rsidRPr="00640179">
              <w:t>5</w:t>
            </w:r>
          </w:p>
        </w:tc>
        <w:tc>
          <w:tcPr>
            <w:tcW w:w="1532"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pPr>
            <w:r w:rsidRPr="00640179">
              <w:t>6=5/4*100</w:t>
            </w:r>
          </w:p>
        </w:tc>
      </w:tr>
      <w:tr w:rsidR="006C30DA" w:rsidRPr="00640179" w:rsidTr="00C1269A">
        <w:trPr>
          <w:tblCellSpacing w:w="20" w:type="dxa"/>
        </w:trPr>
        <w:tc>
          <w:tcPr>
            <w:tcW w:w="597"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rPr>
                <w:b/>
              </w:rPr>
            </w:pPr>
            <w:r w:rsidRPr="00640179">
              <w:rPr>
                <w:b/>
              </w:rPr>
              <w:t>1.</w:t>
            </w:r>
          </w:p>
        </w:tc>
        <w:tc>
          <w:tcPr>
            <w:tcW w:w="3018"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280" w:lineRule="exact"/>
              <w:rPr>
                <w:b/>
              </w:rPr>
            </w:pPr>
            <w:r w:rsidRPr="00640179">
              <w:rPr>
                <w:b/>
              </w:rPr>
              <w:t>Экономическое развитие всего, в т.ч.:</w:t>
            </w:r>
          </w:p>
        </w:tc>
        <w:tc>
          <w:tcPr>
            <w:tcW w:w="1604"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rPr>
                <w:b/>
              </w:rPr>
            </w:pPr>
            <w:r w:rsidRPr="00640179">
              <w:rPr>
                <w:b/>
              </w:rPr>
              <w:t>21,329</w:t>
            </w:r>
          </w:p>
        </w:tc>
        <w:tc>
          <w:tcPr>
            <w:tcW w:w="1558"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rPr>
                <w:b/>
              </w:rPr>
            </w:pPr>
            <w:r w:rsidRPr="00640179">
              <w:rPr>
                <w:b/>
              </w:rPr>
              <w:t>25,434</w:t>
            </w:r>
          </w:p>
        </w:tc>
        <w:tc>
          <w:tcPr>
            <w:tcW w:w="1334"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rPr>
                <w:b/>
              </w:rPr>
            </w:pPr>
            <w:r w:rsidRPr="00640179">
              <w:rPr>
                <w:b/>
              </w:rPr>
              <w:t>25,252</w:t>
            </w:r>
          </w:p>
        </w:tc>
        <w:tc>
          <w:tcPr>
            <w:tcW w:w="1532"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rPr>
                <w:b/>
              </w:rPr>
            </w:pPr>
            <w:r w:rsidRPr="00640179">
              <w:rPr>
                <w:b/>
              </w:rPr>
              <w:t>99,3</w:t>
            </w:r>
          </w:p>
        </w:tc>
      </w:tr>
      <w:tr w:rsidR="006C30DA" w:rsidRPr="00640179" w:rsidTr="00C1269A">
        <w:trPr>
          <w:tblCellSpacing w:w="20" w:type="dxa"/>
        </w:trPr>
        <w:tc>
          <w:tcPr>
            <w:tcW w:w="597"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pPr>
          </w:p>
        </w:tc>
        <w:tc>
          <w:tcPr>
            <w:tcW w:w="3018"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right"/>
            </w:pPr>
            <w:r w:rsidRPr="00640179">
              <w:t>федеральный бюджет</w:t>
            </w:r>
          </w:p>
        </w:tc>
        <w:tc>
          <w:tcPr>
            <w:tcW w:w="1604"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pPr>
            <w:r w:rsidRPr="00640179">
              <w:t>0</w:t>
            </w:r>
          </w:p>
        </w:tc>
        <w:tc>
          <w:tcPr>
            <w:tcW w:w="1558"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pPr>
            <w:r w:rsidRPr="00640179">
              <w:t>0</w:t>
            </w:r>
          </w:p>
        </w:tc>
        <w:tc>
          <w:tcPr>
            <w:tcW w:w="1334"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pPr>
            <w:r w:rsidRPr="00640179">
              <w:t>0</w:t>
            </w:r>
          </w:p>
        </w:tc>
        <w:tc>
          <w:tcPr>
            <w:tcW w:w="1532"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pPr>
            <w:r w:rsidRPr="00640179">
              <w:t>0</w:t>
            </w:r>
          </w:p>
        </w:tc>
      </w:tr>
      <w:tr w:rsidR="006C30DA" w:rsidRPr="00640179" w:rsidTr="00C1269A">
        <w:trPr>
          <w:tblCellSpacing w:w="20" w:type="dxa"/>
        </w:trPr>
        <w:tc>
          <w:tcPr>
            <w:tcW w:w="597"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pPr>
          </w:p>
        </w:tc>
        <w:tc>
          <w:tcPr>
            <w:tcW w:w="3018"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right"/>
            </w:pPr>
            <w:r w:rsidRPr="00640179">
              <w:t>бюджет Пермского края</w:t>
            </w:r>
          </w:p>
        </w:tc>
        <w:tc>
          <w:tcPr>
            <w:tcW w:w="1604"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pPr>
            <w:r w:rsidRPr="00640179">
              <w:t>0</w:t>
            </w:r>
          </w:p>
        </w:tc>
        <w:tc>
          <w:tcPr>
            <w:tcW w:w="1558"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pPr>
            <w:r w:rsidRPr="00640179">
              <w:t>0</w:t>
            </w:r>
          </w:p>
        </w:tc>
        <w:tc>
          <w:tcPr>
            <w:tcW w:w="1334"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pPr>
            <w:r w:rsidRPr="00640179">
              <w:t>0</w:t>
            </w:r>
          </w:p>
        </w:tc>
        <w:tc>
          <w:tcPr>
            <w:tcW w:w="1532"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pPr>
            <w:r w:rsidRPr="00640179">
              <w:t>0</w:t>
            </w:r>
          </w:p>
        </w:tc>
      </w:tr>
      <w:tr w:rsidR="006C30DA" w:rsidRPr="00640179" w:rsidTr="00C1269A">
        <w:trPr>
          <w:tblCellSpacing w:w="20" w:type="dxa"/>
        </w:trPr>
        <w:tc>
          <w:tcPr>
            <w:tcW w:w="597"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pPr>
          </w:p>
        </w:tc>
        <w:tc>
          <w:tcPr>
            <w:tcW w:w="3018"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right"/>
            </w:pPr>
            <w:r w:rsidRPr="00640179">
              <w:t>бюджет Соликамского городского округа</w:t>
            </w:r>
          </w:p>
        </w:tc>
        <w:tc>
          <w:tcPr>
            <w:tcW w:w="1604"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rPr>
                <w:b/>
              </w:rPr>
            </w:pPr>
            <w:r w:rsidRPr="00640179">
              <w:rPr>
                <w:b/>
              </w:rPr>
              <w:t>21,329</w:t>
            </w:r>
          </w:p>
        </w:tc>
        <w:tc>
          <w:tcPr>
            <w:tcW w:w="1558"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rPr>
                <w:b/>
              </w:rPr>
            </w:pPr>
            <w:r w:rsidRPr="00640179">
              <w:rPr>
                <w:b/>
              </w:rPr>
              <w:t>25,434</w:t>
            </w:r>
          </w:p>
        </w:tc>
        <w:tc>
          <w:tcPr>
            <w:tcW w:w="1334"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rPr>
                <w:b/>
              </w:rPr>
            </w:pPr>
            <w:r w:rsidRPr="00640179">
              <w:rPr>
                <w:b/>
              </w:rPr>
              <w:t>25,252</w:t>
            </w:r>
          </w:p>
        </w:tc>
        <w:tc>
          <w:tcPr>
            <w:tcW w:w="1532"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rPr>
                <w:b/>
              </w:rPr>
            </w:pPr>
            <w:r w:rsidRPr="00640179">
              <w:rPr>
                <w:b/>
              </w:rPr>
              <w:t>99,3</w:t>
            </w:r>
          </w:p>
        </w:tc>
      </w:tr>
      <w:tr w:rsidR="006C30DA" w:rsidRPr="00640179" w:rsidTr="00C1269A">
        <w:trPr>
          <w:tblCellSpacing w:w="20" w:type="dxa"/>
        </w:trPr>
        <w:tc>
          <w:tcPr>
            <w:tcW w:w="597"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pPr>
          </w:p>
        </w:tc>
        <w:tc>
          <w:tcPr>
            <w:tcW w:w="3018"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right"/>
            </w:pPr>
            <w:r w:rsidRPr="00640179">
              <w:t>внебюджетные источники</w:t>
            </w:r>
          </w:p>
        </w:tc>
        <w:tc>
          <w:tcPr>
            <w:tcW w:w="1604"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pPr>
            <w:r w:rsidRPr="00640179">
              <w:t>0</w:t>
            </w:r>
          </w:p>
        </w:tc>
        <w:tc>
          <w:tcPr>
            <w:tcW w:w="1558"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pPr>
            <w:r w:rsidRPr="00640179">
              <w:t>0</w:t>
            </w:r>
          </w:p>
        </w:tc>
        <w:tc>
          <w:tcPr>
            <w:tcW w:w="1334"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pPr>
            <w:r w:rsidRPr="00640179">
              <w:t>0</w:t>
            </w:r>
          </w:p>
        </w:tc>
        <w:tc>
          <w:tcPr>
            <w:tcW w:w="1532"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pPr>
            <w:r w:rsidRPr="00640179">
              <w:t>0</w:t>
            </w:r>
          </w:p>
        </w:tc>
      </w:tr>
      <w:tr w:rsidR="006C30DA" w:rsidRPr="00640179" w:rsidTr="00C1269A">
        <w:trPr>
          <w:tblCellSpacing w:w="20" w:type="dxa"/>
        </w:trPr>
        <w:tc>
          <w:tcPr>
            <w:tcW w:w="597"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pPr>
            <w:r w:rsidRPr="00640179">
              <w:t>1.1.</w:t>
            </w:r>
          </w:p>
        </w:tc>
        <w:tc>
          <w:tcPr>
            <w:tcW w:w="3018"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rPr>
                <w:b/>
              </w:rPr>
            </w:pPr>
            <w:r w:rsidRPr="00640179">
              <w:rPr>
                <w:b/>
              </w:rPr>
              <w:t xml:space="preserve">МП «Экономическое развитие Соликамского городского округа» </w:t>
            </w:r>
          </w:p>
          <w:p w:rsidR="006C30DA" w:rsidRPr="00640179" w:rsidRDefault="006C30DA" w:rsidP="00C1269A">
            <w:pPr>
              <w:spacing w:line="360" w:lineRule="exact"/>
              <w:rPr>
                <w:b/>
              </w:rPr>
            </w:pPr>
            <w:r w:rsidRPr="00640179">
              <w:rPr>
                <w:b/>
              </w:rPr>
              <w:t>всего, в т.ч.:</w:t>
            </w:r>
          </w:p>
        </w:tc>
        <w:tc>
          <w:tcPr>
            <w:tcW w:w="1604"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rPr>
                <w:b/>
              </w:rPr>
            </w:pPr>
            <w:r w:rsidRPr="00640179">
              <w:rPr>
                <w:b/>
              </w:rPr>
              <w:t>21,329</w:t>
            </w:r>
          </w:p>
        </w:tc>
        <w:tc>
          <w:tcPr>
            <w:tcW w:w="1558"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rPr>
                <w:b/>
              </w:rPr>
            </w:pPr>
            <w:r w:rsidRPr="00640179">
              <w:rPr>
                <w:b/>
              </w:rPr>
              <w:t>25,434</w:t>
            </w:r>
          </w:p>
        </w:tc>
        <w:tc>
          <w:tcPr>
            <w:tcW w:w="1334"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rPr>
                <w:b/>
              </w:rPr>
            </w:pPr>
            <w:r w:rsidRPr="00640179">
              <w:rPr>
                <w:b/>
              </w:rPr>
              <w:t>25,252</w:t>
            </w:r>
          </w:p>
        </w:tc>
        <w:tc>
          <w:tcPr>
            <w:tcW w:w="1532"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rPr>
                <w:b/>
              </w:rPr>
            </w:pPr>
            <w:r w:rsidRPr="00640179">
              <w:rPr>
                <w:b/>
              </w:rPr>
              <w:t>99,3</w:t>
            </w:r>
          </w:p>
        </w:tc>
      </w:tr>
      <w:tr w:rsidR="006C30DA" w:rsidRPr="00640179" w:rsidTr="00C1269A">
        <w:trPr>
          <w:tblCellSpacing w:w="20" w:type="dxa"/>
        </w:trPr>
        <w:tc>
          <w:tcPr>
            <w:tcW w:w="597"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pPr>
          </w:p>
        </w:tc>
        <w:tc>
          <w:tcPr>
            <w:tcW w:w="3018"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right"/>
            </w:pPr>
            <w:r w:rsidRPr="00640179">
              <w:t>федеральный бюджет</w:t>
            </w:r>
          </w:p>
        </w:tc>
        <w:tc>
          <w:tcPr>
            <w:tcW w:w="1604"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pPr>
            <w:r w:rsidRPr="00640179">
              <w:t>0</w:t>
            </w:r>
          </w:p>
        </w:tc>
        <w:tc>
          <w:tcPr>
            <w:tcW w:w="1558"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pPr>
            <w:r w:rsidRPr="00640179">
              <w:t>0</w:t>
            </w:r>
          </w:p>
        </w:tc>
        <w:tc>
          <w:tcPr>
            <w:tcW w:w="1334"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pPr>
            <w:r w:rsidRPr="00640179">
              <w:t>0</w:t>
            </w:r>
          </w:p>
        </w:tc>
        <w:tc>
          <w:tcPr>
            <w:tcW w:w="1532"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pPr>
            <w:r w:rsidRPr="00640179">
              <w:t>0</w:t>
            </w:r>
          </w:p>
        </w:tc>
      </w:tr>
      <w:tr w:rsidR="006C30DA" w:rsidRPr="00640179" w:rsidTr="00C1269A">
        <w:trPr>
          <w:tblCellSpacing w:w="20" w:type="dxa"/>
        </w:trPr>
        <w:tc>
          <w:tcPr>
            <w:tcW w:w="597"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pPr>
          </w:p>
        </w:tc>
        <w:tc>
          <w:tcPr>
            <w:tcW w:w="3018"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right"/>
            </w:pPr>
            <w:r w:rsidRPr="00640179">
              <w:t>бюджет Пермского края</w:t>
            </w:r>
          </w:p>
        </w:tc>
        <w:tc>
          <w:tcPr>
            <w:tcW w:w="1604"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pPr>
            <w:r w:rsidRPr="00640179">
              <w:t>0</w:t>
            </w:r>
          </w:p>
        </w:tc>
        <w:tc>
          <w:tcPr>
            <w:tcW w:w="1558"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pPr>
            <w:r w:rsidRPr="00640179">
              <w:t>0</w:t>
            </w:r>
          </w:p>
        </w:tc>
        <w:tc>
          <w:tcPr>
            <w:tcW w:w="1334"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pPr>
            <w:r w:rsidRPr="00640179">
              <w:t>0</w:t>
            </w:r>
          </w:p>
        </w:tc>
        <w:tc>
          <w:tcPr>
            <w:tcW w:w="1532"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pPr>
            <w:r w:rsidRPr="00640179">
              <w:t>0</w:t>
            </w:r>
          </w:p>
        </w:tc>
      </w:tr>
      <w:tr w:rsidR="006C30DA" w:rsidRPr="00640179" w:rsidTr="00C1269A">
        <w:trPr>
          <w:tblCellSpacing w:w="20" w:type="dxa"/>
        </w:trPr>
        <w:tc>
          <w:tcPr>
            <w:tcW w:w="597"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pPr>
          </w:p>
        </w:tc>
        <w:tc>
          <w:tcPr>
            <w:tcW w:w="3018"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right"/>
            </w:pPr>
            <w:r w:rsidRPr="00640179">
              <w:t>бюджет Соликамского городского округа</w:t>
            </w:r>
          </w:p>
        </w:tc>
        <w:tc>
          <w:tcPr>
            <w:tcW w:w="1604"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rPr>
                <w:b/>
              </w:rPr>
            </w:pPr>
            <w:r w:rsidRPr="00640179">
              <w:rPr>
                <w:b/>
              </w:rPr>
              <w:t>21,329</w:t>
            </w:r>
          </w:p>
        </w:tc>
        <w:tc>
          <w:tcPr>
            <w:tcW w:w="1558"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rPr>
                <w:b/>
              </w:rPr>
            </w:pPr>
            <w:r w:rsidRPr="00640179">
              <w:rPr>
                <w:b/>
              </w:rPr>
              <w:t>25,434</w:t>
            </w:r>
          </w:p>
        </w:tc>
        <w:tc>
          <w:tcPr>
            <w:tcW w:w="1334"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rPr>
                <w:b/>
              </w:rPr>
            </w:pPr>
            <w:r w:rsidRPr="00640179">
              <w:rPr>
                <w:b/>
              </w:rPr>
              <w:t>25,252</w:t>
            </w:r>
          </w:p>
        </w:tc>
        <w:tc>
          <w:tcPr>
            <w:tcW w:w="1532"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rPr>
                <w:b/>
              </w:rPr>
            </w:pPr>
            <w:r w:rsidRPr="00640179">
              <w:rPr>
                <w:b/>
              </w:rPr>
              <w:t>99,3</w:t>
            </w:r>
          </w:p>
        </w:tc>
      </w:tr>
      <w:tr w:rsidR="006C30DA" w:rsidRPr="00640179" w:rsidTr="00C1269A">
        <w:trPr>
          <w:tblCellSpacing w:w="20" w:type="dxa"/>
        </w:trPr>
        <w:tc>
          <w:tcPr>
            <w:tcW w:w="597"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pPr>
          </w:p>
        </w:tc>
        <w:tc>
          <w:tcPr>
            <w:tcW w:w="3018"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right"/>
            </w:pPr>
            <w:r w:rsidRPr="00640179">
              <w:t>внебюджетные источники</w:t>
            </w:r>
          </w:p>
        </w:tc>
        <w:tc>
          <w:tcPr>
            <w:tcW w:w="1604"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pPr>
            <w:r w:rsidRPr="00640179">
              <w:t>0</w:t>
            </w:r>
          </w:p>
        </w:tc>
        <w:tc>
          <w:tcPr>
            <w:tcW w:w="1558"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pPr>
            <w:r w:rsidRPr="00640179">
              <w:t>0</w:t>
            </w:r>
          </w:p>
        </w:tc>
        <w:tc>
          <w:tcPr>
            <w:tcW w:w="1334"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pPr>
            <w:r w:rsidRPr="00640179">
              <w:t>0</w:t>
            </w:r>
          </w:p>
        </w:tc>
        <w:tc>
          <w:tcPr>
            <w:tcW w:w="1532" w:type="dxa"/>
            <w:tcBorders>
              <w:top w:val="single" w:sz="4" w:space="0" w:color="000000"/>
              <w:left w:val="single" w:sz="4" w:space="0" w:color="000000"/>
              <w:bottom w:val="single" w:sz="4" w:space="0" w:color="000000"/>
              <w:right w:val="single" w:sz="4" w:space="0" w:color="000000"/>
            </w:tcBorders>
          </w:tcPr>
          <w:p w:rsidR="006C30DA" w:rsidRPr="00640179" w:rsidRDefault="006C30DA" w:rsidP="00C1269A">
            <w:pPr>
              <w:spacing w:line="360" w:lineRule="exact"/>
              <w:jc w:val="center"/>
            </w:pPr>
            <w:r w:rsidRPr="00640179">
              <w:t>0</w:t>
            </w:r>
          </w:p>
        </w:tc>
      </w:tr>
    </w:tbl>
    <w:p w:rsidR="006C30DA" w:rsidRPr="00B0132E" w:rsidRDefault="006C30DA" w:rsidP="006C30DA">
      <w:pPr>
        <w:spacing w:line="360" w:lineRule="exact"/>
        <w:ind w:firstLine="708"/>
        <w:jc w:val="both"/>
        <w:rPr>
          <w:bCs/>
          <w:i/>
          <w:color w:val="000000"/>
          <w:sz w:val="28"/>
          <w:szCs w:val="28"/>
        </w:rPr>
      </w:pPr>
      <w:r w:rsidRPr="00B0132E">
        <w:rPr>
          <w:bCs/>
          <w:i/>
          <w:color w:val="000000"/>
          <w:sz w:val="28"/>
          <w:szCs w:val="28"/>
        </w:rPr>
        <w:lastRenderedPageBreak/>
        <w:t>Цель программы 3.1.Развитие малого и среднего предпринимательства.</w:t>
      </w:r>
    </w:p>
    <w:p w:rsidR="006C30DA" w:rsidRPr="00B0132E" w:rsidRDefault="006C30DA" w:rsidP="006C30DA">
      <w:pPr>
        <w:spacing w:line="360" w:lineRule="exact"/>
        <w:ind w:firstLine="709"/>
        <w:jc w:val="both"/>
        <w:rPr>
          <w:color w:val="000000"/>
          <w:sz w:val="28"/>
          <w:szCs w:val="28"/>
        </w:rPr>
      </w:pPr>
      <w:r w:rsidRPr="00B0132E">
        <w:rPr>
          <w:color w:val="000000"/>
          <w:sz w:val="28"/>
          <w:szCs w:val="28"/>
        </w:rPr>
        <w:t xml:space="preserve">Достижение целей осуществляется в рамках реализации мероприятий 1 муниципальной программы, краевых и федеральных программ и проектов и оценивается 1 показателем результативности Программы. </w:t>
      </w:r>
    </w:p>
    <w:p w:rsidR="006C30DA" w:rsidRPr="00B0132E" w:rsidRDefault="006C30DA" w:rsidP="006C30DA">
      <w:pPr>
        <w:spacing w:line="360" w:lineRule="exact"/>
        <w:ind w:firstLine="709"/>
        <w:jc w:val="both"/>
        <w:rPr>
          <w:color w:val="000000"/>
          <w:sz w:val="28"/>
          <w:szCs w:val="28"/>
          <w:u w:val="single"/>
        </w:rPr>
      </w:pPr>
    </w:p>
    <w:p w:rsidR="006C30DA" w:rsidRPr="00B0132E" w:rsidRDefault="006C30DA" w:rsidP="006C30DA">
      <w:pPr>
        <w:spacing w:line="360" w:lineRule="exact"/>
        <w:ind w:firstLine="709"/>
        <w:jc w:val="both"/>
        <w:rPr>
          <w:color w:val="000000"/>
          <w:sz w:val="28"/>
          <w:szCs w:val="28"/>
          <w:u w:val="single"/>
        </w:rPr>
      </w:pPr>
      <w:r w:rsidRPr="00B0132E">
        <w:rPr>
          <w:color w:val="000000"/>
          <w:sz w:val="28"/>
          <w:szCs w:val="28"/>
          <w:u w:val="single"/>
        </w:rPr>
        <w:t>Характеристика выполненных мероприятий.</w:t>
      </w:r>
    </w:p>
    <w:p w:rsidR="006C30DA" w:rsidRPr="00B0132E" w:rsidRDefault="006C30DA" w:rsidP="006C30DA">
      <w:pPr>
        <w:spacing w:line="360" w:lineRule="exact"/>
        <w:ind w:firstLine="709"/>
        <w:jc w:val="both"/>
        <w:rPr>
          <w:b/>
          <w:color w:val="000000"/>
          <w:sz w:val="28"/>
          <w:szCs w:val="28"/>
        </w:rPr>
      </w:pPr>
      <w:r w:rsidRPr="00B0132E">
        <w:rPr>
          <w:b/>
          <w:color w:val="000000"/>
          <w:sz w:val="28"/>
          <w:szCs w:val="28"/>
        </w:rPr>
        <w:t>Реализация муниципальной программы «Экономическое развитие Соликамского городского округа».</w:t>
      </w:r>
    </w:p>
    <w:p w:rsidR="006C30DA" w:rsidRPr="00B0132E" w:rsidRDefault="006C30DA" w:rsidP="006C30DA">
      <w:pPr>
        <w:spacing w:line="360" w:lineRule="exact"/>
        <w:ind w:firstLine="709"/>
        <w:jc w:val="both"/>
        <w:rPr>
          <w:color w:val="000000"/>
          <w:sz w:val="28"/>
          <w:szCs w:val="28"/>
        </w:rPr>
      </w:pPr>
      <w:r w:rsidRPr="00B0132E">
        <w:rPr>
          <w:color w:val="000000"/>
          <w:sz w:val="28"/>
          <w:szCs w:val="28"/>
        </w:rPr>
        <w:t>В ходе реализации Подпрограммы «Развитие малого и среднего предпринимательства в Соликамском городском округе» выполнены мероприятия:</w:t>
      </w:r>
    </w:p>
    <w:p w:rsidR="006C30DA" w:rsidRPr="00B0132E" w:rsidRDefault="006C30DA" w:rsidP="006C30DA">
      <w:pPr>
        <w:spacing w:line="360" w:lineRule="exact"/>
        <w:ind w:firstLine="709"/>
        <w:contextualSpacing/>
        <w:jc w:val="both"/>
        <w:rPr>
          <w:color w:val="000000"/>
          <w:sz w:val="28"/>
          <w:szCs w:val="28"/>
        </w:rPr>
      </w:pPr>
      <w:r w:rsidRPr="00B0132E">
        <w:rPr>
          <w:color w:val="000000"/>
          <w:sz w:val="28"/>
          <w:szCs w:val="28"/>
        </w:rPr>
        <w:t>обучение школьников 9-11 классов основам предпринимательской деятельности (программа обучения школьников на базе бизнес – инкубатора «</w:t>
      </w:r>
      <w:proofErr w:type="spellStart"/>
      <w:r w:rsidRPr="00B0132E">
        <w:rPr>
          <w:color w:val="000000"/>
          <w:sz w:val="28"/>
          <w:szCs w:val="28"/>
        </w:rPr>
        <w:t>Верхнекамье</w:t>
      </w:r>
      <w:proofErr w:type="spellEnd"/>
      <w:r w:rsidRPr="00B0132E">
        <w:rPr>
          <w:color w:val="000000"/>
          <w:sz w:val="28"/>
          <w:szCs w:val="28"/>
        </w:rPr>
        <w:t xml:space="preserve">» «Твоя точка роста»); </w:t>
      </w:r>
    </w:p>
    <w:p w:rsidR="006C30DA" w:rsidRPr="00B0132E" w:rsidRDefault="006C30DA" w:rsidP="006C30DA">
      <w:pPr>
        <w:spacing w:line="360" w:lineRule="exact"/>
        <w:ind w:firstLine="709"/>
        <w:contextualSpacing/>
        <w:jc w:val="both"/>
        <w:rPr>
          <w:sz w:val="28"/>
          <w:szCs w:val="28"/>
        </w:rPr>
      </w:pPr>
      <w:r w:rsidRPr="00B0132E">
        <w:rPr>
          <w:sz w:val="28"/>
          <w:szCs w:val="28"/>
        </w:rPr>
        <w:t>в рамках программы «</w:t>
      </w:r>
      <w:proofErr w:type="gramStart"/>
      <w:r w:rsidRPr="00B0132E">
        <w:rPr>
          <w:sz w:val="28"/>
          <w:szCs w:val="28"/>
        </w:rPr>
        <w:t>Ты-предприниматель</w:t>
      </w:r>
      <w:proofErr w:type="gramEnd"/>
      <w:r w:rsidRPr="00B0132E">
        <w:rPr>
          <w:sz w:val="28"/>
          <w:szCs w:val="28"/>
        </w:rPr>
        <w:t>»  реализован краевой проект «Бизнес-START», целью которого является популяризация предпринимательства среди молодежи в Пермском крае;</w:t>
      </w:r>
    </w:p>
    <w:p w:rsidR="006C30DA" w:rsidRPr="00B0132E" w:rsidRDefault="006C30DA" w:rsidP="006C30DA">
      <w:pPr>
        <w:widowControl w:val="0"/>
        <w:autoSpaceDE w:val="0"/>
        <w:autoSpaceDN w:val="0"/>
        <w:adjustRightInd w:val="0"/>
        <w:spacing w:line="360" w:lineRule="exact"/>
        <w:ind w:firstLine="709"/>
        <w:jc w:val="both"/>
        <w:rPr>
          <w:bCs/>
          <w:sz w:val="28"/>
          <w:szCs w:val="28"/>
          <w:lang w:eastAsia="en-US"/>
        </w:rPr>
      </w:pPr>
      <w:r w:rsidRPr="00B0132E">
        <w:rPr>
          <w:sz w:val="28"/>
          <w:szCs w:val="28"/>
        </w:rPr>
        <w:t>команды соликамских школьников  приняли участие в форуме  «Молодой бизнес»</w:t>
      </w:r>
      <w:proofErr w:type="gramStart"/>
      <w:r w:rsidRPr="00B0132E">
        <w:rPr>
          <w:sz w:val="28"/>
          <w:szCs w:val="28"/>
        </w:rPr>
        <w:t xml:space="preserve"> ,</w:t>
      </w:r>
      <w:proofErr w:type="gramEnd"/>
      <w:r w:rsidRPr="00B0132E">
        <w:rPr>
          <w:sz w:val="28"/>
          <w:szCs w:val="28"/>
        </w:rPr>
        <w:t xml:space="preserve"> заняли 1 и  2 место;</w:t>
      </w:r>
    </w:p>
    <w:p w:rsidR="006C30DA" w:rsidRPr="00B0132E" w:rsidRDefault="006C30DA" w:rsidP="006C30DA">
      <w:pPr>
        <w:pStyle w:val="a5"/>
        <w:spacing w:after="0" w:line="360" w:lineRule="exact"/>
        <w:ind w:left="0" w:firstLine="709"/>
        <w:jc w:val="both"/>
        <w:rPr>
          <w:rFonts w:ascii="Times New Roman" w:hAnsi="Times New Roman"/>
          <w:sz w:val="28"/>
          <w:szCs w:val="28"/>
        </w:rPr>
      </w:pPr>
      <w:proofErr w:type="gramStart"/>
      <w:r w:rsidRPr="00B0132E">
        <w:rPr>
          <w:rFonts w:ascii="Times New Roman" w:hAnsi="Times New Roman"/>
          <w:sz w:val="28"/>
          <w:szCs w:val="28"/>
        </w:rPr>
        <w:t>предприниматели города приняли участие в чемпионате команд молодых предпринимателей «</w:t>
      </w:r>
      <w:proofErr w:type="spellStart"/>
      <w:r w:rsidRPr="00B0132E">
        <w:rPr>
          <w:rFonts w:ascii="Times New Roman" w:hAnsi="Times New Roman"/>
          <w:sz w:val="28"/>
          <w:szCs w:val="28"/>
        </w:rPr>
        <w:t>Business</w:t>
      </w:r>
      <w:proofErr w:type="spellEnd"/>
      <w:r w:rsidRPr="00B0132E">
        <w:rPr>
          <w:rFonts w:ascii="Times New Roman" w:hAnsi="Times New Roman"/>
          <w:sz w:val="28"/>
          <w:szCs w:val="28"/>
        </w:rPr>
        <w:t xml:space="preserve"> </w:t>
      </w:r>
      <w:proofErr w:type="spellStart"/>
      <w:r w:rsidRPr="00B0132E">
        <w:rPr>
          <w:rFonts w:ascii="Times New Roman" w:hAnsi="Times New Roman"/>
          <w:sz w:val="28"/>
          <w:szCs w:val="28"/>
        </w:rPr>
        <w:t>Battle</w:t>
      </w:r>
      <w:proofErr w:type="spellEnd"/>
      <w:r w:rsidRPr="00B0132E">
        <w:rPr>
          <w:rFonts w:ascii="Times New Roman" w:hAnsi="Times New Roman"/>
          <w:sz w:val="28"/>
          <w:szCs w:val="28"/>
        </w:rPr>
        <w:t>», команды пробовали себя в интеллектуальной бизнес-игре, решали бизнес-кейсы по вопросам финансового планирования, авторского права, маркетинга и работы с персоналом и участвовали в интерактивной игре «Хождение по граблям», команда молодых соликамских предпринимателей «</w:t>
      </w:r>
      <w:proofErr w:type="spellStart"/>
      <w:r w:rsidRPr="00B0132E">
        <w:rPr>
          <w:rFonts w:ascii="Times New Roman" w:hAnsi="Times New Roman"/>
          <w:sz w:val="28"/>
          <w:szCs w:val="28"/>
        </w:rPr>
        <w:t>С.Точка</w:t>
      </w:r>
      <w:proofErr w:type="spellEnd"/>
      <w:r w:rsidRPr="00B0132E">
        <w:rPr>
          <w:rFonts w:ascii="Times New Roman" w:hAnsi="Times New Roman"/>
          <w:sz w:val="28"/>
          <w:szCs w:val="28"/>
        </w:rPr>
        <w:t xml:space="preserve"> роста» заняла второе место;</w:t>
      </w:r>
      <w:proofErr w:type="gramEnd"/>
    </w:p>
    <w:p w:rsidR="006C30DA" w:rsidRPr="00B0132E" w:rsidRDefault="006C30DA" w:rsidP="006C30DA">
      <w:pPr>
        <w:spacing w:line="360" w:lineRule="exact"/>
        <w:ind w:firstLine="709"/>
        <w:jc w:val="both"/>
        <w:rPr>
          <w:rFonts w:eastAsia="Calibri"/>
          <w:sz w:val="28"/>
          <w:szCs w:val="28"/>
          <w:lang w:eastAsia="en-US"/>
        </w:rPr>
      </w:pPr>
      <w:r w:rsidRPr="00B0132E">
        <w:rPr>
          <w:rFonts w:eastAsia="Calibri"/>
          <w:sz w:val="28"/>
          <w:szCs w:val="28"/>
          <w:lang w:eastAsia="en-US"/>
        </w:rPr>
        <w:t>в 2017 г. в г</w:t>
      </w:r>
      <w:proofErr w:type="gramStart"/>
      <w:r w:rsidRPr="00B0132E">
        <w:rPr>
          <w:rFonts w:eastAsia="Calibri"/>
          <w:sz w:val="28"/>
          <w:szCs w:val="28"/>
          <w:lang w:eastAsia="en-US"/>
        </w:rPr>
        <w:t>.С</w:t>
      </w:r>
      <w:proofErr w:type="gramEnd"/>
      <w:r w:rsidRPr="00B0132E">
        <w:rPr>
          <w:rFonts w:eastAsia="Calibri"/>
          <w:sz w:val="28"/>
          <w:szCs w:val="28"/>
          <w:lang w:eastAsia="en-US"/>
        </w:rPr>
        <w:t xml:space="preserve">оликамске были проведены 3 значимых мероприятия для предпринимателей: </w:t>
      </w:r>
    </w:p>
    <w:p w:rsidR="006C30DA" w:rsidRPr="00B0132E" w:rsidRDefault="006C30DA" w:rsidP="006C30DA">
      <w:pPr>
        <w:pStyle w:val="a5"/>
        <w:spacing w:after="0" w:line="360" w:lineRule="exact"/>
        <w:ind w:left="0" w:firstLine="709"/>
        <w:jc w:val="both"/>
        <w:rPr>
          <w:rFonts w:ascii="Times New Roman" w:hAnsi="Times New Roman"/>
          <w:sz w:val="28"/>
          <w:szCs w:val="28"/>
        </w:rPr>
      </w:pPr>
      <w:r w:rsidRPr="00B0132E">
        <w:rPr>
          <w:rFonts w:ascii="Times New Roman" w:hAnsi="Times New Roman"/>
          <w:sz w:val="28"/>
          <w:szCs w:val="28"/>
        </w:rPr>
        <w:t>5-летие открытия БИ «</w:t>
      </w:r>
      <w:proofErr w:type="spellStart"/>
      <w:r w:rsidRPr="00B0132E">
        <w:rPr>
          <w:rFonts w:ascii="Times New Roman" w:hAnsi="Times New Roman"/>
          <w:sz w:val="28"/>
          <w:szCs w:val="28"/>
        </w:rPr>
        <w:t>Верхнекамье</w:t>
      </w:r>
      <w:proofErr w:type="spellEnd"/>
      <w:r w:rsidRPr="00B0132E">
        <w:rPr>
          <w:rFonts w:ascii="Times New Roman" w:hAnsi="Times New Roman"/>
          <w:sz w:val="28"/>
          <w:szCs w:val="28"/>
        </w:rPr>
        <w:t xml:space="preserve">», в котором приняли участие предприниматели </w:t>
      </w:r>
      <w:proofErr w:type="spellStart"/>
      <w:r w:rsidRPr="00B0132E">
        <w:rPr>
          <w:rFonts w:ascii="Times New Roman" w:hAnsi="Times New Roman"/>
          <w:sz w:val="28"/>
          <w:szCs w:val="28"/>
        </w:rPr>
        <w:t>Верхнекамья</w:t>
      </w:r>
      <w:proofErr w:type="spellEnd"/>
      <w:r w:rsidRPr="00B0132E">
        <w:rPr>
          <w:rFonts w:ascii="Times New Roman" w:hAnsi="Times New Roman"/>
          <w:sz w:val="28"/>
          <w:szCs w:val="28"/>
        </w:rPr>
        <w:t xml:space="preserve">: г. Березники, Соликамского района, </w:t>
      </w:r>
      <w:proofErr w:type="spellStart"/>
      <w:r w:rsidRPr="00B0132E">
        <w:rPr>
          <w:rFonts w:ascii="Times New Roman" w:hAnsi="Times New Roman"/>
          <w:sz w:val="28"/>
          <w:szCs w:val="28"/>
        </w:rPr>
        <w:t>Красновишерского</w:t>
      </w:r>
      <w:proofErr w:type="spellEnd"/>
      <w:r w:rsidRPr="00B0132E">
        <w:rPr>
          <w:rFonts w:ascii="Times New Roman" w:hAnsi="Times New Roman"/>
          <w:sz w:val="28"/>
          <w:szCs w:val="28"/>
        </w:rPr>
        <w:t xml:space="preserve"> района, </w:t>
      </w:r>
      <w:proofErr w:type="spellStart"/>
      <w:r w:rsidRPr="00B0132E">
        <w:rPr>
          <w:rFonts w:ascii="Times New Roman" w:hAnsi="Times New Roman"/>
          <w:sz w:val="28"/>
          <w:szCs w:val="28"/>
        </w:rPr>
        <w:t>Усольского</w:t>
      </w:r>
      <w:proofErr w:type="spellEnd"/>
      <w:r w:rsidRPr="00B0132E">
        <w:rPr>
          <w:rFonts w:ascii="Times New Roman" w:hAnsi="Times New Roman"/>
          <w:sz w:val="28"/>
          <w:szCs w:val="28"/>
        </w:rPr>
        <w:t xml:space="preserve"> района,  Чердыни, представители </w:t>
      </w:r>
      <w:proofErr w:type="spellStart"/>
      <w:r w:rsidRPr="00B0132E">
        <w:rPr>
          <w:rFonts w:ascii="Times New Roman" w:hAnsi="Times New Roman"/>
          <w:sz w:val="28"/>
          <w:szCs w:val="28"/>
        </w:rPr>
        <w:t>Минпромторга</w:t>
      </w:r>
      <w:proofErr w:type="spellEnd"/>
      <w:r w:rsidRPr="00B0132E">
        <w:rPr>
          <w:rFonts w:ascii="Times New Roman" w:hAnsi="Times New Roman"/>
          <w:sz w:val="28"/>
          <w:szCs w:val="28"/>
        </w:rPr>
        <w:t>, Пермского фонда развития предпринимательства, представители администраций муниципалитетов;</w:t>
      </w:r>
    </w:p>
    <w:p w:rsidR="006C30DA" w:rsidRPr="00B0132E" w:rsidRDefault="006C30DA" w:rsidP="006C30DA">
      <w:pPr>
        <w:pStyle w:val="a5"/>
        <w:spacing w:after="0" w:line="360" w:lineRule="exact"/>
        <w:ind w:left="0" w:firstLine="709"/>
        <w:jc w:val="both"/>
        <w:rPr>
          <w:rFonts w:ascii="Times New Roman" w:hAnsi="Times New Roman"/>
          <w:sz w:val="28"/>
          <w:szCs w:val="28"/>
        </w:rPr>
      </w:pPr>
      <w:r w:rsidRPr="00B0132E">
        <w:rPr>
          <w:rFonts w:ascii="Times New Roman" w:hAnsi="Times New Roman"/>
          <w:sz w:val="28"/>
          <w:szCs w:val="28"/>
        </w:rPr>
        <w:t xml:space="preserve">межмуниципальная конференция для предпринимателей </w:t>
      </w:r>
      <w:proofErr w:type="spellStart"/>
      <w:r w:rsidRPr="00B0132E">
        <w:rPr>
          <w:rFonts w:ascii="Times New Roman" w:hAnsi="Times New Roman"/>
          <w:sz w:val="28"/>
          <w:szCs w:val="28"/>
        </w:rPr>
        <w:t>Верхнекамья</w:t>
      </w:r>
      <w:proofErr w:type="spellEnd"/>
      <w:r w:rsidRPr="00B0132E">
        <w:rPr>
          <w:rFonts w:ascii="Times New Roman" w:hAnsi="Times New Roman"/>
          <w:sz w:val="28"/>
          <w:szCs w:val="28"/>
        </w:rPr>
        <w:t xml:space="preserve"> «Развитие территории через развитие бизнеса» (приняло участие более 160 предпринимателей, которыми был высоко оценен уровень подготовки мероприятия и актуальность предложенной темы);</w:t>
      </w:r>
    </w:p>
    <w:p w:rsidR="006C30DA" w:rsidRPr="00B0132E" w:rsidRDefault="006C30DA" w:rsidP="006C30DA">
      <w:pPr>
        <w:pStyle w:val="a5"/>
        <w:spacing w:after="0" w:line="360" w:lineRule="exact"/>
        <w:ind w:left="0" w:firstLine="709"/>
        <w:jc w:val="both"/>
        <w:rPr>
          <w:rFonts w:ascii="Times New Roman" w:hAnsi="Times New Roman"/>
          <w:sz w:val="28"/>
          <w:szCs w:val="28"/>
        </w:rPr>
      </w:pPr>
      <w:r w:rsidRPr="00B0132E">
        <w:rPr>
          <w:rFonts w:ascii="Times New Roman" w:hAnsi="Times New Roman"/>
          <w:sz w:val="28"/>
          <w:szCs w:val="28"/>
        </w:rPr>
        <w:t>конференция «Город возможностей. Он идет к проекту» для предпринимателей города и руководителей муниципальных структур;</w:t>
      </w:r>
    </w:p>
    <w:p w:rsidR="006C30DA" w:rsidRPr="00B0132E" w:rsidRDefault="006C30DA" w:rsidP="006C30DA">
      <w:pPr>
        <w:spacing w:line="360" w:lineRule="exact"/>
        <w:ind w:firstLine="709"/>
        <w:contextualSpacing/>
        <w:jc w:val="both"/>
        <w:rPr>
          <w:rFonts w:eastAsia="Calibri"/>
          <w:sz w:val="28"/>
          <w:szCs w:val="28"/>
          <w:lang w:eastAsia="en-US"/>
        </w:rPr>
      </w:pPr>
      <w:r w:rsidRPr="00B0132E">
        <w:rPr>
          <w:rFonts w:eastAsia="Calibri"/>
          <w:sz w:val="28"/>
          <w:szCs w:val="28"/>
          <w:lang w:eastAsia="en-US"/>
        </w:rPr>
        <w:lastRenderedPageBreak/>
        <w:t xml:space="preserve">с мая 2016 г. продолжена реализация  проекта по </w:t>
      </w:r>
      <w:proofErr w:type="spellStart"/>
      <w:r w:rsidRPr="00B0132E">
        <w:rPr>
          <w:rFonts w:eastAsia="Calibri"/>
          <w:sz w:val="28"/>
          <w:szCs w:val="28"/>
          <w:lang w:eastAsia="en-US"/>
        </w:rPr>
        <w:t>клиентоориентированию</w:t>
      </w:r>
      <w:proofErr w:type="spellEnd"/>
      <w:r w:rsidRPr="00B0132E">
        <w:rPr>
          <w:rFonts w:eastAsia="Calibri"/>
          <w:sz w:val="28"/>
          <w:szCs w:val="28"/>
          <w:lang w:eastAsia="en-US"/>
        </w:rPr>
        <w:t xml:space="preserve"> на 1 год, цель которого: повышение привлекательности г.Соликамска как туристического центра, увеличение клиентского потока через улучшение качества предоставляемых услуг потребителям в сферах туризма, общественного питания, гостиничного и экскурсионного обслуживания, а также в торговой сфере;</w:t>
      </w:r>
    </w:p>
    <w:p w:rsidR="006C30DA" w:rsidRPr="00B0132E" w:rsidRDefault="006C30DA" w:rsidP="006C30DA">
      <w:pPr>
        <w:pStyle w:val="a5"/>
        <w:spacing w:after="0" w:line="360" w:lineRule="exact"/>
        <w:ind w:left="0" w:firstLine="709"/>
        <w:jc w:val="both"/>
        <w:rPr>
          <w:rFonts w:ascii="Times New Roman" w:hAnsi="Times New Roman"/>
          <w:sz w:val="28"/>
          <w:szCs w:val="28"/>
        </w:rPr>
      </w:pPr>
      <w:r w:rsidRPr="00B0132E">
        <w:rPr>
          <w:rFonts w:ascii="Times New Roman" w:hAnsi="Times New Roman"/>
          <w:sz w:val="28"/>
          <w:szCs w:val="28"/>
        </w:rPr>
        <w:t>в 2017 году 5 предпринимателей – внешних резидентов Бизнес - инкубатора вышли в финал конкурса «Предприниматель года», победителями в двух номинациях из 8 стали ООО «Арго-</w:t>
      </w:r>
      <w:proofErr w:type="spellStart"/>
      <w:r w:rsidRPr="00B0132E">
        <w:rPr>
          <w:rFonts w:ascii="Times New Roman" w:hAnsi="Times New Roman"/>
          <w:sz w:val="28"/>
          <w:szCs w:val="28"/>
        </w:rPr>
        <w:t>ТурСервис</w:t>
      </w:r>
      <w:proofErr w:type="spellEnd"/>
      <w:r w:rsidRPr="00B0132E">
        <w:rPr>
          <w:rFonts w:ascii="Times New Roman" w:hAnsi="Times New Roman"/>
          <w:sz w:val="28"/>
          <w:szCs w:val="28"/>
        </w:rPr>
        <w:t>» и ООО «</w:t>
      </w:r>
      <w:proofErr w:type="spellStart"/>
      <w:r w:rsidRPr="00B0132E">
        <w:rPr>
          <w:rFonts w:ascii="Times New Roman" w:hAnsi="Times New Roman"/>
          <w:sz w:val="28"/>
          <w:szCs w:val="28"/>
        </w:rPr>
        <w:t>Горавтотранс</w:t>
      </w:r>
      <w:proofErr w:type="spellEnd"/>
      <w:r w:rsidRPr="00B0132E">
        <w:rPr>
          <w:rFonts w:ascii="Times New Roman" w:hAnsi="Times New Roman"/>
          <w:sz w:val="28"/>
          <w:szCs w:val="28"/>
        </w:rPr>
        <w:t>», Е.Прибыткова стала победителем регионального этапа национальной премии «Бизнес-успех»;</w:t>
      </w:r>
    </w:p>
    <w:p w:rsidR="006C30DA" w:rsidRPr="00B0132E" w:rsidRDefault="006C30DA" w:rsidP="006C30DA">
      <w:pPr>
        <w:pStyle w:val="a5"/>
        <w:spacing w:after="0" w:line="360" w:lineRule="exact"/>
        <w:ind w:left="0" w:firstLine="709"/>
        <w:jc w:val="both"/>
        <w:rPr>
          <w:rFonts w:ascii="Times New Roman" w:hAnsi="Times New Roman"/>
          <w:color w:val="000000"/>
          <w:sz w:val="28"/>
          <w:szCs w:val="28"/>
        </w:rPr>
      </w:pPr>
      <w:r w:rsidRPr="00B0132E">
        <w:rPr>
          <w:rFonts w:ascii="Times New Roman" w:hAnsi="Times New Roman"/>
          <w:color w:val="000000"/>
          <w:sz w:val="28"/>
          <w:szCs w:val="28"/>
        </w:rPr>
        <w:t>были оказаны Консультационные услуги более 200 субъектам малого и среднего предпринимательства, в том числе 21 начинающим предпринимателям;</w:t>
      </w:r>
    </w:p>
    <w:p w:rsidR="006C30DA" w:rsidRPr="00B0132E" w:rsidRDefault="006C30DA" w:rsidP="006C30DA">
      <w:pPr>
        <w:spacing w:line="360" w:lineRule="exact"/>
        <w:ind w:firstLine="709"/>
        <w:jc w:val="both"/>
        <w:rPr>
          <w:rFonts w:eastAsia="Calibri"/>
          <w:sz w:val="28"/>
          <w:szCs w:val="28"/>
          <w:lang w:eastAsia="en-US"/>
        </w:rPr>
      </w:pPr>
      <w:r>
        <w:rPr>
          <w:sz w:val="28"/>
          <w:szCs w:val="28"/>
        </w:rPr>
        <w:t>о</w:t>
      </w:r>
      <w:r w:rsidRPr="00B0132E">
        <w:rPr>
          <w:sz w:val="28"/>
          <w:szCs w:val="28"/>
        </w:rPr>
        <w:t>беспечено функционирование НО «Соликамский Фонд поддержки малого предпринимательства» (НО «СФПМП»)  по развитию и поддержке предпринимательства</w:t>
      </w:r>
      <w:r>
        <w:rPr>
          <w:sz w:val="28"/>
          <w:szCs w:val="28"/>
        </w:rPr>
        <w:t>, в</w:t>
      </w:r>
      <w:r w:rsidRPr="00B0132E">
        <w:rPr>
          <w:rFonts w:eastAsia="Calibri"/>
          <w:sz w:val="28"/>
          <w:szCs w:val="28"/>
          <w:lang w:eastAsia="en-US"/>
        </w:rPr>
        <w:t xml:space="preserve"> 2017 г. субсидии были предоставлены </w:t>
      </w:r>
      <w:r>
        <w:rPr>
          <w:rFonts w:eastAsia="Calibri"/>
          <w:sz w:val="28"/>
          <w:szCs w:val="28"/>
          <w:lang w:eastAsia="en-US"/>
        </w:rPr>
        <w:t>в объеме</w:t>
      </w:r>
      <w:r w:rsidRPr="00B0132E">
        <w:rPr>
          <w:rFonts w:eastAsia="Calibri"/>
          <w:sz w:val="28"/>
          <w:szCs w:val="28"/>
          <w:lang w:eastAsia="en-US"/>
        </w:rPr>
        <w:t xml:space="preserve"> 4300 тыс</w:t>
      </w:r>
      <w:proofErr w:type="gramStart"/>
      <w:r w:rsidRPr="00B0132E">
        <w:rPr>
          <w:rFonts w:eastAsia="Calibri"/>
          <w:sz w:val="28"/>
          <w:szCs w:val="28"/>
          <w:lang w:eastAsia="en-US"/>
        </w:rPr>
        <w:t>.р</w:t>
      </w:r>
      <w:proofErr w:type="gramEnd"/>
      <w:r w:rsidRPr="00B0132E">
        <w:rPr>
          <w:rFonts w:eastAsia="Calibri"/>
          <w:sz w:val="28"/>
          <w:szCs w:val="28"/>
          <w:lang w:eastAsia="en-US"/>
        </w:rPr>
        <w:t>уб</w:t>
      </w:r>
      <w:r>
        <w:rPr>
          <w:rFonts w:eastAsia="Calibri"/>
          <w:sz w:val="28"/>
          <w:szCs w:val="28"/>
          <w:lang w:eastAsia="en-US"/>
        </w:rPr>
        <w:t>.</w:t>
      </w:r>
      <w:r w:rsidRPr="006C30B2">
        <w:rPr>
          <w:rFonts w:eastAsia="Calibri"/>
          <w:sz w:val="28"/>
          <w:szCs w:val="28"/>
          <w:lang w:eastAsia="en-US"/>
        </w:rPr>
        <w:t xml:space="preserve"> </w:t>
      </w:r>
      <w:r w:rsidRPr="00B0132E">
        <w:rPr>
          <w:rFonts w:eastAsia="Calibri"/>
          <w:sz w:val="28"/>
          <w:szCs w:val="28"/>
          <w:lang w:eastAsia="en-US"/>
        </w:rPr>
        <w:t>на обеспечение текущей деятельности бизнес-инкубатора</w:t>
      </w:r>
      <w:r>
        <w:rPr>
          <w:rFonts w:eastAsia="Calibri"/>
          <w:sz w:val="28"/>
          <w:szCs w:val="28"/>
          <w:lang w:eastAsia="en-US"/>
        </w:rPr>
        <w:t>,</w:t>
      </w:r>
      <w:r w:rsidRPr="00B0132E">
        <w:rPr>
          <w:rFonts w:eastAsia="Calibri"/>
          <w:sz w:val="28"/>
          <w:szCs w:val="28"/>
          <w:lang w:eastAsia="en-US"/>
        </w:rPr>
        <w:t xml:space="preserve"> на организацию и проведение городских мероприятий по предпринимательству</w:t>
      </w:r>
      <w:r>
        <w:rPr>
          <w:rFonts w:eastAsia="Calibri"/>
          <w:sz w:val="28"/>
          <w:szCs w:val="28"/>
          <w:lang w:eastAsia="en-US"/>
        </w:rPr>
        <w:t>;</w:t>
      </w:r>
    </w:p>
    <w:p w:rsidR="006C30DA" w:rsidRPr="00B0132E" w:rsidRDefault="006C30DA" w:rsidP="006C30DA">
      <w:pPr>
        <w:spacing w:line="360" w:lineRule="exact"/>
        <w:ind w:firstLine="709"/>
        <w:jc w:val="both"/>
        <w:rPr>
          <w:rFonts w:eastAsia="Calibri"/>
          <w:sz w:val="28"/>
          <w:szCs w:val="28"/>
          <w:lang w:eastAsia="en-US"/>
        </w:rPr>
      </w:pPr>
      <w:r w:rsidRPr="00B0132E">
        <w:rPr>
          <w:rFonts w:eastAsia="Calibri"/>
          <w:sz w:val="28"/>
          <w:szCs w:val="28"/>
          <w:lang w:eastAsia="en-US"/>
        </w:rPr>
        <w:t>было организовано и проведено 32  ярмарки, в том числе 12 постоянно действующих ярмарок, 20 во время проведения общегородских мероприятий</w:t>
      </w:r>
      <w:r>
        <w:rPr>
          <w:rFonts w:eastAsia="Calibri"/>
          <w:sz w:val="28"/>
          <w:szCs w:val="28"/>
          <w:lang w:eastAsia="en-US"/>
        </w:rPr>
        <w:t xml:space="preserve">, </w:t>
      </w:r>
      <w:r w:rsidRPr="00B0132E">
        <w:rPr>
          <w:rFonts w:eastAsia="Calibri"/>
          <w:sz w:val="28"/>
          <w:szCs w:val="28"/>
          <w:lang w:eastAsia="en-US"/>
        </w:rPr>
        <w:t>приняло участие 635 СМСП</w:t>
      </w:r>
      <w:r>
        <w:rPr>
          <w:rFonts w:eastAsia="Calibri"/>
          <w:sz w:val="28"/>
          <w:szCs w:val="28"/>
          <w:lang w:eastAsia="en-US"/>
        </w:rPr>
        <w:t>;</w:t>
      </w:r>
    </w:p>
    <w:p w:rsidR="006C30DA" w:rsidRPr="00B0132E" w:rsidRDefault="006C30DA" w:rsidP="006C30DA">
      <w:pPr>
        <w:spacing w:line="360" w:lineRule="exact"/>
        <w:ind w:firstLine="709"/>
        <w:contextualSpacing/>
        <w:jc w:val="both"/>
        <w:rPr>
          <w:color w:val="000000"/>
          <w:sz w:val="28"/>
          <w:szCs w:val="28"/>
        </w:rPr>
      </w:pPr>
      <w:r>
        <w:rPr>
          <w:color w:val="000000"/>
          <w:sz w:val="28"/>
          <w:szCs w:val="28"/>
        </w:rPr>
        <w:t>о</w:t>
      </w:r>
      <w:r w:rsidRPr="00B0132E">
        <w:rPr>
          <w:color w:val="000000"/>
          <w:sz w:val="28"/>
          <w:szCs w:val="28"/>
        </w:rPr>
        <w:t>беспечено совершенствование системы товародвижения, развития торговли и товарного насыщения потребительского рынка (</w:t>
      </w:r>
      <w:r>
        <w:rPr>
          <w:color w:val="000000"/>
          <w:sz w:val="28"/>
          <w:szCs w:val="28"/>
        </w:rPr>
        <w:t>м</w:t>
      </w:r>
      <w:r w:rsidRPr="00B0132E">
        <w:rPr>
          <w:color w:val="000000"/>
          <w:sz w:val="28"/>
          <w:szCs w:val="28"/>
        </w:rPr>
        <w:t>инимальная обеспеченность населения площадью торговых объектов в городе составила 819 м</w:t>
      </w:r>
      <w:proofErr w:type="gramStart"/>
      <w:r w:rsidRPr="00B0132E">
        <w:rPr>
          <w:color w:val="000000"/>
          <w:sz w:val="28"/>
          <w:szCs w:val="28"/>
          <w:vertAlign w:val="superscript"/>
        </w:rPr>
        <w:t>2</w:t>
      </w:r>
      <w:proofErr w:type="gramEnd"/>
      <w:r w:rsidRPr="00B0132E">
        <w:rPr>
          <w:color w:val="000000"/>
          <w:sz w:val="28"/>
          <w:szCs w:val="28"/>
        </w:rPr>
        <w:t>/1 тыс. чел.).</w:t>
      </w:r>
    </w:p>
    <w:p w:rsidR="006C30DA" w:rsidRPr="00B0132E" w:rsidRDefault="006C30DA" w:rsidP="006C30DA">
      <w:pPr>
        <w:tabs>
          <w:tab w:val="left" w:pos="317"/>
        </w:tabs>
        <w:spacing w:line="360" w:lineRule="exact"/>
        <w:ind w:firstLine="709"/>
        <w:jc w:val="both"/>
        <w:rPr>
          <w:b/>
          <w:color w:val="000000"/>
          <w:sz w:val="28"/>
          <w:szCs w:val="28"/>
        </w:rPr>
      </w:pPr>
      <w:r w:rsidRPr="00B0132E">
        <w:rPr>
          <w:b/>
          <w:color w:val="000000"/>
          <w:sz w:val="28"/>
          <w:szCs w:val="28"/>
        </w:rPr>
        <w:t>Участие в краевых и федеральных программах.</w:t>
      </w:r>
    </w:p>
    <w:p w:rsidR="006C30DA" w:rsidRPr="00B0132E" w:rsidRDefault="006C30DA" w:rsidP="006C30DA">
      <w:pPr>
        <w:autoSpaceDE w:val="0"/>
        <w:autoSpaceDN w:val="0"/>
        <w:adjustRightInd w:val="0"/>
        <w:spacing w:line="360" w:lineRule="exact"/>
        <w:ind w:firstLine="709"/>
        <w:jc w:val="both"/>
        <w:rPr>
          <w:sz w:val="28"/>
          <w:szCs w:val="28"/>
        </w:rPr>
      </w:pPr>
      <w:r w:rsidRPr="00B0132E">
        <w:rPr>
          <w:sz w:val="28"/>
          <w:szCs w:val="28"/>
        </w:rPr>
        <w:t xml:space="preserve">По решению Правительства Пермского края в 2017 году субсидии субъектам малого и среднего предпринимательства предоставлялись только субъектам малого и среднего предпринимательства, осуществляющим свою деятельность в </w:t>
      </w:r>
      <w:proofErr w:type="spellStart"/>
      <w:r w:rsidRPr="00B0132E">
        <w:rPr>
          <w:sz w:val="28"/>
          <w:szCs w:val="28"/>
        </w:rPr>
        <w:t>монопрофильных</w:t>
      </w:r>
      <w:proofErr w:type="spellEnd"/>
      <w:r w:rsidRPr="00B0132E">
        <w:rPr>
          <w:sz w:val="28"/>
          <w:szCs w:val="28"/>
        </w:rPr>
        <w:t xml:space="preserve"> населенных пунктах (моногородах) Пермского края. Соответственно Соликамский городской округ в 2017 году не участвовал в краевом конкурсе муниципальных программ по развитию малого и среднего предпринимательства.</w:t>
      </w:r>
    </w:p>
    <w:p w:rsidR="006C30DA" w:rsidRPr="00B0132E" w:rsidRDefault="006C30DA" w:rsidP="006C30DA">
      <w:pPr>
        <w:autoSpaceDE w:val="0"/>
        <w:autoSpaceDN w:val="0"/>
        <w:adjustRightInd w:val="0"/>
        <w:spacing w:line="360" w:lineRule="exact"/>
        <w:ind w:firstLine="709"/>
        <w:jc w:val="both"/>
        <w:rPr>
          <w:b/>
          <w:color w:val="000000"/>
          <w:sz w:val="28"/>
          <w:szCs w:val="28"/>
        </w:rPr>
      </w:pPr>
      <w:r w:rsidRPr="00B0132E">
        <w:rPr>
          <w:b/>
          <w:color w:val="000000"/>
          <w:sz w:val="28"/>
          <w:szCs w:val="28"/>
        </w:rPr>
        <w:t>Стимулирование субъектов малого и среднего предпринимательства посредством формирования и предоставления на специальных условиях инвестиционных площадок.</w:t>
      </w:r>
    </w:p>
    <w:p w:rsidR="006C30DA" w:rsidRDefault="006C30DA" w:rsidP="006C30DA">
      <w:pPr>
        <w:autoSpaceDE w:val="0"/>
        <w:autoSpaceDN w:val="0"/>
        <w:adjustRightInd w:val="0"/>
        <w:spacing w:line="360" w:lineRule="exact"/>
        <w:ind w:firstLine="709"/>
        <w:jc w:val="both"/>
        <w:rPr>
          <w:sz w:val="28"/>
          <w:szCs w:val="28"/>
        </w:rPr>
      </w:pPr>
      <w:r w:rsidRPr="00156495">
        <w:rPr>
          <w:sz w:val="28"/>
          <w:szCs w:val="28"/>
        </w:rPr>
        <w:lastRenderedPageBreak/>
        <w:t xml:space="preserve">В городе ведется работа по улучшению инвестиционной привлекательности, увеличению деловой активности: </w:t>
      </w:r>
      <w:r>
        <w:rPr>
          <w:sz w:val="28"/>
          <w:szCs w:val="28"/>
        </w:rPr>
        <w:t>реализуется</w:t>
      </w:r>
      <w:r w:rsidRPr="00156495">
        <w:rPr>
          <w:sz w:val="28"/>
          <w:szCs w:val="28"/>
        </w:rPr>
        <w:t xml:space="preserve"> Стандарт деятельности органов местного самоуправления по обеспечению благоприятного инвестиционного климата на территории городского округа; разработан инвестиционный паспорт города; разработана концепция инвестиционной политики города Соликамска на долгосрочную перспективу, утвержден Регламент сопровождения инвестиционных проектов  по принципу «одного окна». </w:t>
      </w:r>
    </w:p>
    <w:p w:rsidR="006C30DA" w:rsidRPr="00156495" w:rsidRDefault="006C30DA" w:rsidP="006C30DA">
      <w:pPr>
        <w:autoSpaceDE w:val="0"/>
        <w:autoSpaceDN w:val="0"/>
        <w:adjustRightInd w:val="0"/>
        <w:spacing w:line="360" w:lineRule="exact"/>
        <w:ind w:firstLine="709"/>
        <w:jc w:val="both"/>
        <w:rPr>
          <w:sz w:val="28"/>
          <w:szCs w:val="28"/>
        </w:rPr>
      </w:pPr>
      <w:r w:rsidRPr="00156495">
        <w:rPr>
          <w:sz w:val="28"/>
          <w:szCs w:val="28"/>
        </w:rPr>
        <w:t>На официальном сайте администрации  города Соликамска, в разделе «инвестиции» размещена информация об инвестиционном развитии города, мерах поддержки инвесторов и предпринимателей, осуществляющих деятельность на территории города, представлены паспорта свободных инвестиционных площадок, реестр инвестиционных проектов.</w:t>
      </w:r>
      <w:r>
        <w:rPr>
          <w:sz w:val="28"/>
          <w:szCs w:val="28"/>
        </w:rPr>
        <w:t xml:space="preserve"> Информация по инвестиционным площадкам дополнительно размещается на Инвестиционной карте города и постоянно обновляется.</w:t>
      </w:r>
    </w:p>
    <w:p w:rsidR="006C30DA" w:rsidRPr="00B0132E" w:rsidRDefault="006C30DA" w:rsidP="006C30DA">
      <w:pPr>
        <w:autoSpaceDE w:val="0"/>
        <w:autoSpaceDN w:val="0"/>
        <w:adjustRightInd w:val="0"/>
        <w:spacing w:line="360" w:lineRule="exact"/>
        <w:ind w:firstLine="709"/>
        <w:jc w:val="both"/>
        <w:rPr>
          <w:sz w:val="28"/>
          <w:szCs w:val="28"/>
        </w:rPr>
      </w:pPr>
      <w:r w:rsidRPr="00B0132E">
        <w:rPr>
          <w:sz w:val="28"/>
          <w:szCs w:val="28"/>
        </w:rPr>
        <w:t xml:space="preserve">В 2017 году инвестиционные площадки субъектам малого и среднего предпринимательства </w:t>
      </w:r>
      <w:r>
        <w:rPr>
          <w:sz w:val="28"/>
          <w:szCs w:val="28"/>
        </w:rPr>
        <w:t xml:space="preserve">на специальных условиях </w:t>
      </w:r>
      <w:r w:rsidRPr="00B0132E">
        <w:rPr>
          <w:sz w:val="28"/>
          <w:szCs w:val="28"/>
        </w:rPr>
        <w:t xml:space="preserve">предоставлены не были. </w:t>
      </w:r>
    </w:p>
    <w:p w:rsidR="006C30DA" w:rsidRPr="006A465C" w:rsidRDefault="006C30DA" w:rsidP="006C30DA">
      <w:pPr>
        <w:pStyle w:val="af1"/>
        <w:spacing w:line="360" w:lineRule="exact"/>
        <w:ind w:firstLine="709"/>
        <w:jc w:val="both"/>
        <w:rPr>
          <w:b/>
          <w:szCs w:val="28"/>
        </w:rPr>
      </w:pPr>
      <w:r w:rsidRPr="006A465C">
        <w:rPr>
          <w:b/>
          <w:szCs w:val="28"/>
        </w:rPr>
        <w:t>Увеличение количества площадей под объекты сферы обслуживания (общественное питание, торговля, досуг и отдых).</w:t>
      </w:r>
    </w:p>
    <w:p w:rsidR="006C30DA" w:rsidRPr="006A465C" w:rsidRDefault="006C30DA" w:rsidP="006C30DA">
      <w:pPr>
        <w:pStyle w:val="af1"/>
        <w:spacing w:line="360" w:lineRule="exact"/>
        <w:ind w:firstLine="709"/>
        <w:jc w:val="both"/>
        <w:rPr>
          <w:szCs w:val="28"/>
        </w:rPr>
      </w:pPr>
      <w:r w:rsidRPr="006A465C">
        <w:rPr>
          <w:szCs w:val="28"/>
        </w:rPr>
        <w:t>В 2017 году введены в эксплуатацию следующие объекты капитального строительства:</w:t>
      </w:r>
    </w:p>
    <w:p w:rsidR="006C30DA" w:rsidRPr="006A465C" w:rsidRDefault="006C30DA" w:rsidP="006C30DA">
      <w:pPr>
        <w:pStyle w:val="af1"/>
        <w:spacing w:line="360" w:lineRule="exact"/>
        <w:ind w:firstLine="709"/>
        <w:jc w:val="both"/>
        <w:rPr>
          <w:szCs w:val="28"/>
        </w:rPr>
      </w:pPr>
      <w:r w:rsidRPr="006A465C">
        <w:rPr>
          <w:szCs w:val="28"/>
        </w:rPr>
        <w:t>магазин оптовой, мелкооптовой торговли по адресу: ул. Всеобуча, 154;</w:t>
      </w:r>
    </w:p>
    <w:p w:rsidR="006C30DA" w:rsidRPr="006A465C" w:rsidRDefault="006C30DA" w:rsidP="006C30DA">
      <w:pPr>
        <w:pStyle w:val="af1"/>
        <w:spacing w:line="360" w:lineRule="exact"/>
        <w:ind w:firstLine="709"/>
        <w:jc w:val="both"/>
        <w:rPr>
          <w:szCs w:val="28"/>
        </w:rPr>
      </w:pPr>
      <w:r w:rsidRPr="006A465C">
        <w:rPr>
          <w:szCs w:val="28"/>
        </w:rPr>
        <w:t>магазин промышленных товаров по адресу: пр. Юбилейный, 10;</w:t>
      </w:r>
    </w:p>
    <w:p w:rsidR="006C30DA" w:rsidRPr="006A465C" w:rsidRDefault="006C30DA" w:rsidP="006C30DA">
      <w:pPr>
        <w:pStyle w:val="af1"/>
        <w:spacing w:line="360" w:lineRule="exact"/>
        <w:ind w:firstLine="709"/>
        <w:jc w:val="both"/>
        <w:rPr>
          <w:szCs w:val="28"/>
        </w:rPr>
      </w:pPr>
      <w:r w:rsidRPr="006A465C">
        <w:rPr>
          <w:szCs w:val="28"/>
        </w:rPr>
        <w:t xml:space="preserve">магазин продовольственных товаров по адресу: ул. Мира, 27а. </w:t>
      </w:r>
    </w:p>
    <w:p w:rsidR="006C30DA" w:rsidRDefault="006C30DA" w:rsidP="006C30DA">
      <w:pPr>
        <w:pStyle w:val="af1"/>
        <w:spacing w:line="360" w:lineRule="exact"/>
        <w:ind w:firstLine="709"/>
        <w:jc w:val="both"/>
        <w:rPr>
          <w:szCs w:val="28"/>
        </w:rPr>
      </w:pPr>
    </w:p>
    <w:p w:rsidR="006C30DA" w:rsidRDefault="006C30DA" w:rsidP="006C30DA">
      <w:pPr>
        <w:spacing w:line="360" w:lineRule="exact"/>
        <w:ind w:firstLine="709"/>
        <w:jc w:val="both"/>
        <w:rPr>
          <w:bCs/>
          <w:i/>
          <w:color w:val="000000"/>
          <w:sz w:val="28"/>
          <w:szCs w:val="28"/>
        </w:rPr>
      </w:pPr>
      <w:r w:rsidRPr="00B0132E">
        <w:rPr>
          <w:bCs/>
          <w:i/>
          <w:color w:val="000000"/>
          <w:sz w:val="28"/>
          <w:szCs w:val="28"/>
        </w:rPr>
        <w:t>Цель программы 3.2. Повышение эффективности управления муниципальной собственностью.</w:t>
      </w:r>
    </w:p>
    <w:p w:rsidR="006C30DA" w:rsidRDefault="006C30DA" w:rsidP="006C30DA">
      <w:pPr>
        <w:spacing w:line="360" w:lineRule="exact"/>
        <w:ind w:firstLine="709"/>
        <w:jc w:val="both"/>
        <w:rPr>
          <w:bCs/>
          <w:i/>
          <w:color w:val="000000"/>
          <w:sz w:val="28"/>
          <w:szCs w:val="28"/>
        </w:rPr>
      </w:pPr>
    </w:p>
    <w:p w:rsidR="006C30DA" w:rsidRPr="00F11216" w:rsidRDefault="006C30DA" w:rsidP="006C30DA">
      <w:pPr>
        <w:spacing w:line="360" w:lineRule="exact"/>
        <w:ind w:firstLine="709"/>
        <w:jc w:val="both"/>
        <w:rPr>
          <w:color w:val="000000"/>
          <w:sz w:val="28"/>
          <w:szCs w:val="28"/>
          <w:u w:val="single"/>
        </w:rPr>
      </w:pPr>
      <w:r w:rsidRPr="00F11216">
        <w:rPr>
          <w:color w:val="000000"/>
          <w:sz w:val="28"/>
          <w:szCs w:val="28"/>
          <w:u w:val="single"/>
        </w:rPr>
        <w:t>Характеристика выполненных мероприятий.</w:t>
      </w:r>
    </w:p>
    <w:p w:rsidR="006C30DA" w:rsidRPr="00B0132E" w:rsidRDefault="006C30DA" w:rsidP="006C30DA">
      <w:pPr>
        <w:spacing w:line="360" w:lineRule="exact"/>
        <w:ind w:firstLine="709"/>
        <w:jc w:val="both"/>
        <w:rPr>
          <w:b/>
          <w:color w:val="000000"/>
          <w:sz w:val="28"/>
          <w:szCs w:val="28"/>
        </w:rPr>
      </w:pPr>
      <w:r w:rsidRPr="00B0132E">
        <w:rPr>
          <w:b/>
          <w:color w:val="000000"/>
          <w:sz w:val="28"/>
          <w:szCs w:val="28"/>
        </w:rPr>
        <w:t>Реализация муниципальной программы «Экономическое развитие Соликамского городского округа».</w:t>
      </w:r>
    </w:p>
    <w:p w:rsidR="006C30DA" w:rsidRPr="00B0132E" w:rsidRDefault="006C30DA" w:rsidP="006C30DA">
      <w:pPr>
        <w:spacing w:line="360" w:lineRule="exact"/>
        <w:ind w:firstLine="709"/>
        <w:jc w:val="both"/>
        <w:rPr>
          <w:color w:val="000000"/>
          <w:sz w:val="28"/>
          <w:szCs w:val="28"/>
        </w:rPr>
      </w:pPr>
      <w:r w:rsidRPr="00B0132E">
        <w:rPr>
          <w:color w:val="000000"/>
          <w:sz w:val="28"/>
          <w:szCs w:val="28"/>
        </w:rPr>
        <w:t xml:space="preserve">Достижение целей осуществляется в рамках реализации мероприятий 1 муниципальной программы, и оценивается 1 показателем результативности Программы. </w:t>
      </w:r>
    </w:p>
    <w:p w:rsidR="006C30DA" w:rsidRPr="00B0132E" w:rsidRDefault="006C30DA" w:rsidP="006C30DA">
      <w:pPr>
        <w:widowControl w:val="0"/>
        <w:autoSpaceDE w:val="0"/>
        <w:autoSpaceDN w:val="0"/>
        <w:adjustRightInd w:val="0"/>
        <w:spacing w:line="360" w:lineRule="exact"/>
        <w:ind w:firstLine="709"/>
        <w:jc w:val="both"/>
        <w:rPr>
          <w:color w:val="000000"/>
          <w:sz w:val="28"/>
          <w:szCs w:val="28"/>
        </w:rPr>
      </w:pPr>
      <w:r w:rsidRPr="00B0132E">
        <w:rPr>
          <w:color w:val="000000"/>
          <w:sz w:val="28"/>
          <w:szCs w:val="28"/>
        </w:rPr>
        <w:t xml:space="preserve">В ходе реализации Подпрограммы «Эффективное управление и распоряжение муниципальным имуществом и земельными ресурсами в Соликамском городском округе»: </w:t>
      </w:r>
    </w:p>
    <w:p w:rsidR="006C30DA" w:rsidRPr="00B0132E" w:rsidRDefault="006C30DA" w:rsidP="006C30DA">
      <w:pPr>
        <w:numPr>
          <w:ilvl w:val="0"/>
          <w:numId w:val="42"/>
        </w:numPr>
        <w:spacing w:line="360" w:lineRule="exact"/>
        <w:ind w:left="0" w:firstLine="709"/>
        <w:jc w:val="both"/>
        <w:rPr>
          <w:rFonts w:eastAsia="Calibri"/>
          <w:color w:val="000000"/>
          <w:sz w:val="28"/>
          <w:szCs w:val="28"/>
          <w:lang w:eastAsia="en-US"/>
        </w:rPr>
      </w:pPr>
      <w:proofErr w:type="gramStart"/>
      <w:r w:rsidRPr="00B0132E">
        <w:rPr>
          <w:rFonts w:eastAsia="Calibri"/>
          <w:color w:val="000000"/>
          <w:sz w:val="28"/>
          <w:szCs w:val="28"/>
          <w:lang w:eastAsia="en-US"/>
        </w:rPr>
        <w:lastRenderedPageBreak/>
        <w:t>Исполнены плановые назначения по поступлениям доходов, получаемы</w:t>
      </w:r>
      <w:r>
        <w:rPr>
          <w:rFonts w:eastAsia="Calibri"/>
          <w:color w:val="000000"/>
          <w:sz w:val="28"/>
          <w:szCs w:val="28"/>
          <w:lang w:eastAsia="en-US"/>
        </w:rPr>
        <w:t>х</w:t>
      </w:r>
      <w:r w:rsidRPr="00B0132E">
        <w:rPr>
          <w:rFonts w:eastAsia="Calibri"/>
          <w:color w:val="000000"/>
          <w:sz w:val="28"/>
          <w:szCs w:val="28"/>
          <w:lang w:eastAsia="en-US"/>
        </w:rPr>
        <w:t xml:space="preserve"> в виде арендной платы и от продажи </w:t>
      </w:r>
      <w:r>
        <w:rPr>
          <w:rFonts w:eastAsia="Calibri"/>
          <w:color w:val="000000"/>
          <w:sz w:val="28"/>
          <w:szCs w:val="28"/>
          <w:lang w:eastAsia="en-US"/>
        </w:rPr>
        <w:t xml:space="preserve">объектов муниципальной собственности </w:t>
      </w:r>
      <w:r w:rsidRPr="00B0132E">
        <w:rPr>
          <w:rFonts w:eastAsia="Calibri"/>
          <w:color w:val="000000"/>
          <w:sz w:val="28"/>
          <w:szCs w:val="28"/>
          <w:lang w:eastAsia="en-US"/>
        </w:rPr>
        <w:t>(109,3 % в связи с</w:t>
      </w:r>
      <w:r>
        <w:rPr>
          <w:rFonts w:eastAsia="Calibri"/>
          <w:color w:val="000000"/>
          <w:sz w:val="28"/>
          <w:szCs w:val="28"/>
          <w:lang w:eastAsia="en-US"/>
        </w:rPr>
        <w:t>:</w:t>
      </w:r>
      <w:r w:rsidRPr="00B0132E">
        <w:rPr>
          <w:rFonts w:eastAsia="Calibri"/>
          <w:color w:val="000000"/>
          <w:sz w:val="28"/>
          <w:szCs w:val="28"/>
          <w:lang w:eastAsia="en-US"/>
        </w:rPr>
        <w:t xml:space="preserve">  поступлением авансовых платежей; заключением новых договоров аренды; </w:t>
      </w:r>
      <w:proofErr w:type="spellStart"/>
      <w:r w:rsidRPr="00B0132E">
        <w:rPr>
          <w:rFonts w:eastAsia="Calibri"/>
          <w:color w:val="000000"/>
          <w:sz w:val="28"/>
          <w:szCs w:val="28"/>
          <w:lang w:eastAsia="en-US"/>
        </w:rPr>
        <w:t>претензионно</w:t>
      </w:r>
      <w:proofErr w:type="spellEnd"/>
      <w:r w:rsidRPr="00B0132E">
        <w:rPr>
          <w:rFonts w:eastAsia="Calibri"/>
          <w:color w:val="000000"/>
          <w:sz w:val="28"/>
          <w:szCs w:val="28"/>
          <w:lang w:eastAsia="en-US"/>
        </w:rPr>
        <w:t>-исковой работой; превышением выкупной цены объектов над запланированными, согласно прогнозному плану приватизации; досрочным погашением обязательств по договорам купли-продажи объектов по преимущественному праву выкупа в соответствии с Законом №159-ФЗ).</w:t>
      </w:r>
      <w:proofErr w:type="gramEnd"/>
    </w:p>
    <w:p w:rsidR="006C30DA" w:rsidRPr="00B0132E" w:rsidRDefault="006C30DA" w:rsidP="006C30DA">
      <w:pPr>
        <w:numPr>
          <w:ilvl w:val="0"/>
          <w:numId w:val="42"/>
        </w:numPr>
        <w:spacing w:line="360" w:lineRule="exact"/>
        <w:ind w:left="0" w:firstLine="709"/>
        <w:jc w:val="both"/>
        <w:rPr>
          <w:rFonts w:eastAsia="Calibri"/>
          <w:color w:val="000000"/>
          <w:sz w:val="28"/>
          <w:szCs w:val="28"/>
          <w:lang w:eastAsia="en-US"/>
        </w:rPr>
      </w:pPr>
      <w:r w:rsidRPr="00B0132E">
        <w:rPr>
          <w:rFonts w:eastAsia="Calibri"/>
          <w:color w:val="000000"/>
          <w:sz w:val="28"/>
          <w:szCs w:val="28"/>
          <w:lang w:eastAsia="en-US"/>
        </w:rPr>
        <w:t xml:space="preserve">Исполнены плановые назначения по поступлениям доходов, получаемых в виде арендной платы от продажи земельных участков, расположенных на территории Соликамского городского округа </w:t>
      </w:r>
      <w:r>
        <w:rPr>
          <w:rFonts w:eastAsia="Calibri"/>
          <w:color w:val="000000"/>
          <w:sz w:val="28"/>
          <w:szCs w:val="28"/>
          <w:lang w:eastAsia="en-US"/>
        </w:rPr>
        <w:t>(</w:t>
      </w:r>
      <w:r w:rsidRPr="00B0132E">
        <w:rPr>
          <w:rFonts w:eastAsia="Calibri"/>
          <w:color w:val="000000"/>
          <w:sz w:val="28"/>
          <w:szCs w:val="28"/>
          <w:lang w:eastAsia="en-US"/>
        </w:rPr>
        <w:t xml:space="preserve">104,9%, что связано с вовлечением в оборот новых земельных участков; поступлением авансовых платежей, </w:t>
      </w:r>
      <w:proofErr w:type="spellStart"/>
      <w:r w:rsidRPr="00B0132E">
        <w:rPr>
          <w:rFonts w:eastAsia="Calibri"/>
          <w:color w:val="000000"/>
          <w:sz w:val="28"/>
          <w:szCs w:val="28"/>
          <w:lang w:eastAsia="en-US"/>
        </w:rPr>
        <w:t>претензионно</w:t>
      </w:r>
      <w:proofErr w:type="spellEnd"/>
      <w:r w:rsidRPr="00B0132E">
        <w:rPr>
          <w:rFonts w:eastAsia="Calibri"/>
          <w:color w:val="000000"/>
          <w:sz w:val="28"/>
          <w:szCs w:val="28"/>
          <w:lang w:eastAsia="en-US"/>
        </w:rPr>
        <w:t>-исковой работой).</w:t>
      </w:r>
    </w:p>
    <w:p w:rsidR="006C30DA" w:rsidRPr="00B0132E" w:rsidRDefault="006C30DA" w:rsidP="006C30DA">
      <w:pPr>
        <w:numPr>
          <w:ilvl w:val="0"/>
          <w:numId w:val="42"/>
        </w:numPr>
        <w:spacing w:line="360" w:lineRule="exact"/>
        <w:ind w:left="0" w:firstLine="709"/>
        <w:jc w:val="both"/>
        <w:rPr>
          <w:bCs/>
          <w:color w:val="000000"/>
          <w:sz w:val="28"/>
          <w:szCs w:val="28"/>
        </w:rPr>
      </w:pPr>
      <w:r w:rsidRPr="00B0132E">
        <w:rPr>
          <w:color w:val="000000"/>
          <w:sz w:val="28"/>
          <w:szCs w:val="28"/>
        </w:rPr>
        <w:t xml:space="preserve">В рамках подпрограммы выполнены следующие  мероприятия: </w:t>
      </w:r>
    </w:p>
    <w:p w:rsidR="006C30DA" w:rsidRPr="00B0132E" w:rsidRDefault="006C30DA" w:rsidP="006C30DA">
      <w:pPr>
        <w:widowControl w:val="0"/>
        <w:autoSpaceDE w:val="0"/>
        <w:autoSpaceDN w:val="0"/>
        <w:adjustRightInd w:val="0"/>
        <w:spacing w:line="360" w:lineRule="exact"/>
        <w:ind w:firstLine="709"/>
        <w:jc w:val="both"/>
        <w:rPr>
          <w:rFonts w:eastAsia="Calibri"/>
          <w:color w:val="000000"/>
          <w:sz w:val="28"/>
          <w:szCs w:val="28"/>
          <w:lang w:eastAsia="en-US"/>
        </w:rPr>
      </w:pPr>
      <w:r>
        <w:rPr>
          <w:rFonts w:eastAsia="Calibri"/>
          <w:bCs/>
          <w:color w:val="000000"/>
          <w:sz w:val="28"/>
          <w:szCs w:val="28"/>
          <w:lang w:eastAsia="en-US"/>
        </w:rPr>
        <w:t>т</w:t>
      </w:r>
      <w:r w:rsidRPr="00B0132E">
        <w:rPr>
          <w:rFonts w:eastAsia="Calibri"/>
          <w:bCs/>
          <w:color w:val="000000"/>
          <w:sz w:val="28"/>
          <w:szCs w:val="28"/>
          <w:lang w:eastAsia="en-US"/>
        </w:rPr>
        <w:t>ехническая инвентаризация 60</w:t>
      </w:r>
      <w:r w:rsidRPr="00B0132E">
        <w:rPr>
          <w:rFonts w:eastAsia="Calibri"/>
          <w:color w:val="000000"/>
          <w:sz w:val="28"/>
          <w:szCs w:val="28"/>
          <w:lang w:eastAsia="en-US"/>
        </w:rPr>
        <w:t xml:space="preserve"> объектов</w:t>
      </w:r>
      <w:r>
        <w:rPr>
          <w:rFonts w:eastAsia="Calibri"/>
          <w:color w:val="000000"/>
          <w:sz w:val="28"/>
          <w:szCs w:val="28"/>
          <w:lang w:eastAsia="en-US"/>
        </w:rPr>
        <w:t>;</w:t>
      </w:r>
    </w:p>
    <w:p w:rsidR="006C30DA" w:rsidRPr="00B0132E" w:rsidRDefault="006C30DA" w:rsidP="006C30DA">
      <w:pPr>
        <w:widowControl w:val="0"/>
        <w:autoSpaceDE w:val="0"/>
        <w:autoSpaceDN w:val="0"/>
        <w:adjustRightInd w:val="0"/>
        <w:spacing w:line="360" w:lineRule="exact"/>
        <w:ind w:firstLine="709"/>
        <w:jc w:val="both"/>
        <w:rPr>
          <w:rFonts w:eastAsia="Calibri"/>
          <w:color w:val="000000"/>
          <w:sz w:val="28"/>
          <w:szCs w:val="28"/>
          <w:lang w:eastAsia="en-US"/>
        </w:rPr>
      </w:pPr>
      <w:r>
        <w:rPr>
          <w:rFonts w:eastAsia="Calibri"/>
          <w:color w:val="000000"/>
          <w:sz w:val="28"/>
          <w:szCs w:val="28"/>
          <w:lang w:eastAsia="en-US"/>
        </w:rPr>
        <w:t>о</w:t>
      </w:r>
      <w:r w:rsidRPr="00B0132E">
        <w:rPr>
          <w:rFonts w:eastAsia="Calibri"/>
          <w:color w:val="000000"/>
          <w:sz w:val="28"/>
          <w:szCs w:val="28"/>
          <w:lang w:eastAsia="en-US"/>
        </w:rPr>
        <w:t>существлена государственная регистрация в отношении 230 объектов (139-нежи</w:t>
      </w:r>
      <w:r>
        <w:rPr>
          <w:rFonts w:eastAsia="Calibri"/>
          <w:color w:val="000000"/>
          <w:sz w:val="28"/>
          <w:szCs w:val="28"/>
          <w:lang w:eastAsia="en-US"/>
        </w:rPr>
        <w:t>лой фонд, 91 – жилые помещения);</w:t>
      </w:r>
    </w:p>
    <w:p w:rsidR="006C30DA" w:rsidRPr="00B0132E" w:rsidRDefault="006C30DA" w:rsidP="006C30DA">
      <w:pPr>
        <w:widowControl w:val="0"/>
        <w:autoSpaceDE w:val="0"/>
        <w:autoSpaceDN w:val="0"/>
        <w:adjustRightInd w:val="0"/>
        <w:spacing w:line="360" w:lineRule="exact"/>
        <w:ind w:firstLine="709"/>
        <w:jc w:val="both"/>
        <w:rPr>
          <w:rFonts w:eastAsia="Calibri"/>
          <w:color w:val="000000"/>
          <w:sz w:val="28"/>
          <w:szCs w:val="28"/>
          <w:lang w:eastAsia="en-US"/>
        </w:rPr>
      </w:pPr>
      <w:r>
        <w:rPr>
          <w:rFonts w:eastAsia="Calibri"/>
          <w:color w:val="000000"/>
          <w:sz w:val="28"/>
          <w:szCs w:val="28"/>
          <w:lang w:eastAsia="en-US"/>
        </w:rPr>
        <w:t>п</w:t>
      </w:r>
      <w:r w:rsidRPr="00B0132E">
        <w:rPr>
          <w:rFonts w:eastAsia="Calibri"/>
          <w:color w:val="000000"/>
          <w:sz w:val="28"/>
          <w:szCs w:val="28"/>
          <w:lang w:eastAsia="en-US"/>
        </w:rPr>
        <w:t>рекращено право в отношении 170 объектов</w:t>
      </w:r>
      <w:r>
        <w:rPr>
          <w:rFonts w:eastAsia="Calibri"/>
          <w:color w:val="000000"/>
          <w:sz w:val="28"/>
          <w:szCs w:val="28"/>
          <w:lang w:eastAsia="en-US"/>
        </w:rPr>
        <w:t>;</w:t>
      </w:r>
    </w:p>
    <w:p w:rsidR="006C30DA" w:rsidRPr="00B0132E" w:rsidRDefault="006C30DA" w:rsidP="006C30DA">
      <w:pPr>
        <w:widowControl w:val="0"/>
        <w:autoSpaceDE w:val="0"/>
        <w:autoSpaceDN w:val="0"/>
        <w:adjustRightInd w:val="0"/>
        <w:spacing w:line="360" w:lineRule="exact"/>
        <w:ind w:firstLine="709"/>
        <w:jc w:val="both"/>
        <w:rPr>
          <w:rFonts w:eastAsia="Calibri"/>
          <w:bCs/>
          <w:color w:val="000000"/>
          <w:sz w:val="28"/>
          <w:szCs w:val="28"/>
          <w:lang w:eastAsia="en-US"/>
        </w:rPr>
      </w:pPr>
      <w:r>
        <w:rPr>
          <w:rFonts w:eastAsia="Calibri"/>
          <w:bCs/>
          <w:color w:val="000000"/>
          <w:sz w:val="28"/>
          <w:szCs w:val="28"/>
          <w:lang w:eastAsia="en-US"/>
        </w:rPr>
        <w:t>п</w:t>
      </w:r>
      <w:r w:rsidRPr="00B0132E">
        <w:rPr>
          <w:rFonts w:eastAsia="Calibri"/>
          <w:bCs/>
          <w:color w:val="000000"/>
          <w:sz w:val="28"/>
          <w:szCs w:val="28"/>
          <w:lang w:eastAsia="en-US"/>
        </w:rPr>
        <w:t>роведены мероприятия по оценке рыночной стоимости 22 объектов муниципальной собственности и 79 земельных участков, получены отчеты независимых оценщиков, размещено 52 информационное сообщение в СМИ о предстоящем предоставлении объектов не</w:t>
      </w:r>
      <w:r>
        <w:rPr>
          <w:rFonts w:eastAsia="Calibri"/>
          <w:bCs/>
          <w:color w:val="000000"/>
          <w:sz w:val="28"/>
          <w:szCs w:val="28"/>
          <w:lang w:eastAsia="en-US"/>
        </w:rPr>
        <w:t>движимости и земельных участков;</w:t>
      </w:r>
    </w:p>
    <w:p w:rsidR="006C30DA" w:rsidRPr="00B0132E" w:rsidRDefault="006C30DA" w:rsidP="006C30DA">
      <w:pPr>
        <w:spacing w:line="360" w:lineRule="exact"/>
        <w:ind w:firstLine="709"/>
        <w:contextualSpacing/>
        <w:jc w:val="both"/>
        <w:rPr>
          <w:color w:val="000000"/>
          <w:sz w:val="28"/>
          <w:szCs w:val="28"/>
        </w:rPr>
      </w:pPr>
      <w:r>
        <w:rPr>
          <w:color w:val="000000"/>
          <w:sz w:val="28"/>
          <w:szCs w:val="28"/>
        </w:rPr>
        <w:t>в</w:t>
      </w:r>
      <w:r w:rsidRPr="00B0132E">
        <w:rPr>
          <w:color w:val="000000"/>
          <w:sz w:val="28"/>
          <w:szCs w:val="28"/>
        </w:rPr>
        <w:t>ыполнены землеустроительные работы по фор</w:t>
      </w:r>
      <w:r>
        <w:rPr>
          <w:color w:val="000000"/>
          <w:sz w:val="28"/>
          <w:szCs w:val="28"/>
        </w:rPr>
        <w:t>мированию 26 земельных участков;</w:t>
      </w:r>
    </w:p>
    <w:p w:rsidR="006C30DA" w:rsidRPr="00B0132E" w:rsidRDefault="006C30DA" w:rsidP="006C30DA">
      <w:pPr>
        <w:spacing w:line="360" w:lineRule="exact"/>
        <w:ind w:firstLine="709"/>
        <w:contextualSpacing/>
        <w:jc w:val="both"/>
        <w:rPr>
          <w:color w:val="000000"/>
          <w:sz w:val="28"/>
          <w:szCs w:val="28"/>
        </w:rPr>
      </w:pPr>
      <w:r>
        <w:rPr>
          <w:color w:val="000000"/>
          <w:sz w:val="28"/>
          <w:szCs w:val="28"/>
        </w:rPr>
        <w:t>выполнены</w:t>
      </w:r>
      <w:r w:rsidRPr="00B0132E">
        <w:rPr>
          <w:color w:val="000000"/>
          <w:sz w:val="28"/>
          <w:szCs w:val="28"/>
        </w:rPr>
        <w:t xml:space="preserve">  мероприятия  по  формированию  и  постановке  на  учет  в государственном кадастре недвижимости 54 земельных участков</w:t>
      </w:r>
      <w:r>
        <w:rPr>
          <w:color w:val="000000"/>
          <w:sz w:val="28"/>
          <w:szCs w:val="28"/>
        </w:rPr>
        <w:t>;</w:t>
      </w:r>
    </w:p>
    <w:p w:rsidR="006C30DA" w:rsidRPr="00B0132E" w:rsidRDefault="006C30DA" w:rsidP="006C30DA">
      <w:pPr>
        <w:spacing w:line="360" w:lineRule="exact"/>
        <w:ind w:firstLine="709"/>
        <w:contextualSpacing/>
        <w:jc w:val="both"/>
        <w:rPr>
          <w:color w:val="000000"/>
          <w:sz w:val="28"/>
          <w:szCs w:val="28"/>
        </w:rPr>
      </w:pPr>
      <w:r>
        <w:rPr>
          <w:color w:val="000000"/>
          <w:sz w:val="28"/>
          <w:szCs w:val="28"/>
        </w:rPr>
        <w:t>в</w:t>
      </w:r>
      <w:r w:rsidRPr="00B0132E">
        <w:rPr>
          <w:color w:val="000000"/>
          <w:sz w:val="28"/>
          <w:szCs w:val="28"/>
        </w:rPr>
        <w:t>ыполнены комплексные кадастровые работы в кадастровом квартале 59:10:0402004 площадью 23,8 га, количество объектов, расположенных в кадастровом квартале составляет</w:t>
      </w:r>
      <w:r>
        <w:rPr>
          <w:color w:val="000000"/>
          <w:sz w:val="28"/>
          <w:szCs w:val="28"/>
        </w:rPr>
        <w:t xml:space="preserve"> 82;</w:t>
      </w:r>
    </w:p>
    <w:p w:rsidR="006C30DA" w:rsidRDefault="006C30DA" w:rsidP="006C30DA">
      <w:pPr>
        <w:spacing w:line="360" w:lineRule="exact"/>
        <w:ind w:firstLine="709"/>
        <w:contextualSpacing/>
        <w:jc w:val="both"/>
        <w:rPr>
          <w:color w:val="000000"/>
          <w:sz w:val="28"/>
          <w:szCs w:val="28"/>
        </w:rPr>
      </w:pPr>
      <w:r>
        <w:rPr>
          <w:color w:val="000000"/>
          <w:sz w:val="28"/>
          <w:szCs w:val="28"/>
        </w:rPr>
        <w:t>у</w:t>
      </w:r>
      <w:r w:rsidRPr="00B0132E">
        <w:rPr>
          <w:color w:val="000000"/>
          <w:sz w:val="28"/>
          <w:szCs w:val="28"/>
        </w:rPr>
        <w:t>твержден проект межевания территории кадастрового квартала</w:t>
      </w:r>
      <w:r>
        <w:rPr>
          <w:color w:val="000000"/>
          <w:sz w:val="28"/>
          <w:szCs w:val="28"/>
        </w:rPr>
        <w:t xml:space="preserve"> </w:t>
      </w:r>
      <w:r w:rsidRPr="00B0132E">
        <w:rPr>
          <w:color w:val="000000"/>
          <w:sz w:val="28"/>
          <w:szCs w:val="28"/>
        </w:rPr>
        <w:t>59:10:0406004, площадью30 га, в отношении которого согласно плану-графику запланиро</w:t>
      </w:r>
      <w:r>
        <w:rPr>
          <w:color w:val="000000"/>
          <w:sz w:val="28"/>
          <w:szCs w:val="28"/>
        </w:rPr>
        <w:t>вано проведение ККР в 2018 году</w:t>
      </w:r>
      <w:r w:rsidRPr="00B0132E">
        <w:rPr>
          <w:color w:val="000000"/>
          <w:sz w:val="28"/>
          <w:szCs w:val="28"/>
        </w:rPr>
        <w:t xml:space="preserve">;  </w:t>
      </w:r>
    </w:p>
    <w:p w:rsidR="006C30DA" w:rsidRPr="00B0132E" w:rsidRDefault="006C30DA" w:rsidP="006C30DA">
      <w:pPr>
        <w:spacing w:line="360" w:lineRule="exact"/>
        <w:ind w:firstLine="709"/>
        <w:jc w:val="both"/>
        <w:rPr>
          <w:rFonts w:eastAsia="Calibri"/>
          <w:color w:val="000000"/>
          <w:sz w:val="28"/>
          <w:szCs w:val="28"/>
          <w:lang w:eastAsia="en-US"/>
        </w:rPr>
      </w:pPr>
      <w:r>
        <w:rPr>
          <w:rFonts w:eastAsia="Calibri"/>
          <w:color w:val="000000"/>
          <w:sz w:val="28"/>
          <w:szCs w:val="28"/>
          <w:lang w:eastAsia="en-US"/>
        </w:rPr>
        <w:t>в</w:t>
      </w:r>
      <w:r w:rsidRPr="00B0132E">
        <w:rPr>
          <w:rFonts w:eastAsia="Calibri"/>
          <w:color w:val="000000"/>
          <w:sz w:val="28"/>
          <w:szCs w:val="28"/>
          <w:lang w:eastAsia="en-US"/>
        </w:rPr>
        <w:t>о исполнение Закона Пермского края от 01.12.2011 № 871-ПК                          «О бесплатном предоставлении земельных участков многодетным семьям в Пермском крае», организовано и проведено 12 заседаний комиссии по распределению земельных участков между многодетными семьями</w:t>
      </w:r>
      <w:r>
        <w:rPr>
          <w:rFonts w:eastAsia="Calibri"/>
          <w:color w:val="000000"/>
          <w:sz w:val="28"/>
          <w:szCs w:val="28"/>
          <w:lang w:eastAsia="en-US"/>
        </w:rPr>
        <w:t>,</w:t>
      </w:r>
      <w:r w:rsidRPr="00B0132E">
        <w:rPr>
          <w:rFonts w:eastAsia="Calibri"/>
          <w:color w:val="000000"/>
          <w:sz w:val="28"/>
          <w:szCs w:val="28"/>
          <w:lang w:eastAsia="en-US"/>
        </w:rPr>
        <w:t xml:space="preserve"> </w:t>
      </w:r>
      <w:r>
        <w:rPr>
          <w:rFonts w:eastAsia="Calibri"/>
          <w:color w:val="000000"/>
          <w:sz w:val="28"/>
          <w:szCs w:val="28"/>
          <w:lang w:eastAsia="en-US"/>
        </w:rPr>
        <w:t>м</w:t>
      </w:r>
      <w:r w:rsidRPr="00B0132E">
        <w:rPr>
          <w:rFonts w:eastAsia="Calibri"/>
          <w:color w:val="000000"/>
          <w:sz w:val="28"/>
          <w:szCs w:val="28"/>
          <w:lang w:eastAsia="en-US"/>
        </w:rPr>
        <w:t>ногодетным семьям в собственность предоставлено 21 земельн</w:t>
      </w:r>
      <w:r>
        <w:rPr>
          <w:rFonts w:eastAsia="Calibri"/>
          <w:color w:val="000000"/>
          <w:sz w:val="28"/>
          <w:szCs w:val="28"/>
          <w:lang w:eastAsia="en-US"/>
        </w:rPr>
        <w:t>ый</w:t>
      </w:r>
      <w:r w:rsidRPr="00B0132E">
        <w:rPr>
          <w:rFonts w:eastAsia="Calibri"/>
          <w:color w:val="000000"/>
          <w:sz w:val="28"/>
          <w:szCs w:val="28"/>
          <w:lang w:eastAsia="en-US"/>
        </w:rPr>
        <w:t xml:space="preserve"> участ</w:t>
      </w:r>
      <w:r>
        <w:rPr>
          <w:rFonts w:eastAsia="Calibri"/>
          <w:color w:val="000000"/>
          <w:sz w:val="28"/>
          <w:szCs w:val="28"/>
          <w:lang w:eastAsia="en-US"/>
        </w:rPr>
        <w:t>ок</w:t>
      </w:r>
      <w:r w:rsidRPr="00B0132E">
        <w:rPr>
          <w:rFonts w:eastAsia="Calibri"/>
          <w:color w:val="000000"/>
          <w:sz w:val="28"/>
          <w:szCs w:val="28"/>
          <w:lang w:eastAsia="en-US"/>
        </w:rPr>
        <w:t>, расположенны</w:t>
      </w:r>
      <w:r>
        <w:rPr>
          <w:rFonts w:eastAsia="Calibri"/>
          <w:color w:val="000000"/>
          <w:sz w:val="28"/>
          <w:szCs w:val="28"/>
          <w:lang w:eastAsia="en-US"/>
        </w:rPr>
        <w:t>й</w:t>
      </w:r>
      <w:r w:rsidRPr="00B0132E">
        <w:rPr>
          <w:rFonts w:eastAsia="Calibri"/>
          <w:color w:val="000000"/>
          <w:sz w:val="28"/>
          <w:szCs w:val="28"/>
          <w:lang w:eastAsia="en-US"/>
        </w:rPr>
        <w:t xml:space="preserve"> как на территории Соликамского городского округа.</w:t>
      </w:r>
    </w:p>
    <w:p w:rsidR="006C30DA" w:rsidRPr="00B0132E" w:rsidRDefault="006C30DA" w:rsidP="006C30DA">
      <w:pPr>
        <w:tabs>
          <w:tab w:val="left" w:pos="2250"/>
        </w:tabs>
        <w:spacing w:line="360" w:lineRule="exact"/>
        <w:ind w:firstLine="709"/>
        <w:jc w:val="both"/>
        <w:rPr>
          <w:rFonts w:eastAsia="Calibri"/>
          <w:color w:val="000000"/>
          <w:sz w:val="28"/>
          <w:szCs w:val="28"/>
          <w:lang w:eastAsia="en-US"/>
        </w:rPr>
      </w:pPr>
      <w:r w:rsidRPr="00B0132E">
        <w:rPr>
          <w:rFonts w:eastAsia="Calibri"/>
          <w:color w:val="000000"/>
          <w:sz w:val="28"/>
          <w:szCs w:val="28"/>
          <w:lang w:eastAsia="en-US"/>
        </w:rPr>
        <w:lastRenderedPageBreak/>
        <w:t>В результате проведенных мероприятий в 2017 году:</w:t>
      </w:r>
    </w:p>
    <w:p w:rsidR="006C30DA" w:rsidRPr="00B0132E" w:rsidRDefault="006C30DA" w:rsidP="006C30DA">
      <w:pPr>
        <w:tabs>
          <w:tab w:val="left" w:pos="2250"/>
        </w:tabs>
        <w:spacing w:line="360" w:lineRule="exact"/>
        <w:ind w:firstLine="709"/>
        <w:jc w:val="both"/>
        <w:rPr>
          <w:rFonts w:eastAsia="Calibri"/>
          <w:color w:val="000000"/>
          <w:sz w:val="28"/>
          <w:szCs w:val="28"/>
          <w:lang w:eastAsia="en-US"/>
        </w:rPr>
      </w:pPr>
      <w:r>
        <w:rPr>
          <w:rFonts w:eastAsia="Calibri"/>
          <w:color w:val="000000"/>
          <w:sz w:val="28"/>
          <w:szCs w:val="28"/>
          <w:lang w:eastAsia="en-US"/>
        </w:rPr>
        <w:t>п</w:t>
      </w:r>
      <w:r w:rsidRPr="00B0132E">
        <w:rPr>
          <w:rFonts w:eastAsia="Calibri"/>
          <w:color w:val="000000"/>
          <w:sz w:val="28"/>
          <w:szCs w:val="28"/>
          <w:lang w:eastAsia="en-US"/>
        </w:rPr>
        <w:t>ередано юридическим и физическим лицам, собственникам зданий, строений, сооружений, расположенны</w:t>
      </w:r>
      <w:r>
        <w:rPr>
          <w:rFonts w:eastAsia="Calibri"/>
          <w:color w:val="000000"/>
          <w:sz w:val="28"/>
          <w:szCs w:val="28"/>
          <w:lang w:eastAsia="en-US"/>
        </w:rPr>
        <w:t>х</w:t>
      </w:r>
      <w:r w:rsidRPr="00B0132E">
        <w:rPr>
          <w:rFonts w:eastAsia="Calibri"/>
          <w:color w:val="000000"/>
          <w:sz w:val="28"/>
          <w:szCs w:val="28"/>
          <w:lang w:eastAsia="en-US"/>
        </w:rPr>
        <w:t xml:space="preserve"> на испрашиваемых земельных участках,  на условиях договоров купли-продажи 193 земельных участка на сумму 4889,91 тыс. руб., заключено 254 договор</w:t>
      </w:r>
      <w:r>
        <w:rPr>
          <w:rFonts w:eastAsia="Calibri"/>
          <w:color w:val="000000"/>
          <w:sz w:val="28"/>
          <w:szCs w:val="28"/>
          <w:lang w:eastAsia="en-US"/>
        </w:rPr>
        <w:t>а</w:t>
      </w:r>
      <w:r w:rsidRPr="00B0132E">
        <w:rPr>
          <w:rFonts w:eastAsia="Calibri"/>
          <w:color w:val="000000"/>
          <w:sz w:val="28"/>
          <w:szCs w:val="28"/>
          <w:lang w:eastAsia="en-US"/>
        </w:rPr>
        <w:t xml:space="preserve">  аренды земельных участков, в том числе 142 договора аренды под металлическими гаражами</w:t>
      </w:r>
      <w:r>
        <w:rPr>
          <w:rFonts w:eastAsia="Calibri"/>
          <w:color w:val="000000"/>
          <w:sz w:val="28"/>
          <w:szCs w:val="28"/>
          <w:lang w:eastAsia="en-US"/>
        </w:rPr>
        <w:t>;</w:t>
      </w:r>
    </w:p>
    <w:p w:rsidR="006C30DA" w:rsidRPr="00B0132E" w:rsidRDefault="006C30DA" w:rsidP="006C30DA">
      <w:pPr>
        <w:spacing w:line="360" w:lineRule="exact"/>
        <w:ind w:firstLine="709"/>
        <w:jc w:val="both"/>
        <w:rPr>
          <w:rFonts w:eastAsia="Calibri"/>
          <w:color w:val="000000"/>
          <w:sz w:val="28"/>
          <w:szCs w:val="28"/>
          <w:lang w:eastAsia="en-US"/>
        </w:rPr>
      </w:pPr>
      <w:r>
        <w:rPr>
          <w:rFonts w:eastAsia="Calibri"/>
          <w:color w:val="000000"/>
          <w:sz w:val="28"/>
          <w:szCs w:val="28"/>
          <w:lang w:eastAsia="en-US"/>
        </w:rPr>
        <w:t>п</w:t>
      </w:r>
      <w:r w:rsidRPr="00B0132E">
        <w:rPr>
          <w:rFonts w:eastAsia="Calibri"/>
          <w:color w:val="000000"/>
          <w:sz w:val="28"/>
          <w:szCs w:val="28"/>
          <w:lang w:eastAsia="en-US"/>
        </w:rPr>
        <w:t>ри исполнении региональной адресной Программы по переселению граждан из аварийного жилищного фонда выкуплено 16 жилых помещений у собственников жилья общей площадью 707,2 кв.м. на общую сумму 17148 тыс. руб.</w:t>
      </w:r>
      <w:r>
        <w:rPr>
          <w:rFonts w:eastAsia="Calibri"/>
          <w:color w:val="000000"/>
          <w:sz w:val="28"/>
          <w:szCs w:val="28"/>
          <w:lang w:eastAsia="en-US"/>
        </w:rPr>
        <w:t>;</w:t>
      </w:r>
    </w:p>
    <w:p w:rsidR="006C30DA" w:rsidRPr="00B0132E" w:rsidRDefault="006C30DA" w:rsidP="006C30DA">
      <w:pPr>
        <w:spacing w:line="360" w:lineRule="exact"/>
        <w:ind w:firstLine="709"/>
        <w:jc w:val="both"/>
        <w:rPr>
          <w:rFonts w:eastAsia="Calibri"/>
          <w:color w:val="000000"/>
          <w:sz w:val="28"/>
          <w:szCs w:val="28"/>
          <w:lang w:eastAsia="en-US"/>
        </w:rPr>
      </w:pPr>
      <w:r>
        <w:rPr>
          <w:rFonts w:eastAsia="Calibri"/>
          <w:color w:val="000000"/>
          <w:sz w:val="28"/>
          <w:szCs w:val="28"/>
          <w:lang w:eastAsia="en-US"/>
        </w:rPr>
        <w:t>з</w:t>
      </w:r>
      <w:r w:rsidRPr="00B0132E">
        <w:rPr>
          <w:rFonts w:eastAsia="Calibri"/>
          <w:color w:val="000000"/>
          <w:sz w:val="28"/>
          <w:szCs w:val="28"/>
          <w:lang w:eastAsia="en-US"/>
        </w:rPr>
        <w:t>аключено 342 договора аренды нежилых помещений, договора хозяйственного ведения, оперативного управления, безвозмездного пользования   муниципальным имуществом; 22 договора купли-продажи муниципального имущества; 14 соглашений о выкупе аварийного жилья.</w:t>
      </w:r>
    </w:p>
    <w:p w:rsidR="006C30DA" w:rsidRPr="00B0132E" w:rsidRDefault="006C30DA" w:rsidP="006C30DA">
      <w:pPr>
        <w:tabs>
          <w:tab w:val="left" w:pos="851"/>
          <w:tab w:val="left" w:pos="1134"/>
        </w:tabs>
        <w:spacing w:line="360" w:lineRule="exact"/>
        <w:ind w:firstLine="709"/>
        <w:jc w:val="both"/>
        <w:rPr>
          <w:rFonts w:eastAsia="Calibri"/>
          <w:color w:val="000000"/>
          <w:sz w:val="28"/>
          <w:szCs w:val="28"/>
          <w:lang w:eastAsia="en-US"/>
        </w:rPr>
      </w:pPr>
      <w:r w:rsidRPr="00B0132E">
        <w:rPr>
          <w:rFonts w:eastAsia="Calibri"/>
          <w:color w:val="000000"/>
          <w:sz w:val="28"/>
          <w:szCs w:val="28"/>
          <w:lang w:eastAsia="en-US"/>
        </w:rPr>
        <w:tab/>
      </w:r>
    </w:p>
    <w:p w:rsidR="006C30DA" w:rsidRPr="005F0B3E" w:rsidRDefault="006C30DA" w:rsidP="006C30DA">
      <w:pPr>
        <w:spacing w:line="360" w:lineRule="exact"/>
        <w:ind w:firstLine="709"/>
        <w:jc w:val="both"/>
        <w:rPr>
          <w:b/>
          <w:bCs/>
          <w:color w:val="000000"/>
          <w:sz w:val="28"/>
          <w:szCs w:val="28"/>
          <w:u w:val="single"/>
        </w:rPr>
      </w:pPr>
      <w:r w:rsidRPr="005F0B3E">
        <w:rPr>
          <w:b/>
          <w:color w:val="000000"/>
          <w:sz w:val="28"/>
          <w:szCs w:val="28"/>
          <w:u w:val="single"/>
        </w:rPr>
        <w:t xml:space="preserve">4.  </w:t>
      </w:r>
      <w:r w:rsidRPr="005F0B3E">
        <w:rPr>
          <w:b/>
          <w:bCs/>
          <w:color w:val="000000"/>
          <w:sz w:val="28"/>
          <w:szCs w:val="28"/>
          <w:u w:val="single"/>
        </w:rPr>
        <w:t>Развитие инфраструктуры и комфортной городской среды.</w:t>
      </w:r>
    </w:p>
    <w:p w:rsidR="006C30DA" w:rsidRPr="00B0132E" w:rsidRDefault="006C30DA" w:rsidP="006C30DA">
      <w:pPr>
        <w:spacing w:line="360" w:lineRule="exact"/>
        <w:ind w:firstLine="709"/>
        <w:jc w:val="both"/>
        <w:rPr>
          <w:b/>
          <w:color w:val="000000"/>
          <w:sz w:val="28"/>
          <w:szCs w:val="28"/>
        </w:rPr>
      </w:pPr>
      <w:r w:rsidRPr="00DA276A">
        <w:rPr>
          <w:color w:val="000000"/>
          <w:sz w:val="28"/>
          <w:szCs w:val="28"/>
        </w:rPr>
        <w:t>Общий объем финансирования мероприятий Программы по направлению «</w:t>
      </w:r>
      <w:r w:rsidRPr="00DA276A">
        <w:rPr>
          <w:bCs/>
          <w:color w:val="000000"/>
          <w:sz w:val="28"/>
          <w:szCs w:val="28"/>
        </w:rPr>
        <w:t>Развитие инфраструктуры и комфортной городской среды</w:t>
      </w:r>
      <w:r w:rsidRPr="00DA276A">
        <w:rPr>
          <w:color w:val="000000"/>
          <w:sz w:val="28"/>
          <w:szCs w:val="28"/>
        </w:rPr>
        <w:t>» на 2017 г. запланирован в объеме 516,83</w:t>
      </w:r>
      <w:r>
        <w:rPr>
          <w:color w:val="000000"/>
          <w:sz w:val="28"/>
          <w:szCs w:val="28"/>
        </w:rPr>
        <w:t>5</w:t>
      </w:r>
      <w:r w:rsidRPr="00DA276A">
        <w:rPr>
          <w:color w:val="000000"/>
          <w:sz w:val="28"/>
          <w:szCs w:val="28"/>
        </w:rPr>
        <w:t xml:space="preserve"> млн. руб. Фактический объем финансирования по итогам 2017 г. составил 409,295 млн. руб. или 79,2%</w:t>
      </w:r>
      <w:r w:rsidRPr="00DA276A">
        <w:rPr>
          <w:b/>
          <w:color w:val="000000"/>
          <w:sz w:val="28"/>
          <w:szCs w:val="28"/>
        </w:rPr>
        <w:t>.</w:t>
      </w:r>
    </w:p>
    <w:p w:rsidR="006C30DA" w:rsidRPr="00F11216" w:rsidRDefault="006C30DA" w:rsidP="006C30DA">
      <w:pPr>
        <w:spacing w:line="240" w:lineRule="exact"/>
        <w:ind w:firstLine="709"/>
        <w:jc w:val="center"/>
        <w:outlineLvl w:val="0"/>
        <w:rPr>
          <w:color w:val="000000"/>
          <w:sz w:val="28"/>
          <w:szCs w:val="28"/>
        </w:rPr>
      </w:pPr>
    </w:p>
    <w:p w:rsidR="006C30DA" w:rsidRPr="00DA276A" w:rsidRDefault="006C30DA" w:rsidP="006C30DA">
      <w:pPr>
        <w:spacing w:line="240" w:lineRule="exact"/>
        <w:ind w:firstLine="709"/>
        <w:jc w:val="center"/>
        <w:outlineLvl w:val="0"/>
        <w:rPr>
          <w:color w:val="000000"/>
          <w:sz w:val="28"/>
          <w:szCs w:val="28"/>
        </w:rPr>
      </w:pPr>
      <w:r w:rsidRPr="00DA276A">
        <w:rPr>
          <w:color w:val="000000"/>
          <w:sz w:val="28"/>
          <w:szCs w:val="28"/>
        </w:rPr>
        <w:t>Объем финансирования мероприятий Программы в разрезе источников</w:t>
      </w:r>
    </w:p>
    <w:p w:rsidR="006C30DA" w:rsidRDefault="006C30DA" w:rsidP="006C30DA">
      <w:pPr>
        <w:spacing w:line="240" w:lineRule="exact"/>
        <w:ind w:firstLine="709"/>
        <w:jc w:val="center"/>
        <w:outlineLvl w:val="0"/>
        <w:rPr>
          <w:color w:val="000000"/>
          <w:sz w:val="28"/>
          <w:szCs w:val="28"/>
        </w:rPr>
      </w:pPr>
      <w:r w:rsidRPr="00DA276A">
        <w:rPr>
          <w:color w:val="000000"/>
          <w:sz w:val="28"/>
          <w:szCs w:val="28"/>
        </w:rPr>
        <w:t>по направлению «</w:t>
      </w:r>
      <w:r w:rsidRPr="00DA276A">
        <w:rPr>
          <w:bCs/>
          <w:color w:val="000000"/>
          <w:sz w:val="28"/>
          <w:szCs w:val="28"/>
        </w:rPr>
        <w:t>Развитие инфраструктуры и комфортной городской среды</w:t>
      </w:r>
      <w:r w:rsidRPr="00DA276A">
        <w:rPr>
          <w:color w:val="000000"/>
          <w:sz w:val="28"/>
          <w:szCs w:val="28"/>
        </w:rPr>
        <w:t>», млн. рублей</w:t>
      </w:r>
    </w:p>
    <w:p w:rsidR="006C30DA" w:rsidRPr="00DA276A" w:rsidRDefault="006C30DA" w:rsidP="006C30DA">
      <w:pPr>
        <w:spacing w:line="240" w:lineRule="exact"/>
        <w:ind w:firstLine="709"/>
        <w:jc w:val="center"/>
        <w:outlineLvl w:val="0"/>
        <w:rPr>
          <w:color w:val="000000"/>
          <w:sz w:val="28"/>
          <w:szCs w:val="28"/>
        </w:rPr>
      </w:pPr>
    </w:p>
    <w:tbl>
      <w:tblPr>
        <w:tblW w:w="0" w:type="auto"/>
        <w:tblCellSpacing w:w="20" w:type="dxa"/>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0"/>
        <w:gridCol w:w="3342"/>
        <w:gridCol w:w="1492"/>
        <w:gridCol w:w="1439"/>
        <w:gridCol w:w="1290"/>
        <w:gridCol w:w="1543"/>
      </w:tblGrid>
      <w:tr w:rsidR="006C30DA" w:rsidRPr="00DA276A" w:rsidTr="00C1269A">
        <w:trPr>
          <w:tblCellSpacing w:w="20" w:type="dxa"/>
        </w:trPr>
        <w:tc>
          <w:tcPr>
            <w:tcW w:w="633"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280" w:lineRule="exact"/>
              <w:jc w:val="center"/>
              <w:rPr>
                <w:color w:val="000000"/>
              </w:rPr>
            </w:pPr>
            <w:r w:rsidRPr="00DA276A">
              <w:rPr>
                <w:color w:val="000000"/>
              </w:rPr>
              <w:t xml:space="preserve">№ </w:t>
            </w:r>
            <w:proofErr w:type="gramStart"/>
            <w:r w:rsidRPr="00DA276A">
              <w:rPr>
                <w:color w:val="000000"/>
              </w:rPr>
              <w:t>п</w:t>
            </w:r>
            <w:proofErr w:type="gramEnd"/>
            <w:r w:rsidRPr="00DA276A">
              <w:rPr>
                <w:color w:val="000000"/>
              </w:rPr>
              <w:t>/п</w:t>
            </w:r>
          </w:p>
        </w:tc>
        <w:tc>
          <w:tcPr>
            <w:tcW w:w="3394"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280" w:lineRule="exact"/>
              <w:jc w:val="center"/>
              <w:rPr>
                <w:color w:val="000000"/>
              </w:rPr>
            </w:pPr>
            <w:r w:rsidRPr="00DA276A">
              <w:rPr>
                <w:color w:val="000000"/>
              </w:rPr>
              <w:t>Наименование мероприятия</w:t>
            </w:r>
          </w:p>
        </w:tc>
        <w:tc>
          <w:tcPr>
            <w:tcW w:w="1454"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360" w:lineRule="exact"/>
              <w:jc w:val="center"/>
              <w:rPr>
                <w:color w:val="000000"/>
              </w:rPr>
            </w:pPr>
            <w:r w:rsidRPr="00DA276A">
              <w:rPr>
                <w:color w:val="000000"/>
              </w:rPr>
              <w:t xml:space="preserve">План </w:t>
            </w:r>
          </w:p>
          <w:p w:rsidR="006C30DA" w:rsidRPr="00DA276A" w:rsidRDefault="006C30DA" w:rsidP="00C1269A">
            <w:pPr>
              <w:spacing w:line="280" w:lineRule="exact"/>
              <w:jc w:val="center"/>
              <w:rPr>
                <w:color w:val="000000"/>
              </w:rPr>
            </w:pPr>
            <w:r w:rsidRPr="00DA276A">
              <w:rPr>
                <w:color w:val="000000"/>
              </w:rPr>
              <w:t>2017 г. (по программе)</w:t>
            </w:r>
          </w:p>
        </w:tc>
        <w:tc>
          <w:tcPr>
            <w:tcW w:w="1411"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360" w:lineRule="exact"/>
              <w:jc w:val="center"/>
              <w:rPr>
                <w:color w:val="000000"/>
              </w:rPr>
            </w:pPr>
            <w:r w:rsidRPr="00DA276A">
              <w:rPr>
                <w:color w:val="000000"/>
              </w:rPr>
              <w:t xml:space="preserve">План </w:t>
            </w:r>
          </w:p>
          <w:p w:rsidR="006C30DA" w:rsidRPr="00DA276A" w:rsidRDefault="006C30DA" w:rsidP="00C1269A">
            <w:pPr>
              <w:spacing w:line="280" w:lineRule="exact"/>
              <w:jc w:val="center"/>
              <w:rPr>
                <w:color w:val="000000"/>
              </w:rPr>
            </w:pPr>
            <w:r w:rsidRPr="00DA276A">
              <w:rPr>
                <w:color w:val="000000"/>
              </w:rPr>
              <w:t>2017 г. (по бюджету)</w:t>
            </w:r>
          </w:p>
        </w:tc>
        <w:tc>
          <w:tcPr>
            <w:tcW w:w="1268"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280" w:lineRule="exact"/>
              <w:jc w:val="center"/>
              <w:rPr>
                <w:color w:val="000000"/>
              </w:rPr>
            </w:pPr>
            <w:r w:rsidRPr="00DA276A">
              <w:rPr>
                <w:color w:val="000000"/>
              </w:rPr>
              <w:t xml:space="preserve">Факт </w:t>
            </w:r>
          </w:p>
          <w:p w:rsidR="006C30DA" w:rsidRPr="00DA276A" w:rsidRDefault="006C30DA" w:rsidP="00C1269A">
            <w:pPr>
              <w:spacing w:line="280" w:lineRule="exact"/>
              <w:jc w:val="center"/>
              <w:rPr>
                <w:color w:val="000000"/>
              </w:rPr>
            </w:pPr>
            <w:r w:rsidRPr="00DA276A">
              <w:rPr>
                <w:color w:val="000000"/>
              </w:rPr>
              <w:t>2017 г.</w:t>
            </w:r>
          </w:p>
        </w:tc>
        <w:tc>
          <w:tcPr>
            <w:tcW w:w="1499"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360" w:lineRule="exact"/>
              <w:jc w:val="center"/>
              <w:rPr>
                <w:color w:val="000000"/>
              </w:rPr>
            </w:pPr>
            <w:proofErr w:type="spellStart"/>
            <w:r w:rsidRPr="00DA276A">
              <w:rPr>
                <w:color w:val="000000"/>
              </w:rPr>
              <w:t>Вып</w:t>
            </w:r>
            <w:proofErr w:type="spellEnd"/>
            <w:r w:rsidRPr="00DA276A">
              <w:rPr>
                <w:color w:val="000000"/>
              </w:rPr>
              <w:t>.,%</w:t>
            </w:r>
          </w:p>
        </w:tc>
      </w:tr>
      <w:tr w:rsidR="006C30DA" w:rsidRPr="00DA276A" w:rsidTr="00C1269A">
        <w:trPr>
          <w:tblCellSpacing w:w="20" w:type="dxa"/>
        </w:trPr>
        <w:tc>
          <w:tcPr>
            <w:tcW w:w="633"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280" w:lineRule="exact"/>
              <w:jc w:val="center"/>
              <w:rPr>
                <w:color w:val="000000"/>
              </w:rPr>
            </w:pPr>
            <w:r w:rsidRPr="00DA276A">
              <w:rPr>
                <w:color w:val="000000"/>
              </w:rPr>
              <w:t>1</w:t>
            </w:r>
          </w:p>
        </w:tc>
        <w:tc>
          <w:tcPr>
            <w:tcW w:w="3394"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280" w:lineRule="exact"/>
              <w:jc w:val="center"/>
              <w:rPr>
                <w:color w:val="000000"/>
              </w:rPr>
            </w:pPr>
            <w:r w:rsidRPr="00DA276A">
              <w:rPr>
                <w:color w:val="000000"/>
              </w:rPr>
              <w:t>2</w:t>
            </w:r>
          </w:p>
        </w:tc>
        <w:tc>
          <w:tcPr>
            <w:tcW w:w="1454"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360" w:lineRule="exact"/>
              <w:jc w:val="center"/>
              <w:rPr>
                <w:color w:val="000000"/>
              </w:rPr>
            </w:pPr>
            <w:r w:rsidRPr="00DA276A">
              <w:rPr>
                <w:color w:val="000000"/>
              </w:rPr>
              <w:t>3</w:t>
            </w:r>
          </w:p>
        </w:tc>
        <w:tc>
          <w:tcPr>
            <w:tcW w:w="1411"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360" w:lineRule="exact"/>
              <w:jc w:val="center"/>
              <w:rPr>
                <w:color w:val="000000"/>
              </w:rPr>
            </w:pPr>
            <w:r w:rsidRPr="00DA276A">
              <w:rPr>
                <w:color w:val="000000"/>
              </w:rPr>
              <w:t>4</w:t>
            </w:r>
          </w:p>
        </w:tc>
        <w:tc>
          <w:tcPr>
            <w:tcW w:w="1268"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280" w:lineRule="exact"/>
              <w:jc w:val="center"/>
              <w:rPr>
                <w:color w:val="000000"/>
              </w:rPr>
            </w:pPr>
            <w:r w:rsidRPr="00DA276A">
              <w:rPr>
                <w:color w:val="000000"/>
              </w:rPr>
              <w:t>5</w:t>
            </w:r>
          </w:p>
        </w:tc>
        <w:tc>
          <w:tcPr>
            <w:tcW w:w="1499"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360" w:lineRule="exact"/>
              <w:jc w:val="center"/>
              <w:rPr>
                <w:color w:val="000000"/>
              </w:rPr>
            </w:pPr>
            <w:r w:rsidRPr="00DA276A">
              <w:rPr>
                <w:color w:val="000000"/>
              </w:rPr>
              <w:t>6=5/4*100</w:t>
            </w:r>
          </w:p>
        </w:tc>
      </w:tr>
      <w:tr w:rsidR="006C30DA" w:rsidRPr="00DA276A" w:rsidTr="00C1269A">
        <w:trPr>
          <w:tblCellSpacing w:w="20" w:type="dxa"/>
        </w:trPr>
        <w:tc>
          <w:tcPr>
            <w:tcW w:w="633"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280" w:lineRule="exact"/>
              <w:jc w:val="center"/>
              <w:rPr>
                <w:b/>
                <w:color w:val="000000"/>
              </w:rPr>
            </w:pPr>
            <w:r w:rsidRPr="00DA276A">
              <w:rPr>
                <w:b/>
                <w:color w:val="000000"/>
              </w:rPr>
              <w:t>1.</w:t>
            </w:r>
          </w:p>
        </w:tc>
        <w:tc>
          <w:tcPr>
            <w:tcW w:w="3394"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280" w:lineRule="exact"/>
              <w:rPr>
                <w:b/>
                <w:color w:val="000000"/>
              </w:rPr>
            </w:pPr>
            <w:r w:rsidRPr="00DA276A">
              <w:rPr>
                <w:b/>
                <w:bCs/>
                <w:color w:val="000000"/>
              </w:rPr>
              <w:t>Развитие инфраструктуры и комфортно</w:t>
            </w:r>
            <w:r>
              <w:rPr>
                <w:b/>
                <w:bCs/>
                <w:color w:val="000000"/>
              </w:rPr>
              <w:t xml:space="preserve">й городской среды, </w:t>
            </w:r>
            <w:r w:rsidRPr="00DA276A">
              <w:rPr>
                <w:b/>
                <w:bCs/>
                <w:color w:val="000000"/>
              </w:rPr>
              <w:t>всего,</w:t>
            </w:r>
            <w:r w:rsidRPr="00DA276A">
              <w:rPr>
                <w:b/>
                <w:color w:val="000000"/>
              </w:rPr>
              <w:t xml:space="preserve"> в т.ч.:</w:t>
            </w:r>
          </w:p>
        </w:tc>
        <w:tc>
          <w:tcPr>
            <w:tcW w:w="1454"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360" w:lineRule="exact"/>
              <w:jc w:val="center"/>
              <w:rPr>
                <w:b/>
                <w:color w:val="000000"/>
              </w:rPr>
            </w:pPr>
            <w:r>
              <w:rPr>
                <w:b/>
                <w:color w:val="000000"/>
              </w:rPr>
              <w:t>516,835</w:t>
            </w:r>
          </w:p>
        </w:tc>
        <w:tc>
          <w:tcPr>
            <w:tcW w:w="1411"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360" w:lineRule="exact"/>
              <w:jc w:val="center"/>
              <w:rPr>
                <w:b/>
                <w:color w:val="000000"/>
              </w:rPr>
            </w:pPr>
            <w:r>
              <w:rPr>
                <w:b/>
                <w:color w:val="000000"/>
              </w:rPr>
              <w:t>480,491</w:t>
            </w:r>
          </w:p>
        </w:tc>
        <w:tc>
          <w:tcPr>
            <w:tcW w:w="1268"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360" w:lineRule="exact"/>
              <w:jc w:val="center"/>
              <w:rPr>
                <w:b/>
                <w:color w:val="000000"/>
              </w:rPr>
            </w:pPr>
            <w:r>
              <w:rPr>
                <w:b/>
                <w:color w:val="000000"/>
              </w:rPr>
              <w:t>409,295</w:t>
            </w:r>
          </w:p>
        </w:tc>
        <w:tc>
          <w:tcPr>
            <w:tcW w:w="1499"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360" w:lineRule="exact"/>
              <w:jc w:val="center"/>
              <w:rPr>
                <w:b/>
                <w:color w:val="000000"/>
              </w:rPr>
            </w:pPr>
            <w:r>
              <w:rPr>
                <w:b/>
                <w:color w:val="000000"/>
              </w:rPr>
              <w:t>85,2</w:t>
            </w:r>
          </w:p>
        </w:tc>
      </w:tr>
      <w:tr w:rsidR="006C30DA" w:rsidRPr="00DA276A" w:rsidTr="00C1269A">
        <w:trPr>
          <w:tblCellSpacing w:w="20" w:type="dxa"/>
        </w:trPr>
        <w:tc>
          <w:tcPr>
            <w:tcW w:w="633"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280" w:lineRule="exact"/>
              <w:jc w:val="center"/>
              <w:rPr>
                <w:color w:val="000000"/>
              </w:rPr>
            </w:pPr>
          </w:p>
        </w:tc>
        <w:tc>
          <w:tcPr>
            <w:tcW w:w="3394"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280" w:lineRule="exact"/>
              <w:jc w:val="right"/>
              <w:rPr>
                <w:color w:val="000000"/>
              </w:rPr>
            </w:pPr>
            <w:r w:rsidRPr="00DA276A">
              <w:rPr>
                <w:color w:val="000000"/>
              </w:rPr>
              <w:t>федеральный бюджет</w:t>
            </w:r>
          </w:p>
        </w:tc>
        <w:tc>
          <w:tcPr>
            <w:tcW w:w="1454"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360" w:lineRule="exact"/>
              <w:jc w:val="center"/>
              <w:rPr>
                <w:color w:val="000000"/>
              </w:rPr>
            </w:pPr>
            <w:r>
              <w:rPr>
                <w:color w:val="000000"/>
              </w:rPr>
              <w:t>0</w:t>
            </w:r>
          </w:p>
        </w:tc>
        <w:tc>
          <w:tcPr>
            <w:tcW w:w="1411"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360" w:lineRule="exact"/>
              <w:jc w:val="center"/>
              <w:rPr>
                <w:color w:val="000000"/>
              </w:rPr>
            </w:pPr>
            <w:r>
              <w:rPr>
                <w:color w:val="000000"/>
              </w:rPr>
              <w:t>22,125</w:t>
            </w:r>
          </w:p>
        </w:tc>
        <w:tc>
          <w:tcPr>
            <w:tcW w:w="1268"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360" w:lineRule="exact"/>
              <w:jc w:val="center"/>
              <w:rPr>
                <w:color w:val="000000"/>
              </w:rPr>
            </w:pPr>
            <w:r>
              <w:rPr>
                <w:color w:val="000000"/>
              </w:rPr>
              <w:t>21,430</w:t>
            </w:r>
          </w:p>
        </w:tc>
        <w:tc>
          <w:tcPr>
            <w:tcW w:w="1499"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360" w:lineRule="exact"/>
              <w:jc w:val="center"/>
              <w:rPr>
                <w:color w:val="000000"/>
              </w:rPr>
            </w:pPr>
            <w:r>
              <w:rPr>
                <w:color w:val="000000"/>
              </w:rPr>
              <w:t>96,9</w:t>
            </w:r>
          </w:p>
        </w:tc>
      </w:tr>
      <w:tr w:rsidR="006C30DA" w:rsidRPr="00DA276A" w:rsidTr="00C1269A">
        <w:trPr>
          <w:tblCellSpacing w:w="20" w:type="dxa"/>
        </w:trPr>
        <w:tc>
          <w:tcPr>
            <w:tcW w:w="633"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280" w:lineRule="exact"/>
              <w:jc w:val="center"/>
              <w:rPr>
                <w:b/>
                <w:color w:val="000000"/>
              </w:rPr>
            </w:pPr>
          </w:p>
        </w:tc>
        <w:tc>
          <w:tcPr>
            <w:tcW w:w="3394"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280" w:lineRule="exact"/>
              <w:jc w:val="right"/>
              <w:rPr>
                <w:color w:val="000000"/>
              </w:rPr>
            </w:pPr>
            <w:r w:rsidRPr="00DA276A">
              <w:rPr>
                <w:color w:val="000000"/>
              </w:rPr>
              <w:t>бюджет Пермского края</w:t>
            </w:r>
          </w:p>
        </w:tc>
        <w:tc>
          <w:tcPr>
            <w:tcW w:w="1454"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360" w:lineRule="exact"/>
              <w:jc w:val="center"/>
              <w:rPr>
                <w:color w:val="000000"/>
              </w:rPr>
            </w:pPr>
            <w:r>
              <w:rPr>
                <w:color w:val="000000"/>
              </w:rPr>
              <w:t>222,398</w:t>
            </w:r>
          </w:p>
        </w:tc>
        <w:tc>
          <w:tcPr>
            <w:tcW w:w="1411"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360" w:lineRule="exact"/>
              <w:jc w:val="center"/>
              <w:rPr>
                <w:color w:val="000000"/>
              </w:rPr>
            </w:pPr>
            <w:r>
              <w:rPr>
                <w:color w:val="000000"/>
              </w:rPr>
              <w:t>143,609</w:t>
            </w:r>
          </w:p>
        </w:tc>
        <w:tc>
          <w:tcPr>
            <w:tcW w:w="1268"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360" w:lineRule="exact"/>
              <w:jc w:val="center"/>
              <w:rPr>
                <w:color w:val="000000"/>
              </w:rPr>
            </w:pPr>
            <w:r>
              <w:rPr>
                <w:color w:val="000000"/>
              </w:rPr>
              <w:t>95,508</w:t>
            </w:r>
          </w:p>
        </w:tc>
        <w:tc>
          <w:tcPr>
            <w:tcW w:w="1499"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360" w:lineRule="exact"/>
              <w:jc w:val="center"/>
              <w:rPr>
                <w:color w:val="000000"/>
              </w:rPr>
            </w:pPr>
            <w:r>
              <w:rPr>
                <w:color w:val="000000"/>
              </w:rPr>
              <w:t>66,5</w:t>
            </w:r>
          </w:p>
        </w:tc>
      </w:tr>
      <w:tr w:rsidR="006C30DA" w:rsidRPr="00DA276A" w:rsidTr="00C1269A">
        <w:trPr>
          <w:tblCellSpacing w:w="20" w:type="dxa"/>
        </w:trPr>
        <w:tc>
          <w:tcPr>
            <w:tcW w:w="633"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280" w:lineRule="exact"/>
              <w:jc w:val="center"/>
              <w:rPr>
                <w:b/>
                <w:color w:val="000000"/>
              </w:rPr>
            </w:pPr>
          </w:p>
        </w:tc>
        <w:tc>
          <w:tcPr>
            <w:tcW w:w="3394"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280" w:lineRule="exact"/>
              <w:jc w:val="right"/>
              <w:rPr>
                <w:color w:val="000000"/>
              </w:rPr>
            </w:pPr>
            <w:r w:rsidRPr="00DA276A">
              <w:rPr>
                <w:color w:val="000000"/>
              </w:rPr>
              <w:t>бюджет Соликамского городского округа</w:t>
            </w:r>
          </w:p>
        </w:tc>
        <w:tc>
          <w:tcPr>
            <w:tcW w:w="1454"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360" w:lineRule="exact"/>
              <w:jc w:val="center"/>
              <w:rPr>
                <w:color w:val="000000"/>
              </w:rPr>
            </w:pPr>
            <w:r>
              <w:rPr>
                <w:color w:val="000000"/>
              </w:rPr>
              <w:t>294,437</w:t>
            </w:r>
          </w:p>
        </w:tc>
        <w:tc>
          <w:tcPr>
            <w:tcW w:w="1411"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360" w:lineRule="exact"/>
              <w:jc w:val="center"/>
              <w:rPr>
                <w:color w:val="000000"/>
              </w:rPr>
            </w:pPr>
            <w:r>
              <w:rPr>
                <w:color w:val="000000"/>
              </w:rPr>
              <w:t>314,757</w:t>
            </w:r>
          </w:p>
        </w:tc>
        <w:tc>
          <w:tcPr>
            <w:tcW w:w="1268"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360" w:lineRule="exact"/>
              <w:jc w:val="center"/>
              <w:rPr>
                <w:color w:val="000000"/>
              </w:rPr>
            </w:pPr>
            <w:r>
              <w:rPr>
                <w:color w:val="000000"/>
              </w:rPr>
              <w:t>292,357</w:t>
            </w:r>
          </w:p>
        </w:tc>
        <w:tc>
          <w:tcPr>
            <w:tcW w:w="1499"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360" w:lineRule="exact"/>
              <w:jc w:val="center"/>
              <w:rPr>
                <w:color w:val="000000"/>
              </w:rPr>
            </w:pPr>
            <w:r>
              <w:rPr>
                <w:color w:val="000000"/>
              </w:rPr>
              <w:t>92,9</w:t>
            </w:r>
          </w:p>
        </w:tc>
      </w:tr>
      <w:tr w:rsidR="006C30DA" w:rsidRPr="00DA276A" w:rsidTr="00C1269A">
        <w:trPr>
          <w:tblCellSpacing w:w="20" w:type="dxa"/>
        </w:trPr>
        <w:tc>
          <w:tcPr>
            <w:tcW w:w="633"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280" w:lineRule="exact"/>
              <w:jc w:val="center"/>
              <w:rPr>
                <w:b/>
                <w:color w:val="000000"/>
              </w:rPr>
            </w:pPr>
          </w:p>
        </w:tc>
        <w:tc>
          <w:tcPr>
            <w:tcW w:w="3394"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280" w:lineRule="exact"/>
              <w:jc w:val="right"/>
              <w:rPr>
                <w:color w:val="000000"/>
              </w:rPr>
            </w:pPr>
            <w:r w:rsidRPr="00DA276A">
              <w:rPr>
                <w:color w:val="000000"/>
              </w:rPr>
              <w:t>внебюджетные источники</w:t>
            </w:r>
          </w:p>
        </w:tc>
        <w:tc>
          <w:tcPr>
            <w:tcW w:w="1454"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360" w:lineRule="exact"/>
              <w:jc w:val="center"/>
              <w:rPr>
                <w:color w:val="000000"/>
              </w:rPr>
            </w:pPr>
            <w:r w:rsidRPr="00DA276A">
              <w:rPr>
                <w:color w:val="000000"/>
              </w:rPr>
              <w:t>0</w:t>
            </w:r>
          </w:p>
        </w:tc>
        <w:tc>
          <w:tcPr>
            <w:tcW w:w="1411"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360" w:lineRule="exact"/>
              <w:jc w:val="center"/>
              <w:rPr>
                <w:color w:val="000000"/>
              </w:rPr>
            </w:pPr>
            <w:r w:rsidRPr="00DA276A">
              <w:rPr>
                <w:color w:val="000000"/>
              </w:rPr>
              <w:t>0</w:t>
            </w:r>
          </w:p>
        </w:tc>
        <w:tc>
          <w:tcPr>
            <w:tcW w:w="1268"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360" w:lineRule="exact"/>
              <w:jc w:val="center"/>
              <w:rPr>
                <w:color w:val="000000"/>
              </w:rPr>
            </w:pPr>
            <w:r w:rsidRPr="00DA276A">
              <w:rPr>
                <w:color w:val="000000"/>
              </w:rPr>
              <w:t>0</w:t>
            </w:r>
          </w:p>
        </w:tc>
        <w:tc>
          <w:tcPr>
            <w:tcW w:w="1499"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360" w:lineRule="exact"/>
              <w:jc w:val="center"/>
              <w:rPr>
                <w:color w:val="000000"/>
              </w:rPr>
            </w:pPr>
            <w:r w:rsidRPr="00DA276A">
              <w:rPr>
                <w:color w:val="000000"/>
              </w:rPr>
              <w:t>0</w:t>
            </w:r>
          </w:p>
        </w:tc>
      </w:tr>
      <w:tr w:rsidR="006C30DA" w:rsidRPr="00DA276A" w:rsidTr="00C1269A">
        <w:trPr>
          <w:tblCellSpacing w:w="20" w:type="dxa"/>
        </w:trPr>
        <w:tc>
          <w:tcPr>
            <w:tcW w:w="633"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280" w:lineRule="exact"/>
              <w:jc w:val="center"/>
              <w:rPr>
                <w:b/>
                <w:color w:val="000000"/>
              </w:rPr>
            </w:pPr>
            <w:r w:rsidRPr="00DA276A">
              <w:rPr>
                <w:b/>
                <w:color w:val="000000"/>
              </w:rPr>
              <w:t>1.1.</w:t>
            </w:r>
          </w:p>
        </w:tc>
        <w:tc>
          <w:tcPr>
            <w:tcW w:w="3394"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280" w:lineRule="exact"/>
              <w:rPr>
                <w:b/>
                <w:color w:val="000000"/>
              </w:rPr>
            </w:pPr>
            <w:r w:rsidRPr="00DA276A">
              <w:rPr>
                <w:b/>
                <w:color w:val="000000"/>
              </w:rPr>
              <w:t xml:space="preserve">МП «Развитие инфраструктуры и комфортной городской среды Соликамского </w:t>
            </w:r>
            <w:r w:rsidRPr="00DA276A">
              <w:rPr>
                <w:b/>
                <w:color w:val="000000"/>
              </w:rPr>
              <w:lastRenderedPageBreak/>
              <w:t>городского округа»</w:t>
            </w:r>
          </w:p>
          <w:p w:rsidR="006C30DA" w:rsidRPr="00DA276A" w:rsidRDefault="006C30DA" w:rsidP="00C1269A">
            <w:pPr>
              <w:spacing w:line="280" w:lineRule="exact"/>
              <w:rPr>
                <w:b/>
                <w:color w:val="000000"/>
              </w:rPr>
            </w:pPr>
            <w:r w:rsidRPr="00DA276A">
              <w:rPr>
                <w:b/>
                <w:bCs/>
                <w:color w:val="000000"/>
              </w:rPr>
              <w:t>всего,</w:t>
            </w:r>
            <w:r w:rsidRPr="00DA276A">
              <w:rPr>
                <w:b/>
                <w:color w:val="000000"/>
              </w:rPr>
              <w:t xml:space="preserve"> в т.ч.:</w:t>
            </w:r>
          </w:p>
        </w:tc>
        <w:tc>
          <w:tcPr>
            <w:tcW w:w="1454"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360" w:lineRule="exact"/>
              <w:jc w:val="center"/>
              <w:rPr>
                <w:b/>
                <w:color w:val="000000"/>
              </w:rPr>
            </w:pPr>
            <w:r>
              <w:rPr>
                <w:b/>
                <w:color w:val="000000"/>
              </w:rPr>
              <w:lastRenderedPageBreak/>
              <w:t>516,835</w:t>
            </w:r>
          </w:p>
        </w:tc>
        <w:tc>
          <w:tcPr>
            <w:tcW w:w="1411"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360" w:lineRule="exact"/>
              <w:jc w:val="center"/>
              <w:rPr>
                <w:b/>
                <w:color w:val="000000"/>
              </w:rPr>
            </w:pPr>
            <w:r>
              <w:rPr>
                <w:b/>
                <w:color w:val="000000"/>
              </w:rPr>
              <w:t>480,491</w:t>
            </w:r>
          </w:p>
        </w:tc>
        <w:tc>
          <w:tcPr>
            <w:tcW w:w="1268"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360" w:lineRule="exact"/>
              <w:jc w:val="center"/>
              <w:rPr>
                <w:b/>
                <w:color w:val="000000"/>
              </w:rPr>
            </w:pPr>
            <w:r>
              <w:rPr>
                <w:b/>
                <w:color w:val="000000"/>
              </w:rPr>
              <w:t>409,295</w:t>
            </w:r>
          </w:p>
        </w:tc>
        <w:tc>
          <w:tcPr>
            <w:tcW w:w="1499"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360" w:lineRule="exact"/>
              <w:jc w:val="center"/>
              <w:rPr>
                <w:b/>
                <w:color w:val="000000"/>
              </w:rPr>
            </w:pPr>
            <w:r>
              <w:rPr>
                <w:b/>
                <w:color w:val="000000"/>
              </w:rPr>
              <w:t>85,2</w:t>
            </w:r>
          </w:p>
        </w:tc>
      </w:tr>
      <w:tr w:rsidR="006C30DA" w:rsidRPr="00DA276A" w:rsidTr="00C1269A">
        <w:trPr>
          <w:tblCellSpacing w:w="20" w:type="dxa"/>
        </w:trPr>
        <w:tc>
          <w:tcPr>
            <w:tcW w:w="633"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280" w:lineRule="exact"/>
              <w:jc w:val="center"/>
              <w:rPr>
                <w:color w:val="000000"/>
              </w:rPr>
            </w:pPr>
          </w:p>
        </w:tc>
        <w:tc>
          <w:tcPr>
            <w:tcW w:w="3394"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280" w:lineRule="exact"/>
              <w:jc w:val="right"/>
              <w:rPr>
                <w:color w:val="000000"/>
              </w:rPr>
            </w:pPr>
            <w:r w:rsidRPr="00DA276A">
              <w:rPr>
                <w:color w:val="000000"/>
              </w:rPr>
              <w:t>федеральный бюджет</w:t>
            </w:r>
          </w:p>
        </w:tc>
        <w:tc>
          <w:tcPr>
            <w:tcW w:w="1454"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360" w:lineRule="exact"/>
              <w:jc w:val="center"/>
              <w:rPr>
                <w:color w:val="000000"/>
              </w:rPr>
            </w:pPr>
            <w:r>
              <w:rPr>
                <w:color w:val="000000"/>
              </w:rPr>
              <w:t>0</w:t>
            </w:r>
          </w:p>
        </w:tc>
        <w:tc>
          <w:tcPr>
            <w:tcW w:w="1411"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360" w:lineRule="exact"/>
              <w:jc w:val="center"/>
              <w:rPr>
                <w:color w:val="000000"/>
              </w:rPr>
            </w:pPr>
            <w:r>
              <w:rPr>
                <w:color w:val="000000"/>
              </w:rPr>
              <w:t>22,125</w:t>
            </w:r>
          </w:p>
        </w:tc>
        <w:tc>
          <w:tcPr>
            <w:tcW w:w="1268"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360" w:lineRule="exact"/>
              <w:jc w:val="center"/>
              <w:rPr>
                <w:color w:val="000000"/>
              </w:rPr>
            </w:pPr>
            <w:r>
              <w:rPr>
                <w:color w:val="000000"/>
              </w:rPr>
              <w:t>21,430</w:t>
            </w:r>
          </w:p>
        </w:tc>
        <w:tc>
          <w:tcPr>
            <w:tcW w:w="1499"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360" w:lineRule="exact"/>
              <w:jc w:val="center"/>
              <w:rPr>
                <w:color w:val="000000"/>
              </w:rPr>
            </w:pPr>
            <w:r>
              <w:rPr>
                <w:color w:val="000000"/>
              </w:rPr>
              <w:t>96,9</w:t>
            </w:r>
          </w:p>
        </w:tc>
      </w:tr>
      <w:tr w:rsidR="006C30DA" w:rsidRPr="00DA276A" w:rsidTr="00C1269A">
        <w:trPr>
          <w:tblCellSpacing w:w="20" w:type="dxa"/>
        </w:trPr>
        <w:tc>
          <w:tcPr>
            <w:tcW w:w="633"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280" w:lineRule="exact"/>
              <w:jc w:val="center"/>
              <w:rPr>
                <w:color w:val="000000"/>
              </w:rPr>
            </w:pPr>
          </w:p>
        </w:tc>
        <w:tc>
          <w:tcPr>
            <w:tcW w:w="3394"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280" w:lineRule="exact"/>
              <w:jc w:val="right"/>
              <w:rPr>
                <w:color w:val="000000"/>
              </w:rPr>
            </w:pPr>
            <w:r w:rsidRPr="00DA276A">
              <w:rPr>
                <w:color w:val="000000"/>
              </w:rPr>
              <w:t>бюджет Пермского края</w:t>
            </w:r>
          </w:p>
        </w:tc>
        <w:tc>
          <w:tcPr>
            <w:tcW w:w="1454"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360" w:lineRule="exact"/>
              <w:jc w:val="center"/>
              <w:rPr>
                <w:color w:val="000000"/>
              </w:rPr>
            </w:pPr>
            <w:r>
              <w:rPr>
                <w:color w:val="000000"/>
              </w:rPr>
              <w:t>222,398</w:t>
            </w:r>
          </w:p>
        </w:tc>
        <w:tc>
          <w:tcPr>
            <w:tcW w:w="1411"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360" w:lineRule="exact"/>
              <w:jc w:val="center"/>
              <w:rPr>
                <w:color w:val="000000"/>
              </w:rPr>
            </w:pPr>
            <w:r>
              <w:rPr>
                <w:color w:val="000000"/>
              </w:rPr>
              <w:t>143,609</w:t>
            </w:r>
          </w:p>
        </w:tc>
        <w:tc>
          <w:tcPr>
            <w:tcW w:w="1268"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360" w:lineRule="exact"/>
              <w:jc w:val="center"/>
              <w:rPr>
                <w:color w:val="000000"/>
              </w:rPr>
            </w:pPr>
            <w:r>
              <w:rPr>
                <w:color w:val="000000"/>
              </w:rPr>
              <w:t>95,508</w:t>
            </w:r>
          </w:p>
        </w:tc>
        <w:tc>
          <w:tcPr>
            <w:tcW w:w="1499"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360" w:lineRule="exact"/>
              <w:jc w:val="center"/>
              <w:rPr>
                <w:color w:val="000000"/>
              </w:rPr>
            </w:pPr>
            <w:r>
              <w:rPr>
                <w:color w:val="000000"/>
              </w:rPr>
              <w:t>66,5</w:t>
            </w:r>
          </w:p>
        </w:tc>
      </w:tr>
      <w:tr w:rsidR="006C30DA" w:rsidRPr="00DA276A" w:rsidTr="00C1269A">
        <w:trPr>
          <w:tblCellSpacing w:w="20" w:type="dxa"/>
        </w:trPr>
        <w:tc>
          <w:tcPr>
            <w:tcW w:w="633"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280" w:lineRule="exact"/>
              <w:jc w:val="center"/>
              <w:rPr>
                <w:color w:val="000000"/>
              </w:rPr>
            </w:pPr>
          </w:p>
        </w:tc>
        <w:tc>
          <w:tcPr>
            <w:tcW w:w="3394"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280" w:lineRule="exact"/>
              <w:jc w:val="right"/>
              <w:rPr>
                <w:color w:val="000000"/>
              </w:rPr>
            </w:pPr>
            <w:r w:rsidRPr="00DA276A">
              <w:rPr>
                <w:color w:val="000000"/>
              </w:rPr>
              <w:t>бюджет Соликамского городского округа</w:t>
            </w:r>
          </w:p>
        </w:tc>
        <w:tc>
          <w:tcPr>
            <w:tcW w:w="1454"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360" w:lineRule="exact"/>
              <w:jc w:val="center"/>
              <w:rPr>
                <w:color w:val="000000"/>
              </w:rPr>
            </w:pPr>
            <w:r>
              <w:rPr>
                <w:color w:val="000000"/>
              </w:rPr>
              <w:t>294,437</w:t>
            </w:r>
          </w:p>
        </w:tc>
        <w:tc>
          <w:tcPr>
            <w:tcW w:w="1411"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360" w:lineRule="exact"/>
              <w:jc w:val="center"/>
              <w:rPr>
                <w:color w:val="000000"/>
              </w:rPr>
            </w:pPr>
            <w:r>
              <w:rPr>
                <w:color w:val="000000"/>
              </w:rPr>
              <w:t>314,757</w:t>
            </w:r>
          </w:p>
        </w:tc>
        <w:tc>
          <w:tcPr>
            <w:tcW w:w="1268"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360" w:lineRule="exact"/>
              <w:jc w:val="center"/>
              <w:rPr>
                <w:color w:val="000000"/>
              </w:rPr>
            </w:pPr>
            <w:r>
              <w:rPr>
                <w:color w:val="000000"/>
              </w:rPr>
              <w:t>292,357</w:t>
            </w:r>
          </w:p>
        </w:tc>
        <w:tc>
          <w:tcPr>
            <w:tcW w:w="1499"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360" w:lineRule="exact"/>
              <w:jc w:val="center"/>
              <w:rPr>
                <w:color w:val="000000"/>
              </w:rPr>
            </w:pPr>
            <w:r>
              <w:rPr>
                <w:color w:val="000000"/>
              </w:rPr>
              <w:t>92,9</w:t>
            </w:r>
          </w:p>
        </w:tc>
      </w:tr>
      <w:tr w:rsidR="006C30DA" w:rsidRPr="00F11216" w:rsidTr="00C1269A">
        <w:trPr>
          <w:tblCellSpacing w:w="20" w:type="dxa"/>
        </w:trPr>
        <w:tc>
          <w:tcPr>
            <w:tcW w:w="633"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280" w:lineRule="exact"/>
              <w:jc w:val="center"/>
              <w:rPr>
                <w:color w:val="000000"/>
              </w:rPr>
            </w:pPr>
          </w:p>
        </w:tc>
        <w:tc>
          <w:tcPr>
            <w:tcW w:w="3394"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280" w:lineRule="exact"/>
              <w:jc w:val="right"/>
              <w:rPr>
                <w:color w:val="000000"/>
              </w:rPr>
            </w:pPr>
            <w:r w:rsidRPr="00DA276A">
              <w:rPr>
                <w:color w:val="000000"/>
              </w:rPr>
              <w:t>внебюджетные источники</w:t>
            </w:r>
          </w:p>
        </w:tc>
        <w:tc>
          <w:tcPr>
            <w:tcW w:w="1454"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360" w:lineRule="exact"/>
              <w:jc w:val="center"/>
              <w:rPr>
                <w:color w:val="000000"/>
              </w:rPr>
            </w:pPr>
            <w:r w:rsidRPr="00DA276A">
              <w:rPr>
                <w:color w:val="000000"/>
              </w:rPr>
              <w:t>0</w:t>
            </w:r>
          </w:p>
        </w:tc>
        <w:tc>
          <w:tcPr>
            <w:tcW w:w="1411"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360" w:lineRule="exact"/>
              <w:jc w:val="center"/>
              <w:rPr>
                <w:color w:val="000000"/>
              </w:rPr>
            </w:pPr>
            <w:r w:rsidRPr="00DA276A">
              <w:rPr>
                <w:color w:val="000000"/>
              </w:rPr>
              <w:t>0</w:t>
            </w:r>
          </w:p>
        </w:tc>
        <w:tc>
          <w:tcPr>
            <w:tcW w:w="1268"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360" w:lineRule="exact"/>
              <w:jc w:val="center"/>
              <w:rPr>
                <w:color w:val="000000"/>
              </w:rPr>
            </w:pPr>
            <w:r w:rsidRPr="00DA276A">
              <w:rPr>
                <w:color w:val="000000"/>
              </w:rPr>
              <w:t>0</w:t>
            </w:r>
          </w:p>
        </w:tc>
        <w:tc>
          <w:tcPr>
            <w:tcW w:w="1499" w:type="dxa"/>
            <w:tcBorders>
              <w:top w:val="single" w:sz="4" w:space="0" w:color="000000"/>
              <w:left w:val="single" w:sz="4" w:space="0" w:color="000000"/>
              <w:bottom w:val="single" w:sz="4" w:space="0" w:color="000000"/>
              <w:right w:val="single" w:sz="4" w:space="0" w:color="000000"/>
            </w:tcBorders>
          </w:tcPr>
          <w:p w:rsidR="006C30DA" w:rsidRPr="00DA276A" w:rsidRDefault="006C30DA" w:rsidP="00C1269A">
            <w:pPr>
              <w:spacing w:line="360" w:lineRule="exact"/>
              <w:jc w:val="center"/>
              <w:rPr>
                <w:color w:val="000000"/>
              </w:rPr>
            </w:pPr>
            <w:r w:rsidRPr="00DA276A">
              <w:rPr>
                <w:color w:val="000000"/>
              </w:rPr>
              <w:t>0</w:t>
            </w:r>
          </w:p>
        </w:tc>
      </w:tr>
    </w:tbl>
    <w:p w:rsidR="006C30DA" w:rsidRDefault="006C30DA" w:rsidP="006C30DA">
      <w:pPr>
        <w:ind w:firstLine="709"/>
        <w:jc w:val="both"/>
        <w:rPr>
          <w:i/>
          <w:color w:val="000000"/>
          <w:sz w:val="28"/>
          <w:szCs w:val="28"/>
        </w:rPr>
      </w:pPr>
    </w:p>
    <w:p w:rsidR="006C30DA" w:rsidRDefault="006C30DA" w:rsidP="006C30DA">
      <w:pPr>
        <w:spacing w:line="360" w:lineRule="exact"/>
        <w:ind w:firstLine="709"/>
        <w:jc w:val="both"/>
        <w:rPr>
          <w:i/>
          <w:color w:val="000000"/>
          <w:sz w:val="28"/>
          <w:szCs w:val="28"/>
        </w:rPr>
      </w:pPr>
    </w:p>
    <w:p w:rsidR="006C30DA" w:rsidRPr="000C0993" w:rsidRDefault="006C30DA" w:rsidP="006C30DA">
      <w:pPr>
        <w:spacing w:line="360" w:lineRule="exact"/>
        <w:ind w:firstLine="709"/>
        <w:jc w:val="both"/>
        <w:rPr>
          <w:bCs/>
          <w:i/>
          <w:color w:val="000000"/>
          <w:sz w:val="28"/>
          <w:szCs w:val="28"/>
        </w:rPr>
      </w:pPr>
      <w:r w:rsidRPr="000C0993">
        <w:rPr>
          <w:i/>
          <w:color w:val="000000"/>
          <w:sz w:val="28"/>
          <w:szCs w:val="28"/>
        </w:rPr>
        <w:t xml:space="preserve">Цель программы 4.1. </w:t>
      </w:r>
      <w:r w:rsidRPr="000C0993">
        <w:rPr>
          <w:bCs/>
          <w:i/>
          <w:color w:val="000000"/>
          <w:sz w:val="28"/>
          <w:szCs w:val="28"/>
        </w:rPr>
        <w:t>Благоустройство городского пространства.</w:t>
      </w:r>
    </w:p>
    <w:p w:rsidR="006C30DA" w:rsidRPr="000C0993" w:rsidRDefault="006C30DA" w:rsidP="006C30DA">
      <w:pPr>
        <w:spacing w:line="360" w:lineRule="exact"/>
        <w:ind w:firstLine="709"/>
        <w:jc w:val="both"/>
        <w:rPr>
          <w:color w:val="000000"/>
          <w:sz w:val="28"/>
          <w:szCs w:val="28"/>
        </w:rPr>
      </w:pPr>
      <w:r w:rsidRPr="000C0993">
        <w:rPr>
          <w:color w:val="000000"/>
          <w:sz w:val="28"/>
          <w:szCs w:val="28"/>
        </w:rPr>
        <w:t xml:space="preserve">Достижение цели осуществляется в рамках реализации мероприятий 1 муниципальной программы и оценивается 3 показателями результативности Программы. </w:t>
      </w:r>
    </w:p>
    <w:p w:rsidR="006C30DA" w:rsidRDefault="006C30DA" w:rsidP="006C30DA">
      <w:pPr>
        <w:spacing w:line="360" w:lineRule="exact"/>
        <w:ind w:firstLine="709"/>
        <w:jc w:val="both"/>
        <w:rPr>
          <w:color w:val="000000"/>
          <w:sz w:val="28"/>
          <w:szCs w:val="28"/>
          <w:u w:val="single"/>
        </w:rPr>
      </w:pPr>
    </w:p>
    <w:p w:rsidR="006C30DA" w:rsidRPr="000C0993" w:rsidRDefault="006C30DA" w:rsidP="006C30DA">
      <w:pPr>
        <w:spacing w:line="360" w:lineRule="exact"/>
        <w:ind w:firstLine="709"/>
        <w:jc w:val="both"/>
        <w:rPr>
          <w:color w:val="000000"/>
          <w:sz w:val="28"/>
          <w:szCs w:val="28"/>
          <w:u w:val="single"/>
        </w:rPr>
      </w:pPr>
      <w:r w:rsidRPr="000C0993">
        <w:rPr>
          <w:color w:val="000000"/>
          <w:sz w:val="28"/>
          <w:szCs w:val="28"/>
          <w:u w:val="single"/>
        </w:rPr>
        <w:t>Характеристика выполненных мероприятий.</w:t>
      </w:r>
    </w:p>
    <w:p w:rsidR="006C30DA" w:rsidRPr="000C0993" w:rsidRDefault="006C30DA" w:rsidP="006C30DA">
      <w:pPr>
        <w:spacing w:line="360" w:lineRule="exact"/>
        <w:ind w:firstLine="709"/>
        <w:jc w:val="both"/>
        <w:rPr>
          <w:b/>
          <w:color w:val="000000"/>
          <w:sz w:val="28"/>
          <w:szCs w:val="28"/>
        </w:rPr>
      </w:pPr>
      <w:r w:rsidRPr="000C0993">
        <w:rPr>
          <w:b/>
          <w:color w:val="000000"/>
          <w:sz w:val="28"/>
          <w:szCs w:val="28"/>
        </w:rPr>
        <w:t>Реализация муниципальной программы «Развитие инфраструктуры и комфортной городской среды Соликамского городского округа».</w:t>
      </w:r>
    </w:p>
    <w:p w:rsidR="006C30DA" w:rsidRPr="000C0993" w:rsidRDefault="006C30DA" w:rsidP="006C30DA">
      <w:pPr>
        <w:pStyle w:val="af1"/>
        <w:spacing w:line="360" w:lineRule="exact"/>
        <w:ind w:firstLine="709"/>
        <w:jc w:val="both"/>
        <w:rPr>
          <w:color w:val="000000"/>
          <w:szCs w:val="28"/>
        </w:rPr>
      </w:pPr>
      <w:r w:rsidRPr="000C0993">
        <w:rPr>
          <w:color w:val="000000"/>
          <w:szCs w:val="28"/>
        </w:rPr>
        <w:t xml:space="preserve">В ходе реализации </w:t>
      </w:r>
      <w:r>
        <w:rPr>
          <w:color w:val="000000"/>
          <w:szCs w:val="28"/>
        </w:rPr>
        <w:t>п</w:t>
      </w:r>
      <w:r w:rsidRPr="000C0993">
        <w:rPr>
          <w:color w:val="000000"/>
          <w:szCs w:val="28"/>
        </w:rPr>
        <w:t xml:space="preserve">одпрограммы «Благоустройство Соликамского городского округа» выполнены </w:t>
      </w:r>
      <w:r>
        <w:rPr>
          <w:color w:val="000000"/>
          <w:szCs w:val="28"/>
        </w:rPr>
        <w:t xml:space="preserve">следующие </w:t>
      </w:r>
      <w:r w:rsidRPr="000C0993">
        <w:rPr>
          <w:color w:val="000000"/>
          <w:szCs w:val="28"/>
        </w:rPr>
        <w:t>мероприятия:</w:t>
      </w:r>
    </w:p>
    <w:p w:rsidR="006C30DA" w:rsidRPr="000C0993" w:rsidRDefault="006C30DA" w:rsidP="006C30DA">
      <w:pPr>
        <w:spacing w:line="360" w:lineRule="exact"/>
        <w:ind w:firstLine="709"/>
        <w:jc w:val="both"/>
        <w:rPr>
          <w:color w:val="000000"/>
          <w:sz w:val="28"/>
          <w:szCs w:val="28"/>
        </w:rPr>
      </w:pPr>
      <w:r>
        <w:rPr>
          <w:color w:val="000000"/>
          <w:sz w:val="28"/>
          <w:szCs w:val="28"/>
        </w:rPr>
        <w:t>о</w:t>
      </w:r>
      <w:r w:rsidRPr="000C0993">
        <w:rPr>
          <w:color w:val="000000"/>
          <w:sz w:val="28"/>
          <w:szCs w:val="28"/>
        </w:rPr>
        <w:t>тремонтирована и обустроена 1 детская площадка;</w:t>
      </w:r>
    </w:p>
    <w:p w:rsidR="006C30DA" w:rsidRPr="000C0993" w:rsidRDefault="006C30DA" w:rsidP="006C30DA">
      <w:pPr>
        <w:spacing w:line="360" w:lineRule="exact"/>
        <w:ind w:firstLine="709"/>
        <w:jc w:val="both"/>
        <w:rPr>
          <w:color w:val="000000"/>
          <w:sz w:val="28"/>
          <w:szCs w:val="28"/>
        </w:rPr>
      </w:pPr>
      <w:r>
        <w:rPr>
          <w:color w:val="000000"/>
          <w:sz w:val="28"/>
          <w:szCs w:val="28"/>
        </w:rPr>
        <w:t>в</w:t>
      </w:r>
      <w:r w:rsidRPr="000C0993">
        <w:rPr>
          <w:color w:val="000000"/>
          <w:sz w:val="28"/>
          <w:szCs w:val="28"/>
        </w:rPr>
        <w:t>осстановлено и отремонтировано 9 контейнерных площадок;</w:t>
      </w:r>
    </w:p>
    <w:p w:rsidR="006C30DA" w:rsidRPr="000C0993" w:rsidRDefault="006C30DA" w:rsidP="006C30DA">
      <w:pPr>
        <w:spacing w:line="360" w:lineRule="exact"/>
        <w:ind w:firstLine="709"/>
        <w:jc w:val="both"/>
        <w:rPr>
          <w:color w:val="000000"/>
          <w:sz w:val="28"/>
          <w:szCs w:val="28"/>
        </w:rPr>
      </w:pPr>
      <w:r>
        <w:rPr>
          <w:color w:val="000000"/>
          <w:sz w:val="28"/>
          <w:szCs w:val="28"/>
        </w:rPr>
        <w:t>в</w:t>
      </w:r>
      <w:r w:rsidRPr="000C0993">
        <w:rPr>
          <w:color w:val="000000"/>
          <w:sz w:val="28"/>
          <w:szCs w:val="28"/>
        </w:rPr>
        <w:t>осстановлено 5 лестничных маршей;</w:t>
      </w:r>
    </w:p>
    <w:p w:rsidR="006C30DA" w:rsidRPr="000C0993" w:rsidRDefault="006C30DA" w:rsidP="006C30DA">
      <w:pPr>
        <w:spacing w:line="360" w:lineRule="exact"/>
        <w:ind w:firstLine="709"/>
        <w:jc w:val="both"/>
        <w:rPr>
          <w:color w:val="000000"/>
          <w:sz w:val="28"/>
          <w:szCs w:val="28"/>
        </w:rPr>
      </w:pPr>
      <w:r>
        <w:rPr>
          <w:color w:val="000000"/>
          <w:sz w:val="28"/>
          <w:szCs w:val="28"/>
        </w:rPr>
        <w:t>у</w:t>
      </w:r>
      <w:r w:rsidRPr="000C0993">
        <w:rPr>
          <w:color w:val="000000"/>
          <w:sz w:val="28"/>
          <w:szCs w:val="28"/>
        </w:rPr>
        <w:t>брано 9986 куб.м. несанкционированных свалок с территории города;</w:t>
      </w:r>
    </w:p>
    <w:p w:rsidR="006C30DA" w:rsidRPr="000C0993" w:rsidRDefault="006C30DA" w:rsidP="006C30DA">
      <w:pPr>
        <w:spacing w:line="360" w:lineRule="exact"/>
        <w:ind w:firstLine="709"/>
        <w:jc w:val="both"/>
        <w:rPr>
          <w:color w:val="000000"/>
          <w:sz w:val="28"/>
          <w:szCs w:val="28"/>
        </w:rPr>
      </w:pPr>
      <w:r>
        <w:rPr>
          <w:color w:val="000000"/>
          <w:sz w:val="28"/>
          <w:szCs w:val="28"/>
        </w:rPr>
        <w:t>у</w:t>
      </w:r>
      <w:r w:rsidRPr="000C0993">
        <w:rPr>
          <w:color w:val="000000"/>
          <w:sz w:val="28"/>
          <w:szCs w:val="28"/>
        </w:rPr>
        <w:t xml:space="preserve">брано 3 строения, </w:t>
      </w:r>
      <w:proofErr w:type="gramStart"/>
      <w:r w:rsidRPr="000C0993">
        <w:rPr>
          <w:color w:val="000000"/>
          <w:sz w:val="28"/>
          <w:szCs w:val="28"/>
        </w:rPr>
        <w:t>ухудшающих</w:t>
      </w:r>
      <w:proofErr w:type="gramEnd"/>
      <w:r w:rsidRPr="000C0993">
        <w:rPr>
          <w:color w:val="000000"/>
          <w:sz w:val="28"/>
          <w:szCs w:val="28"/>
        </w:rPr>
        <w:t xml:space="preserve"> внешний вид города;</w:t>
      </w:r>
    </w:p>
    <w:p w:rsidR="006C30DA" w:rsidRPr="000C0993" w:rsidRDefault="006C30DA" w:rsidP="006C30DA">
      <w:pPr>
        <w:spacing w:line="360" w:lineRule="exact"/>
        <w:ind w:firstLine="709"/>
        <w:jc w:val="both"/>
        <w:rPr>
          <w:color w:val="000000"/>
          <w:sz w:val="28"/>
          <w:szCs w:val="28"/>
        </w:rPr>
      </w:pPr>
      <w:r>
        <w:rPr>
          <w:color w:val="000000"/>
          <w:sz w:val="28"/>
          <w:szCs w:val="28"/>
        </w:rPr>
        <w:t>д</w:t>
      </w:r>
      <w:r w:rsidRPr="000C0993">
        <w:rPr>
          <w:color w:val="000000"/>
          <w:sz w:val="28"/>
          <w:szCs w:val="28"/>
        </w:rPr>
        <w:t>емонтировано 17 движимых объектов на территории города;</w:t>
      </w:r>
    </w:p>
    <w:p w:rsidR="006C30DA" w:rsidRDefault="006C30DA" w:rsidP="006C30DA">
      <w:pPr>
        <w:spacing w:line="360" w:lineRule="exact"/>
        <w:ind w:firstLine="709"/>
        <w:jc w:val="both"/>
        <w:rPr>
          <w:color w:val="000000"/>
          <w:sz w:val="28"/>
          <w:szCs w:val="28"/>
        </w:rPr>
      </w:pPr>
      <w:r>
        <w:rPr>
          <w:color w:val="000000"/>
          <w:sz w:val="28"/>
          <w:szCs w:val="28"/>
        </w:rPr>
        <w:t>р</w:t>
      </w:r>
      <w:r w:rsidRPr="000C0993">
        <w:rPr>
          <w:color w:val="000000"/>
          <w:sz w:val="28"/>
          <w:szCs w:val="28"/>
        </w:rPr>
        <w:t>еализованы мероприятия по содержанию мест массового отдыха людей у во</w:t>
      </w:r>
      <w:r>
        <w:rPr>
          <w:color w:val="000000"/>
          <w:sz w:val="28"/>
          <w:szCs w:val="28"/>
        </w:rPr>
        <w:t>ды;</w:t>
      </w:r>
    </w:p>
    <w:p w:rsidR="006C30DA" w:rsidRPr="000C0993" w:rsidRDefault="006C30DA" w:rsidP="006C30DA">
      <w:pPr>
        <w:spacing w:line="360" w:lineRule="exact"/>
        <w:ind w:firstLine="709"/>
        <w:jc w:val="both"/>
        <w:rPr>
          <w:color w:val="000000"/>
          <w:sz w:val="28"/>
          <w:szCs w:val="28"/>
        </w:rPr>
      </w:pPr>
      <w:r>
        <w:rPr>
          <w:color w:val="000000"/>
          <w:sz w:val="28"/>
          <w:szCs w:val="28"/>
        </w:rPr>
        <w:t>р</w:t>
      </w:r>
      <w:r w:rsidRPr="000C0993">
        <w:rPr>
          <w:color w:val="000000"/>
          <w:sz w:val="28"/>
          <w:szCs w:val="28"/>
        </w:rPr>
        <w:t xml:space="preserve">еализованы мероприятия по содержанию мест захоронений; </w:t>
      </w:r>
    </w:p>
    <w:p w:rsidR="006C30DA" w:rsidRDefault="006C30DA" w:rsidP="006C30DA">
      <w:pPr>
        <w:spacing w:line="360" w:lineRule="exact"/>
        <w:ind w:firstLine="709"/>
        <w:jc w:val="both"/>
        <w:rPr>
          <w:color w:val="000000"/>
          <w:sz w:val="28"/>
          <w:szCs w:val="28"/>
        </w:rPr>
      </w:pPr>
      <w:r>
        <w:rPr>
          <w:color w:val="000000"/>
          <w:sz w:val="28"/>
          <w:szCs w:val="28"/>
        </w:rPr>
        <w:t>п</w:t>
      </w:r>
      <w:r w:rsidRPr="000C0993">
        <w:rPr>
          <w:color w:val="000000"/>
          <w:sz w:val="28"/>
          <w:szCs w:val="28"/>
        </w:rPr>
        <w:t xml:space="preserve">роизведены работы по ремонту и </w:t>
      </w:r>
      <w:r>
        <w:rPr>
          <w:color w:val="000000"/>
          <w:sz w:val="28"/>
          <w:szCs w:val="28"/>
        </w:rPr>
        <w:t>содержанию цветников и газонов;</w:t>
      </w:r>
    </w:p>
    <w:p w:rsidR="006C30DA" w:rsidRPr="000C0993" w:rsidRDefault="006C30DA" w:rsidP="006C30DA">
      <w:pPr>
        <w:spacing w:line="360" w:lineRule="exact"/>
        <w:ind w:firstLine="709"/>
        <w:jc w:val="both"/>
        <w:rPr>
          <w:color w:val="000000"/>
          <w:sz w:val="28"/>
          <w:szCs w:val="28"/>
        </w:rPr>
      </w:pPr>
      <w:r>
        <w:rPr>
          <w:color w:val="000000"/>
          <w:sz w:val="28"/>
          <w:szCs w:val="28"/>
        </w:rPr>
        <w:t>п</w:t>
      </w:r>
      <w:r w:rsidRPr="000C0993">
        <w:rPr>
          <w:color w:val="000000"/>
          <w:sz w:val="28"/>
          <w:szCs w:val="28"/>
        </w:rPr>
        <w:t xml:space="preserve">роизведены работы по благоустройству городского парка; </w:t>
      </w:r>
    </w:p>
    <w:p w:rsidR="006C30DA" w:rsidRPr="000C0993" w:rsidRDefault="006C30DA" w:rsidP="006C30DA">
      <w:pPr>
        <w:spacing w:line="360" w:lineRule="exact"/>
        <w:ind w:firstLine="709"/>
        <w:jc w:val="both"/>
        <w:rPr>
          <w:color w:val="000000"/>
          <w:sz w:val="28"/>
          <w:szCs w:val="28"/>
        </w:rPr>
      </w:pPr>
      <w:r>
        <w:rPr>
          <w:color w:val="000000"/>
          <w:sz w:val="28"/>
          <w:szCs w:val="28"/>
        </w:rPr>
        <w:t>п</w:t>
      </w:r>
      <w:r w:rsidRPr="000C0993">
        <w:rPr>
          <w:color w:val="000000"/>
          <w:sz w:val="28"/>
          <w:szCs w:val="28"/>
        </w:rPr>
        <w:t xml:space="preserve">роведена </w:t>
      </w:r>
      <w:proofErr w:type="spellStart"/>
      <w:r w:rsidRPr="000C0993">
        <w:rPr>
          <w:color w:val="000000"/>
          <w:sz w:val="28"/>
          <w:szCs w:val="28"/>
        </w:rPr>
        <w:t>ак</w:t>
      </w:r>
      <w:r>
        <w:rPr>
          <w:color w:val="000000"/>
          <w:sz w:val="28"/>
          <w:szCs w:val="28"/>
        </w:rPr>
        <w:t>а</w:t>
      </w:r>
      <w:r w:rsidRPr="000C0993">
        <w:rPr>
          <w:color w:val="000000"/>
          <w:sz w:val="28"/>
          <w:szCs w:val="28"/>
        </w:rPr>
        <w:t>рицидная</w:t>
      </w:r>
      <w:proofErr w:type="spellEnd"/>
      <w:r w:rsidRPr="000C0993">
        <w:rPr>
          <w:color w:val="000000"/>
          <w:sz w:val="28"/>
          <w:szCs w:val="28"/>
        </w:rPr>
        <w:t xml:space="preserve"> обработка территории города; </w:t>
      </w:r>
    </w:p>
    <w:p w:rsidR="006C30DA" w:rsidRPr="000C0993" w:rsidRDefault="006C30DA" w:rsidP="006C30DA">
      <w:pPr>
        <w:spacing w:line="360" w:lineRule="exact"/>
        <w:ind w:firstLine="709"/>
        <w:jc w:val="both"/>
        <w:rPr>
          <w:color w:val="000000"/>
          <w:sz w:val="28"/>
          <w:szCs w:val="28"/>
        </w:rPr>
      </w:pPr>
      <w:r>
        <w:rPr>
          <w:color w:val="000000"/>
          <w:sz w:val="28"/>
          <w:szCs w:val="28"/>
        </w:rPr>
        <w:t>о</w:t>
      </w:r>
      <w:r w:rsidRPr="000C0993">
        <w:rPr>
          <w:color w:val="000000"/>
          <w:sz w:val="28"/>
          <w:szCs w:val="28"/>
        </w:rPr>
        <w:t xml:space="preserve">существлена обрезка 2000 кв.м. кустарников; </w:t>
      </w:r>
    </w:p>
    <w:p w:rsidR="006C30DA" w:rsidRPr="000C0993" w:rsidRDefault="006C30DA" w:rsidP="006C30DA">
      <w:pPr>
        <w:spacing w:line="360" w:lineRule="exact"/>
        <w:ind w:firstLine="709"/>
        <w:jc w:val="both"/>
        <w:rPr>
          <w:color w:val="000000"/>
          <w:sz w:val="28"/>
          <w:szCs w:val="28"/>
        </w:rPr>
      </w:pPr>
      <w:r>
        <w:rPr>
          <w:color w:val="000000"/>
          <w:sz w:val="28"/>
          <w:szCs w:val="28"/>
        </w:rPr>
        <w:t>п</w:t>
      </w:r>
      <w:r w:rsidRPr="000C0993">
        <w:rPr>
          <w:color w:val="000000"/>
          <w:sz w:val="28"/>
          <w:szCs w:val="28"/>
        </w:rPr>
        <w:t xml:space="preserve">роизведена валка 29 аварийных деревьев; </w:t>
      </w:r>
    </w:p>
    <w:p w:rsidR="006C30DA" w:rsidRPr="000C0993" w:rsidRDefault="006C30DA" w:rsidP="006C30DA">
      <w:pPr>
        <w:spacing w:line="360" w:lineRule="exact"/>
        <w:ind w:firstLine="709"/>
        <w:jc w:val="both"/>
        <w:rPr>
          <w:color w:val="000000"/>
          <w:sz w:val="28"/>
          <w:szCs w:val="28"/>
        </w:rPr>
      </w:pPr>
      <w:r>
        <w:rPr>
          <w:color w:val="000000"/>
          <w:sz w:val="28"/>
          <w:szCs w:val="28"/>
        </w:rPr>
        <w:t>п</w:t>
      </w:r>
      <w:r w:rsidRPr="000C0993">
        <w:rPr>
          <w:color w:val="000000"/>
          <w:sz w:val="28"/>
          <w:szCs w:val="28"/>
        </w:rPr>
        <w:t>роизведен ремонт 3 подпорных стенок.</w:t>
      </w:r>
    </w:p>
    <w:p w:rsidR="006C30DA" w:rsidRPr="000C0993" w:rsidRDefault="006C30DA" w:rsidP="006C30DA">
      <w:pPr>
        <w:spacing w:line="360" w:lineRule="exact"/>
        <w:ind w:firstLine="709"/>
        <w:jc w:val="both"/>
        <w:rPr>
          <w:b/>
          <w:color w:val="000000"/>
          <w:sz w:val="28"/>
          <w:szCs w:val="28"/>
        </w:rPr>
      </w:pPr>
      <w:r w:rsidRPr="000C0993">
        <w:rPr>
          <w:b/>
          <w:color w:val="000000"/>
          <w:sz w:val="28"/>
          <w:szCs w:val="28"/>
        </w:rPr>
        <w:t>Проведение информационной политики в сфере повышения сознательности и культуры населения.</w:t>
      </w:r>
    </w:p>
    <w:p w:rsidR="006C30DA" w:rsidRPr="000C0993" w:rsidRDefault="006C30DA" w:rsidP="006C30DA">
      <w:pPr>
        <w:spacing w:line="360" w:lineRule="exact"/>
        <w:ind w:firstLine="709"/>
        <w:jc w:val="both"/>
        <w:rPr>
          <w:sz w:val="28"/>
          <w:szCs w:val="28"/>
        </w:rPr>
      </w:pPr>
      <w:r w:rsidRPr="000C0993">
        <w:rPr>
          <w:sz w:val="28"/>
          <w:szCs w:val="28"/>
        </w:rPr>
        <w:t xml:space="preserve">В течение 2017 года в средствах массовой информации регулярно размещалась информация по вопросам развития благоустройства городского </w:t>
      </w:r>
      <w:r w:rsidRPr="000C0993">
        <w:rPr>
          <w:sz w:val="28"/>
          <w:szCs w:val="28"/>
        </w:rPr>
        <w:lastRenderedPageBreak/>
        <w:t>пространства, о запланированных и выполненных мероприятиях по данному направлению деятельности администрации города Соликамска. Велась активная деятельность по привлечению граждан города к принятию участия в создании комфортного городского пространства, развития благоприятной среды для жизнедеятельности, возможности культурного отдыха населения, улучшению санитарной обстановки путем проведения субботников, привлечения волонтерных организаций к работам по благоустройству.</w:t>
      </w:r>
    </w:p>
    <w:p w:rsidR="006C30DA" w:rsidRPr="000C0993" w:rsidRDefault="006C30DA" w:rsidP="006C30DA">
      <w:pPr>
        <w:spacing w:line="360" w:lineRule="exact"/>
        <w:ind w:firstLine="709"/>
        <w:jc w:val="both"/>
        <w:rPr>
          <w:color w:val="000000"/>
          <w:sz w:val="28"/>
          <w:szCs w:val="28"/>
        </w:rPr>
      </w:pPr>
      <w:r w:rsidRPr="000C0993">
        <w:rPr>
          <w:color w:val="000000"/>
          <w:sz w:val="28"/>
          <w:szCs w:val="28"/>
        </w:rPr>
        <w:t>По результатам проведенного опроса</w:t>
      </w:r>
      <w:r>
        <w:rPr>
          <w:color w:val="000000"/>
          <w:sz w:val="28"/>
          <w:szCs w:val="28"/>
        </w:rPr>
        <w:t>,</w:t>
      </w:r>
      <w:r w:rsidRPr="000C0993">
        <w:rPr>
          <w:color w:val="000000"/>
          <w:sz w:val="28"/>
          <w:szCs w:val="28"/>
        </w:rPr>
        <w:t xml:space="preserve"> уровень удовлетворенности населения состоянием (благоустройством) городской среды составил 69,53%. </w:t>
      </w:r>
    </w:p>
    <w:p w:rsidR="006C30DA" w:rsidRPr="000C0993" w:rsidRDefault="006C30DA" w:rsidP="006C30DA">
      <w:pPr>
        <w:spacing w:line="360" w:lineRule="exact"/>
        <w:ind w:firstLine="709"/>
        <w:jc w:val="both"/>
        <w:rPr>
          <w:bCs/>
          <w:i/>
          <w:color w:val="000000"/>
          <w:sz w:val="28"/>
          <w:szCs w:val="28"/>
        </w:rPr>
      </w:pPr>
      <w:r w:rsidRPr="000C0993">
        <w:rPr>
          <w:bCs/>
          <w:i/>
          <w:color w:val="000000"/>
          <w:sz w:val="28"/>
          <w:szCs w:val="28"/>
        </w:rPr>
        <w:t xml:space="preserve">Цель </w:t>
      </w:r>
      <w:r w:rsidRPr="000C0993">
        <w:rPr>
          <w:i/>
          <w:color w:val="000000"/>
          <w:sz w:val="28"/>
          <w:szCs w:val="28"/>
        </w:rPr>
        <w:t>программы</w:t>
      </w:r>
      <w:r w:rsidRPr="000C0993">
        <w:rPr>
          <w:bCs/>
          <w:i/>
          <w:color w:val="000000"/>
          <w:sz w:val="28"/>
          <w:szCs w:val="28"/>
        </w:rPr>
        <w:t xml:space="preserve"> 4.2. Повышение уровня обеспеченности и качества коммунальных услуг.</w:t>
      </w:r>
    </w:p>
    <w:p w:rsidR="006C30DA" w:rsidRPr="000C0993" w:rsidRDefault="006C30DA" w:rsidP="006C30DA">
      <w:pPr>
        <w:spacing w:line="360" w:lineRule="exact"/>
        <w:ind w:firstLine="709"/>
        <w:jc w:val="both"/>
        <w:rPr>
          <w:bCs/>
          <w:i/>
          <w:color w:val="000000"/>
          <w:sz w:val="28"/>
          <w:szCs w:val="28"/>
        </w:rPr>
      </w:pPr>
      <w:r w:rsidRPr="000C0993">
        <w:rPr>
          <w:color w:val="000000"/>
          <w:sz w:val="28"/>
          <w:szCs w:val="28"/>
        </w:rPr>
        <w:t xml:space="preserve">Достижение цели осуществляется в рамках реализации мероприятий 1 муниципальной программы, 1 программы </w:t>
      </w:r>
      <w:r>
        <w:rPr>
          <w:color w:val="000000"/>
          <w:sz w:val="28"/>
          <w:szCs w:val="28"/>
        </w:rPr>
        <w:t xml:space="preserve">комплексного </w:t>
      </w:r>
      <w:r w:rsidRPr="000C0993">
        <w:rPr>
          <w:color w:val="000000"/>
          <w:sz w:val="28"/>
          <w:szCs w:val="28"/>
        </w:rPr>
        <w:t xml:space="preserve">развития и оценивается 2 показателями результативности Программы. </w:t>
      </w:r>
    </w:p>
    <w:p w:rsidR="006C30DA" w:rsidRPr="000C0993" w:rsidRDefault="006C30DA" w:rsidP="006C30DA">
      <w:pPr>
        <w:spacing w:line="360" w:lineRule="exact"/>
        <w:ind w:firstLine="709"/>
        <w:jc w:val="both"/>
        <w:rPr>
          <w:b/>
          <w:color w:val="000000"/>
          <w:sz w:val="28"/>
          <w:szCs w:val="28"/>
        </w:rPr>
      </w:pPr>
      <w:r w:rsidRPr="000C0993">
        <w:rPr>
          <w:b/>
          <w:color w:val="000000"/>
          <w:sz w:val="28"/>
          <w:szCs w:val="28"/>
        </w:rPr>
        <w:t>Реализация Программы комплексного развития систем коммунальной инфраструктуры Соликамского городского округа на 2017-2025 годы.</w:t>
      </w:r>
    </w:p>
    <w:p w:rsidR="006C30DA" w:rsidRPr="000C0993" w:rsidRDefault="006C30DA" w:rsidP="006C30DA">
      <w:pPr>
        <w:spacing w:line="360" w:lineRule="exact"/>
        <w:ind w:firstLine="709"/>
        <w:jc w:val="both"/>
        <w:rPr>
          <w:color w:val="000000"/>
          <w:sz w:val="28"/>
          <w:szCs w:val="28"/>
        </w:rPr>
      </w:pPr>
      <w:r w:rsidRPr="000C0993">
        <w:rPr>
          <w:color w:val="000000"/>
          <w:sz w:val="28"/>
          <w:szCs w:val="28"/>
        </w:rPr>
        <w:t xml:space="preserve">В рамках </w:t>
      </w:r>
      <w:r>
        <w:rPr>
          <w:color w:val="000000"/>
          <w:sz w:val="28"/>
          <w:szCs w:val="28"/>
        </w:rPr>
        <w:t>п</w:t>
      </w:r>
      <w:r w:rsidRPr="000C0993">
        <w:rPr>
          <w:color w:val="000000"/>
          <w:sz w:val="28"/>
          <w:szCs w:val="28"/>
        </w:rPr>
        <w:t>рограммы в 2017 году реализованы следующие мероприятия:</w:t>
      </w:r>
    </w:p>
    <w:p w:rsidR="006C30DA" w:rsidRPr="00672809" w:rsidRDefault="006C30DA" w:rsidP="006C30DA">
      <w:pPr>
        <w:spacing w:line="360" w:lineRule="exact"/>
        <w:ind w:firstLine="709"/>
        <w:jc w:val="both"/>
        <w:rPr>
          <w:sz w:val="28"/>
          <w:szCs w:val="28"/>
          <w:u w:val="single"/>
        </w:rPr>
      </w:pPr>
      <w:r w:rsidRPr="00672809">
        <w:rPr>
          <w:sz w:val="28"/>
          <w:szCs w:val="28"/>
          <w:u w:val="single"/>
        </w:rPr>
        <w:t>МУП «</w:t>
      </w:r>
      <w:proofErr w:type="spellStart"/>
      <w:r w:rsidRPr="00672809">
        <w:rPr>
          <w:sz w:val="28"/>
          <w:szCs w:val="28"/>
          <w:u w:val="single"/>
        </w:rPr>
        <w:t>Теплоэнерго</w:t>
      </w:r>
      <w:proofErr w:type="spellEnd"/>
      <w:r w:rsidRPr="00672809">
        <w:rPr>
          <w:sz w:val="28"/>
          <w:szCs w:val="28"/>
          <w:u w:val="single"/>
        </w:rPr>
        <w:t>»</w:t>
      </w:r>
      <w:r>
        <w:rPr>
          <w:sz w:val="28"/>
          <w:szCs w:val="28"/>
          <w:u w:val="single"/>
        </w:rPr>
        <w:t>:</w:t>
      </w:r>
    </w:p>
    <w:p w:rsidR="006C30DA" w:rsidRPr="000C0993" w:rsidRDefault="006C30DA" w:rsidP="006C30DA">
      <w:pPr>
        <w:spacing w:line="360" w:lineRule="exact"/>
        <w:ind w:firstLine="709"/>
        <w:jc w:val="both"/>
        <w:rPr>
          <w:sz w:val="28"/>
          <w:szCs w:val="28"/>
        </w:rPr>
      </w:pPr>
      <w:r>
        <w:rPr>
          <w:sz w:val="28"/>
          <w:szCs w:val="28"/>
        </w:rPr>
        <w:t>в</w:t>
      </w:r>
      <w:r w:rsidRPr="000C0993">
        <w:rPr>
          <w:sz w:val="28"/>
          <w:szCs w:val="28"/>
        </w:rPr>
        <w:t xml:space="preserve">ыполнена замена участка трубопровода </w:t>
      </w:r>
      <w:proofErr w:type="spellStart"/>
      <w:r w:rsidRPr="000C0993">
        <w:rPr>
          <w:sz w:val="28"/>
          <w:szCs w:val="28"/>
        </w:rPr>
        <w:t>Ду</w:t>
      </w:r>
      <w:proofErr w:type="spellEnd"/>
      <w:r w:rsidRPr="000C0993">
        <w:rPr>
          <w:sz w:val="28"/>
          <w:szCs w:val="28"/>
        </w:rPr>
        <w:t xml:space="preserve"> 250 мм на </w:t>
      </w:r>
      <w:proofErr w:type="spellStart"/>
      <w:r w:rsidRPr="000C0993">
        <w:rPr>
          <w:sz w:val="28"/>
          <w:szCs w:val="28"/>
        </w:rPr>
        <w:t>Ду</w:t>
      </w:r>
      <w:proofErr w:type="spellEnd"/>
      <w:r w:rsidRPr="000C0993">
        <w:rPr>
          <w:sz w:val="28"/>
          <w:szCs w:val="28"/>
        </w:rPr>
        <w:t xml:space="preserve"> 300 мм (ветка № 4 от котельной центральн</w:t>
      </w:r>
      <w:r>
        <w:rPr>
          <w:sz w:val="28"/>
          <w:szCs w:val="28"/>
        </w:rPr>
        <w:t>ой части города) на сумму 1500,0 тыс</w:t>
      </w:r>
      <w:proofErr w:type="gramStart"/>
      <w:r>
        <w:rPr>
          <w:sz w:val="28"/>
          <w:szCs w:val="28"/>
        </w:rPr>
        <w:t>.</w:t>
      </w:r>
      <w:r w:rsidRPr="000C0993">
        <w:rPr>
          <w:sz w:val="28"/>
          <w:szCs w:val="28"/>
        </w:rPr>
        <w:t>р</w:t>
      </w:r>
      <w:proofErr w:type="gramEnd"/>
      <w:r w:rsidRPr="000C0993">
        <w:rPr>
          <w:sz w:val="28"/>
          <w:szCs w:val="28"/>
        </w:rPr>
        <w:t>уб.;</w:t>
      </w:r>
    </w:p>
    <w:p w:rsidR="006C30DA" w:rsidRPr="000C0993" w:rsidRDefault="006C30DA" w:rsidP="006C30DA">
      <w:pPr>
        <w:spacing w:line="360" w:lineRule="exact"/>
        <w:ind w:firstLine="709"/>
        <w:jc w:val="both"/>
        <w:rPr>
          <w:sz w:val="28"/>
          <w:szCs w:val="28"/>
        </w:rPr>
      </w:pPr>
      <w:r>
        <w:rPr>
          <w:sz w:val="28"/>
          <w:szCs w:val="28"/>
        </w:rPr>
        <w:t>в</w:t>
      </w:r>
      <w:r w:rsidRPr="000C0993">
        <w:rPr>
          <w:sz w:val="28"/>
          <w:szCs w:val="28"/>
        </w:rPr>
        <w:t xml:space="preserve">ыполнена замена насосов на </w:t>
      </w:r>
      <w:proofErr w:type="spellStart"/>
      <w:r w:rsidRPr="000C0993">
        <w:rPr>
          <w:sz w:val="28"/>
          <w:szCs w:val="28"/>
        </w:rPr>
        <w:t>энергоэффективные</w:t>
      </w:r>
      <w:proofErr w:type="spellEnd"/>
      <w:r w:rsidRPr="000C0993">
        <w:rPr>
          <w:sz w:val="28"/>
          <w:szCs w:val="28"/>
        </w:rPr>
        <w:t xml:space="preserve">  на насосной смешения (ул. Транспортная, 4а) на сумму 4</w:t>
      </w:r>
      <w:r>
        <w:rPr>
          <w:sz w:val="28"/>
          <w:szCs w:val="28"/>
        </w:rPr>
        <w:t>000,0 тыс</w:t>
      </w:r>
      <w:proofErr w:type="gramStart"/>
      <w:r>
        <w:rPr>
          <w:sz w:val="28"/>
          <w:szCs w:val="28"/>
        </w:rPr>
        <w:t>.</w:t>
      </w:r>
      <w:r w:rsidRPr="000C0993">
        <w:rPr>
          <w:sz w:val="28"/>
          <w:szCs w:val="28"/>
        </w:rPr>
        <w:t>р</w:t>
      </w:r>
      <w:proofErr w:type="gramEnd"/>
      <w:r w:rsidRPr="000C0993">
        <w:rPr>
          <w:sz w:val="28"/>
          <w:szCs w:val="28"/>
        </w:rPr>
        <w:t>уб.;</w:t>
      </w:r>
    </w:p>
    <w:p w:rsidR="006C30DA" w:rsidRPr="0001137D" w:rsidRDefault="006C30DA" w:rsidP="006C30DA">
      <w:pPr>
        <w:spacing w:line="360" w:lineRule="exact"/>
        <w:ind w:firstLine="709"/>
        <w:jc w:val="both"/>
        <w:rPr>
          <w:color w:val="000000"/>
          <w:sz w:val="28"/>
          <w:szCs w:val="28"/>
          <w:u w:val="single"/>
        </w:rPr>
      </w:pPr>
      <w:r>
        <w:rPr>
          <w:color w:val="000000"/>
          <w:sz w:val="28"/>
          <w:szCs w:val="28"/>
          <w:u w:val="single"/>
        </w:rPr>
        <w:t>МУП «ГКЭС»:</w:t>
      </w:r>
    </w:p>
    <w:p w:rsidR="006C30DA" w:rsidRPr="000C0993" w:rsidRDefault="006C30DA" w:rsidP="006C30DA">
      <w:pPr>
        <w:spacing w:line="360" w:lineRule="exact"/>
        <w:ind w:firstLine="709"/>
        <w:jc w:val="both"/>
        <w:rPr>
          <w:color w:val="000000"/>
          <w:sz w:val="28"/>
          <w:szCs w:val="28"/>
        </w:rPr>
      </w:pPr>
      <w:r>
        <w:rPr>
          <w:color w:val="000000"/>
          <w:sz w:val="28"/>
          <w:szCs w:val="28"/>
        </w:rPr>
        <w:t>р</w:t>
      </w:r>
      <w:r w:rsidRPr="000C0993">
        <w:rPr>
          <w:color w:val="000000"/>
          <w:sz w:val="28"/>
          <w:szCs w:val="28"/>
        </w:rPr>
        <w:t>еконструкция ТП-6 (центральная час</w:t>
      </w:r>
      <w:r>
        <w:rPr>
          <w:color w:val="000000"/>
          <w:sz w:val="28"/>
          <w:szCs w:val="28"/>
        </w:rPr>
        <w:t>ть города) на сумму 3000,0 тыс</w:t>
      </w:r>
      <w:proofErr w:type="gramStart"/>
      <w:r>
        <w:rPr>
          <w:color w:val="000000"/>
          <w:sz w:val="28"/>
          <w:szCs w:val="28"/>
        </w:rPr>
        <w:t>.</w:t>
      </w:r>
      <w:r w:rsidRPr="000C0993">
        <w:rPr>
          <w:color w:val="000000"/>
          <w:sz w:val="28"/>
          <w:szCs w:val="28"/>
        </w:rPr>
        <w:t>р</w:t>
      </w:r>
      <w:proofErr w:type="gramEnd"/>
      <w:r w:rsidRPr="000C0993">
        <w:rPr>
          <w:color w:val="000000"/>
          <w:sz w:val="28"/>
          <w:szCs w:val="28"/>
        </w:rPr>
        <w:t>уб.;</w:t>
      </w:r>
    </w:p>
    <w:p w:rsidR="006C30DA" w:rsidRPr="000C0993" w:rsidRDefault="006C30DA" w:rsidP="006C30DA">
      <w:pPr>
        <w:spacing w:line="360" w:lineRule="exact"/>
        <w:ind w:firstLine="709"/>
        <w:jc w:val="both"/>
        <w:rPr>
          <w:color w:val="000000"/>
          <w:sz w:val="28"/>
          <w:szCs w:val="28"/>
        </w:rPr>
      </w:pPr>
      <w:r>
        <w:rPr>
          <w:color w:val="000000"/>
          <w:sz w:val="28"/>
          <w:szCs w:val="28"/>
        </w:rPr>
        <w:t>м</w:t>
      </w:r>
      <w:r w:rsidRPr="000C0993">
        <w:rPr>
          <w:color w:val="000000"/>
          <w:sz w:val="28"/>
          <w:szCs w:val="28"/>
        </w:rPr>
        <w:t>одернизация РП-1, РП-9, РП-10, РП-13</w:t>
      </w:r>
      <w:r>
        <w:rPr>
          <w:color w:val="000000"/>
          <w:sz w:val="28"/>
          <w:szCs w:val="28"/>
        </w:rPr>
        <w:t xml:space="preserve"> (</w:t>
      </w:r>
      <w:r w:rsidRPr="000C0993">
        <w:rPr>
          <w:color w:val="000000"/>
          <w:sz w:val="28"/>
          <w:szCs w:val="28"/>
        </w:rPr>
        <w:t>замена оборудования РУ-6/10 кВ</w:t>
      </w:r>
      <w:r>
        <w:rPr>
          <w:color w:val="000000"/>
          <w:sz w:val="28"/>
          <w:szCs w:val="28"/>
        </w:rPr>
        <w:t>) на сумму 1000,0 тыс</w:t>
      </w:r>
      <w:proofErr w:type="gramStart"/>
      <w:r>
        <w:rPr>
          <w:color w:val="000000"/>
          <w:sz w:val="28"/>
          <w:szCs w:val="28"/>
        </w:rPr>
        <w:t>.</w:t>
      </w:r>
      <w:r w:rsidRPr="000C0993">
        <w:rPr>
          <w:color w:val="000000"/>
          <w:sz w:val="28"/>
          <w:szCs w:val="28"/>
        </w:rPr>
        <w:t>р</w:t>
      </w:r>
      <w:proofErr w:type="gramEnd"/>
      <w:r w:rsidRPr="000C0993">
        <w:rPr>
          <w:color w:val="000000"/>
          <w:sz w:val="28"/>
          <w:szCs w:val="28"/>
        </w:rPr>
        <w:t>уб.;</w:t>
      </w:r>
    </w:p>
    <w:p w:rsidR="006C30DA" w:rsidRPr="000C0993" w:rsidRDefault="006C30DA" w:rsidP="006C30DA">
      <w:pPr>
        <w:spacing w:line="360" w:lineRule="exact"/>
        <w:ind w:firstLine="709"/>
        <w:jc w:val="both"/>
        <w:rPr>
          <w:color w:val="000000"/>
          <w:sz w:val="28"/>
          <w:szCs w:val="28"/>
        </w:rPr>
      </w:pPr>
      <w:r>
        <w:rPr>
          <w:color w:val="000000"/>
          <w:sz w:val="28"/>
          <w:szCs w:val="28"/>
        </w:rPr>
        <w:t>р</w:t>
      </w:r>
      <w:r w:rsidRPr="000C0993">
        <w:rPr>
          <w:color w:val="000000"/>
          <w:sz w:val="28"/>
          <w:szCs w:val="28"/>
        </w:rPr>
        <w:t>еконструкция ТП-126 (северная час</w:t>
      </w:r>
      <w:r>
        <w:rPr>
          <w:color w:val="000000"/>
          <w:sz w:val="28"/>
          <w:szCs w:val="28"/>
        </w:rPr>
        <w:t>ть города) на сумму 2400,0 тыс</w:t>
      </w:r>
      <w:proofErr w:type="gramStart"/>
      <w:r>
        <w:rPr>
          <w:color w:val="000000"/>
          <w:sz w:val="28"/>
          <w:szCs w:val="28"/>
        </w:rPr>
        <w:t>.</w:t>
      </w:r>
      <w:r w:rsidRPr="000C0993">
        <w:rPr>
          <w:color w:val="000000"/>
          <w:sz w:val="28"/>
          <w:szCs w:val="28"/>
        </w:rPr>
        <w:t>р</w:t>
      </w:r>
      <w:proofErr w:type="gramEnd"/>
      <w:r w:rsidRPr="000C0993">
        <w:rPr>
          <w:color w:val="000000"/>
          <w:sz w:val="28"/>
          <w:szCs w:val="28"/>
        </w:rPr>
        <w:t>уб.;</w:t>
      </w:r>
    </w:p>
    <w:p w:rsidR="006C30DA" w:rsidRPr="000C0993" w:rsidRDefault="006C30DA" w:rsidP="006C30DA">
      <w:pPr>
        <w:spacing w:line="360" w:lineRule="exact"/>
        <w:ind w:firstLine="709"/>
        <w:jc w:val="both"/>
        <w:rPr>
          <w:color w:val="000000"/>
          <w:sz w:val="28"/>
          <w:szCs w:val="28"/>
        </w:rPr>
      </w:pPr>
      <w:r>
        <w:rPr>
          <w:color w:val="000000"/>
          <w:sz w:val="28"/>
          <w:szCs w:val="28"/>
        </w:rPr>
        <w:t>р</w:t>
      </w:r>
      <w:r w:rsidRPr="000C0993">
        <w:rPr>
          <w:color w:val="000000"/>
          <w:sz w:val="28"/>
          <w:szCs w:val="28"/>
        </w:rPr>
        <w:t>еконструкция ТП-131</w:t>
      </w:r>
      <w:r>
        <w:rPr>
          <w:color w:val="000000"/>
          <w:sz w:val="28"/>
          <w:szCs w:val="28"/>
        </w:rPr>
        <w:t>(</w:t>
      </w:r>
      <w:r w:rsidRPr="000C0993">
        <w:rPr>
          <w:color w:val="000000"/>
          <w:sz w:val="28"/>
          <w:szCs w:val="28"/>
        </w:rPr>
        <w:t>замена оборудования (северная час</w:t>
      </w:r>
      <w:r>
        <w:rPr>
          <w:color w:val="000000"/>
          <w:sz w:val="28"/>
          <w:szCs w:val="28"/>
        </w:rPr>
        <w:t>ть города) на сумму 1000,0 тыс</w:t>
      </w:r>
      <w:proofErr w:type="gramStart"/>
      <w:r>
        <w:rPr>
          <w:color w:val="000000"/>
          <w:sz w:val="28"/>
          <w:szCs w:val="28"/>
        </w:rPr>
        <w:t>.</w:t>
      </w:r>
      <w:r w:rsidRPr="000C0993">
        <w:rPr>
          <w:color w:val="000000"/>
          <w:sz w:val="28"/>
          <w:szCs w:val="28"/>
        </w:rPr>
        <w:t>р</w:t>
      </w:r>
      <w:proofErr w:type="gramEnd"/>
      <w:r w:rsidRPr="000C0993">
        <w:rPr>
          <w:color w:val="000000"/>
          <w:sz w:val="28"/>
          <w:szCs w:val="28"/>
        </w:rPr>
        <w:t>уб.;</w:t>
      </w:r>
    </w:p>
    <w:p w:rsidR="006C30DA" w:rsidRPr="000C0993" w:rsidRDefault="006C30DA" w:rsidP="006C30DA">
      <w:pPr>
        <w:spacing w:line="360" w:lineRule="exact"/>
        <w:ind w:firstLine="709"/>
        <w:jc w:val="both"/>
        <w:rPr>
          <w:color w:val="000000"/>
          <w:sz w:val="28"/>
          <w:szCs w:val="28"/>
        </w:rPr>
      </w:pPr>
      <w:r>
        <w:rPr>
          <w:color w:val="000000"/>
          <w:sz w:val="28"/>
          <w:szCs w:val="28"/>
        </w:rPr>
        <w:t>р</w:t>
      </w:r>
      <w:r w:rsidRPr="000C0993">
        <w:rPr>
          <w:color w:val="000000"/>
          <w:sz w:val="28"/>
          <w:szCs w:val="28"/>
        </w:rPr>
        <w:t>еконструкция КЛ-0,4 кВ  ТП-6 ф. 20 ле</w:t>
      </w:r>
      <w:r>
        <w:rPr>
          <w:color w:val="000000"/>
          <w:sz w:val="28"/>
          <w:szCs w:val="28"/>
        </w:rPr>
        <w:t>т Победы 120,</w:t>
      </w:r>
      <w:r w:rsidRPr="000C0993">
        <w:rPr>
          <w:color w:val="000000"/>
          <w:sz w:val="28"/>
          <w:szCs w:val="28"/>
        </w:rPr>
        <w:t>118,116, ул</w:t>
      </w:r>
      <w:proofErr w:type="gramStart"/>
      <w:r w:rsidRPr="000C0993">
        <w:rPr>
          <w:color w:val="000000"/>
          <w:sz w:val="28"/>
          <w:szCs w:val="28"/>
        </w:rPr>
        <w:t>.Н</w:t>
      </w:r>
      <w:proofErr w:type="gramEnd"/>
      <w:r w:rsidRPr="000C0993">
        <w:rPr>
          <w:color w:val="000000"/>
          <w:sz w:val="28"/>
          <w:szCs w:val="28"/>
        </w:rPr>
        <w:t>абережная 109, 111,113, ул</w:t>
      </w:r>
      <w:r>
        <w:rPr>
          <w:color w:val="000000"/>
          <w:sz w:val="28"/>
          <w:szCs w:val="28"/>
        </w:rPr>
        <w:t>. 1 Мая,54 на сумму 2400,0 тыс.</w:t>
      </w:r>
      <w:r w:rsidRPr="000C0993">
        <w:rPr>
          <w:color w:val="000000"/>
          <w:sz w:val="28"/>
          <w:szCs w:val="28"/>
        </w:rPr>
        <w:t>руб.;</w:t>
      </w:r>
    </w:p>
    <w:p w:rsidR="006C30DA" w:rsidRPr="000C0993" w:rsidRDefault="006C30DA" w:rsidP="006C30DA">
      <w:pPr>
        <w:spacing w:line="360" w:lineRule="exact"/>
        <w:ind w:firstLine="709"/>
        <w:jc w:val="both"/>
        <w:rPr>
          <w:color w:val="000000"/>
          <w:sz w:val="28"/>
          <w:szCs w:val="28"/>
        </w:rPr>
      </w:pPr>
      <w:r>
        <w:rPr>
          <w:color w:val="000000"/>
          <w:sz w:val="28"/>
          <w:szCs w:val="28"/>
        </w:rPr>
        <w:t>р</w:t>
      </w:r>
      <w:r w:rsidRPr="000C0993">
        <w:rPr>
          <w:color w:val="000000"/>
          <w:sz w:val="28"/>
          <w:szCs w:val="28"/>
        </w:rPr>
        <w:t>еконструкция КЛ-0,4 кВ ТП-31 ф. Детсад № 9 со строительством 2-го в</w:t>
      </w:r>
      <w:r>
        <w:rPr>
          <w:color w:val="000000"/>
          <w:sz w:val="28"/>
          <w:szCs w:val="28"/>
        </w:rPr>
        <w:t>вода с ТП-3 на сумму 100,0 тыс</w:t>
      </w:r>
      <w:proofErr w:type="gramStart"/>
      <w:r>
        <w:rPr>
          <w:color w:val="000000"/>
          <w:sz w:val="28"/>
          <w:szCs w:val="28"/>
        </w:rPr>
        <w:t>.</w:t>
      </w:r>
      <w:r w:rsidRPr="000C0993">
        <w:rPr>
          <w:color w:val="000000"/>
          <w:sz w:val="28"/>
          <w:szCs w:val="28"/>
        </w:rPr>
        <w:t>р</w:t>
      </w:r>
      <w:proofErr w:type="gramEnd"/>
      <w:r w:rsidRPr="000C0993">
        <w:rPr>
          <w:color w:val="000000"/>
          <w:sz w:val="28"/>
          <w:szCs w:val="28"/>
        </w:rPr>
        <w:t>уб.;</w:t>
      </w:r>
    </w:p>
    <w:p w:rsidR="006C30DA" w:rsidRPr="000C0993" w:rsidRDefault="006C30DA" w:rsidP="006C30DA">
      <w:pPr>
        <w:spacing w:line="360" w:lineRule="exact"/>
        <w:ind w:firstLine="709"/>
        <w:jc w:val="both"/>
        <w:rPr>
          <w:color w:val="000000"/>
          <w:sz w:val="28"/>
          <w:szCs w:val="28"/>
        </w:rPr>
      </w:pPr>
      <w:r>
        <w:rPr>
          <w:color w:val="000000"/>
          <w:sz w:val="28"/>
          <w:szCs w:val="28"/>
        </w:rPr>
        <w:t>р</w:t>
      </w:r>
      <w:r w:rsidRPr="000C0993">
        <w:rPr>
          <w:color w:val="000000"/>
          <w:sz w:val="28"/>
          <w:szCs w:val="28"/>
        </w:rPr>
        <w:t>еконструкция ВЛ-0,</w:t>
      </w:r>
      <w:r>
        <w:rPr>
          <w:color w:val="000000"/>
          <w:sz w:val="28"/>
          <w:szCs w:val="28"/>
        </w:rPr>
        <w:t>4кВ   ТП-1 на сумму 2500,0 тыс</w:t>
      </w:r>
      <w:proofErr w:type="gramStart"/>
      <w:r>
        <w:rPr>
          <w:color w:val="000000"/>
          <w:sz w:val="28"/>
          <w:szCs w:val="28"/>
        </w:rPr>
        <w:t>.</w:t>
      </w:r>
      <w:r w:rsidRPr="000C0993">
        <w:rPr>
          <w:color w:val="000000"/>
          <w:sz w:val="28"/>
          <w:szCs w:val="28"/>
        </w:rPr>
        <w:t>р</w:t>
      </w:r>
      <w:proofErr w:type="gramEnd"/>
      <w:r w:rsidRPr="000C0993">
        <w:rPr>
          <w:color w:val="000000"/>
          <w:sz w:val="28"/>
          <w:szCs w:val="28"/>
        </w:rPr>
        <w:t>уб.;</w:t>
      </w:r>
    </w:p>
    <w:p w:rsidR="006C30DA" w:rsidRPr="000C0993" w:rsidRDefault="006C30DA" w:rsidP="006C30DA">
      <w:pPr>
        <w:spacing w:line="360" w:lineRule="exact"/>
        <w:ind w:firstLine="709"/>
        <w:jc w:val="both"/>
        <w:rPr>
          <w:color w:val="000000"/>
          <w:sz w:val="28"/>
          <w:szCs w:val="28"/>
        </w:rPr>
      </w:pPr>
      <w:r>
        <w:rPr>
          <w:color w:val="000000"/>
          <w:sz w:val="28"/>
          <w:szCs w:val="28"/>
        </w:rPr>
        <w:t>р</w:t>
      </w:r>
      <w:r w:rsidRPr="000C0993">
        <w:rPr>
          <w:color w:val="000000"/>
          <w:sz w:val="28"/>
          <w:szCs w:val="28"/>
        </w:rPr>
        <w:t>еконструкция ВЛ-0,4 кВ  ТП-51 – ф.2: делени</w:t>
      </w:r>
      <w:r>
        <w:rPr>
          <w:color w:val="000000"/>
          <w:sz w:val="28"/>
          <w:szCs w:val="28"/>
        </w:rPr>
        <w:t xml:space="preserve">е на 2 </w:t>
      </w:r>
      <w:proofErr w:type="spellStart"/>
      <w:r>
        <w:rPr>
          <w:color w:val="000000"/>
          <w:sz w:val="28"/>
          <w:szCs w:val="28"/>
        </w:rPr>
        <w:t>фид</w:t>
      </w:r>
      <w:proofErr w:type="spellEnd"/>
      <w:r>
        <w:rPr>
          <w:color w:val="000000"/>
          <w:sz w:val="28"/>
          <w:szCs w:val="28"/>
        </w:rPr>
        <w:t xml:space="preserve"> на сумму 1000,0 тыс</w:t>
      </w:r>
      <w:proofErr w:type="gramStart"/>
      <w:r>
        <w:rPr>
          <w:color w:val="000000"/>
          <w:sz w:val="28"/>
          <w:szCs w:val="28"/>
        </w:rPr>
        <w:t>.</w:t>
      </w:r>
      <w:r w:rsidRPr="000C0993">
        <w:rPr>
          <w:color w:val="000000"/>
          <w:sz w:val="28"/>
          <w:szCs w:val="28"/>
        </w:rPr>
        <w:t>р</w:t>
      </w:r>
      <w:proofErr w:type="gramEnd"/>
      <w:r w:rsidRPr="000C0993">
        <w:rPr>
          <w:color w:val="000000"/>
          <w:sz w:val="28"/>
          <w:szCs w:val="28"/>
        </w:rPr>
        <w:t>уб.;</w:t>
      </w:r>
    </w:p>
    <w:p w:rsidR="006C30DA" w:rsidRPr="0001137D" w:rsidRDefault="006C30DA" w:rsidP="006C30DA">
      <w:pPr>
        <w:spacing w:line="360" w:lineRule="exact"/>
        <w:ind w:firstLine="709"/>
        <w:jc w:val="both"/>
        <w:rPr>
          <w:color w:val="000000"/>
          <w:sz w:val="28"/>
          <w:szCs w:val="28"/>
          <w:u w:val="single"/>
        </w:rPr>
      </w:pPr>
      <w:r w:rsidRPr="0001137D">
        <w:rPr>
          <w:color w:val="000000"/>
          <w:sz w:val="28"/>
          <w:szCs w:val="28"/>
          <w:u w:val="single"/>
        </w:rPr>
        <w:lastRenderedPageBreak/>
        <w:t>МРСК «Урала»:</w:t>
      </w:r>
    </w:p>
    <w:p w:rsidR="006C30DA" w:rsidRPr="000C0993" w:rsidRDefault="006C30DA" w:rsidP="006C30DA">
      <w:pPr>
        <w:spacing w:line="360" w:lineRule="exact"/>
        <w:ind w:firstLine="709"/>
        <w:jc w:val="both"/>
        <w:rPr>
          <w:color w:val="000000"/>
          <w:sz w:val="28"/>
          <w:szCs w:val="28"/>
        </w:rPr>
      </w:pPr>
      <w:r>
        <w:rPr>
          <w:color w:val="000000"/>
          <w:sz w:val="28"/>
          <w:szCs w:val="28"/>
        </w:rPr>
        <w:t>м</w:t>
      </w:r>
      <w:r w:rsidRPr="000C0993">
        <w:rPr>
          <w:color w:val="000000"/>
          <w:sz w:val="28"/>
          <w:szCs w:val="28"/>
        </w:rPr>
        <w:t>одернизация кабельных линий электропередач напряжением 6 кВ от ГПП-1 СТЭЦ ф. 12,21</w:t>
      </w:r>
      <w:r>
        <w:rPr>
          <w:color w:val="000000"/>
          <w:sz w:val="28"/>
          <w:szCs w:val="28"/>
        </w:rPr>
        <w:t xml:space="preserve"> до РП-11 на сумму 34881,0 тыс</w:t>
      </w:r>
      <w:proofErr w:type="gramStart"/>
      <w:r>
        <w:rPr>
          <w:color w:val="000000"/>
          <w:sz w:val="28"/>
          <w:szCs w:val="28"/>
        </w:rPr>
        <w:t>.</w:t>
      </w:r>
      <w:r w:rsidRPr="000C0993">
        <w:rPr>
          <w:color w:val="000000"/>
          <w:sz w:val="28"/>
          <w:szCs w:val="28"/>
        </w:rPr>
        <w:t>р</w:t>
      </w:r>
      <w:proofErr w:type="gramEnd"/>
      <w:r w:rsidRPr="000C0993">
        <w:rPr>
          <w:color w:val="000000"/>
          <w:sz w:val="28"/>
          <w:szCs w:val="28"/>
        </w:rPr>
        <w:t>уб.;</w:t>
      </w:r>
    </w:p>
    <w:p w:rsidR="006C30DA" w:rsidRPr="000C0993" w:rsidRDefault="006C30DA" w:rsidP="006C30DA">
      <w:pPr>
        <w:spacing w:line="360" w:lineRule="exact"/>
        <w:ind w:firstLine="709"/>
        <w:jc w:val="both"/>
        <w:rPr>
          <w:color w:val="000000"/>
          <w:sz w:val="28"/>
          <w:szCs w:val="28"/>
        </w:rPr>
      </w:pPr>
      <w:r>
        <w:rPr>
          <w:color w:val="000000"/>
          <w:sz w:val="28"/>
          <w:szCs w:val="28"/>
        </w:rPr>
        <w:t>м</w:t>
      </w:r>
      <w:r w:rsidRPr="000C0993">
        <w:rPr>
          <w:color w:val="000000"/>
          <w:sz w:val="28"/>
          <w:szCs w:val="28"/>
        </w:rPr>
        <w:t>одернизация кабельных линий электропередач напряжением 6 кВ от ГПП-1 СТЭЦ ф. 15,25</w:t>
      </w:r>
      <w:r>
        <w:rPr>
          <w:color w:val="000000"/>
          <w:sz w:val="28"/>
          <w:szCs w:val="28"/>
        </w:rPr>
        <w:t xml:space="preserve"> до РП-13 на сумму 59724,0 тыс</w:t>
      </w:r>
      <w:proofErr w:type="gramStart"/>
      <w:r>
        <w:rPr>
          <w:color w:val="000000"/>
          <w:sz w:val="28"/>
          <w:szCs w:val="28"/>
        </w:rPr>
        <w:t>.</w:t>
      </w:r>
      <w:r w:rsidRPr="000C0993">
        <w:rPr>
          <w:color w:val="000000"/>
          <w:sz w:val="28"/>
          <w:szCs w:val="28"/>
        </w:rPr>
        <w:t>р</w:t>
      </w:r>
      <w:proofErr w:type="gramEnd"/>
      <w:r w:rsidRPr="000C0993">
        <w:rPr>
          <w:color w:val="000000"/>
          <w:sz w:val="28"/>
          <w:szCs w:val="28"/>
        </w:rPr>
        <w:t>уб.;</w:t>
      </w:r>
    </w:p>
    <w:p w:rsidR="006C30DA" w:rsidRPr="000C0993" w:rsidRDefault="006C30DA" w:rsidP="006C30DA">
      <w:pPr>
        <w:spacing w:line="360" w:lineRule="exact"/>
        <w:ind w:firstLine="709"/>
        <w:jc w:val="both"/>
        <w:rPr>
          <w:color w:val="000000"/>
          <w:sz w:val="28"/>
          <w:szCs w:val="28"/>
        </w:rPr>
      </w:pPr>
      <w:r>
        <w:rPr>
          <w:color w:val="000000"/>
          <w:sz w:val="28"/>
          <w:szCs w:val="28"/>
        </w:rPr>
        <w:t>р</w:t>
      </w:r>
      <w:r w:rsidRPr="000C0993">
        <w:rPr>
          <w:color w:val="000000"/>
          <w:sz w:val="28"/>
          <w:szCs w:val="28"/>
        </w:rPr>
        <w:t>еконструк</w:t>
      </w:r>
      <w:r>
        <w:rPr>
          <w:color w:val="000000"/>
          <w:sz w:val="28"/>
          <w:szCs w:val="28"/>
        </w:rPr>
        <w:t>ция РП-11 на сумму 53906,0 тыс</w:t>
      </w:r>
      <w:proofErr w:type="gramStart"/>
      <w:r>
        <w:rPr>
          <w:color w:val="000000"/>
          <w:sz w:val="28"/>
          <w:szCs w:val="28"/>
        </w:rPr>
        <w:t>.</w:t>
      </w:r>
      <w:r w:rsidRPr="000C0993">
        <w:rPr>
          <w:color w:val="000000"/>
          <w:sz w:val="28"/>
          <w:szCs w:val="28"/>
        </w:rPr>
        <w:t>р</w:t>
      </w:r>
      <w:proofErr w:type="gramEnd"/>
      <w:r w:rsidRPr="000C0993">
        <w:rPr>
          <w:color w:val="000000"/>
          <w:sz w:val="28"/>
          <w:szCs w:val="28"/>
        </w:rPr>
        <w:t>уб.</w:t>
      </w:r>
    </w:p>
    <w:p w:rsidR="006C30DA" w:rsidRPr="0001137D" w:rsidRDefault="006C30DA" w:rsidP="006C30DA">
      <w:pPr>
        <w:spacing w:line="360" w:lineRule="exact"/>
        <w:ind w:firstLine="709"/>
        <w:jc w:val="both"/>
        <w:rPr>
          <w:color w:val="000000"/>
          <w:sz w:val="28"/>
          <w:szCs w:val="28"/>
          <w:u w:val="single"/>
        </w:rPr>
      </w:pPr>
      <w:r w:rsidRPr="0001137D">
        <w:rPr>
          <w:color w:val="000000"/>
          <w:sz w:val="28"/>
          <w:szCs w:val="28"/>
          <w:u w:val="single"/>
        </w:rPr>
        <w:t>Администрация г. Соликамска:</w:t>
      </w:r>
    </w:p>
    <w:p w:rsidR="006C30DA" w:rsidRPr="000C0993" w:rsidRDefault="006C30DA" w:rsidP="006C30DA">
      <w:pPr>
        <w:spacing w:line="360" w:lineRule="exact"/>
        <w:ind w:firstLine="709"/>
        <w:jc w:val="both"/>
        <w:rPr>
          <w:b/>
          <w:color w:val="000000"/>
          <w:sz w:val="28"/>
          <w:szCs w:val="28"/>
        </w:rPr>
      </w:pPr>
      <w:r>
        <w:rPr>
          <w:color w:val="000000"/>
          <w:sz w:val="28"/>
          <w:szCs w:val="28"/>
        </w:rPr>
        <w:t>с</w:t>
      </w:r>
      <w:r w:rsidRPr="000C0993">
        <w:rPr>
          <w:color w:val="000000"/>
          <w:sz w:val="28"/>
          <w:szCs w:val="28"/>
        </w:rPr>
        <w:t>троительство водопровода Ду-100мм (от пересечения ул. Пролетарская-Советская до пересечения ул. Всеобуч</w:t>
      </w:r>
      <w:r>
        <w:rPr>
          <w:color w:val="000000"/>
          <w:sz w:val="28"/>
          <w:szCs w:val="28"/>
        </w:rPr>
        <w:t>а-Заречная) на сумму 100,0 тыс</w:t>
      </w:r>
      <w:proofErr w:type="gramStart"/>
      <w:r>
        <w:rPr>
          <w:color w:val="000000"/>
          <w:sz w:val="28"/>
          <w:szCs w:val="28"/>
        </w:rPr>
        <w:t>.</w:t>
      </w:r>
      <w:r w:rsidRPr="000C0993">
        <w:rPr>
          <w:color w:val="000000"/>
          <w:sz w:val="28"/>
          <w:szCs w:val="28"/>
        </w:rPr>
        <w:t>р</w:t>
      </w:r>
      <w:proofErr w:type="gramEnd"/>
      <w:r w:rsidRPr="000C0993">
        <w:rPr>
          <w:color w:val="000000"/>
          <w:sz w:val="28"/>
          <w:szCs w:val="28"/>
        </w:rPr>
        <w:t>уб.</w:t>
      </w:r>
      <w:r>
        <w:rPr>
          <w:color w:val="000000"/>
          <w:sz w:val="28"/>
          <w:szCs w:val="28"/>
        </w:rPr>
        <w:t xml:space="preserve">. </w:t>
      </w:r>
    </w:p>
    <w:p w:rsidR="006C30DA" w:rsidRPr="001C2FBA" w:rsidRDefault="006C30DA" w:rsidP="006C30DA">
      <w:pPr>
        <w:spacing w:line="360" w:lineRule="exact"/>
        <w:ind w:firstLine="709"/>
        <w:jc w:val="both"/>
        <w:rPr>
          <w:b/>
          <w:sz w:val="28"/>
          <w:szCs w:val="28"/>
        </w:rPr>
      </w:pPr>
      <w:r w:rsidRPr="001C2FBA">
        <w:rPr>
          <w:b/>
          <w:sz w:val="28"/>
          <w:szCs w:val="28"/>
        </w:rPr>
        <w:t>Реализация муниципальной программы «Развитие инфраструктуры и комфортной городской среды Соликамского городского округа».</w:t>
      </w:r>
    </w:p>
    <w:p w:rsidR="006C30DA" w:rsidRPr="001C2FBA" w:rsidRDefault="006C30DA" w:rsidP="006C30DA">
      <w:pPr>
        <w:spacing w:line="360" w:lineRule="exact"/>
        <w:ind w:firstLine="709"/>
        <w:jc w:val="both"/>
        <w:rPr>
          <w:sz w:val="28"/>
          <w:szCs w:val="28"/>
        </w:rPr>
      </w:pPr>
      <w:r w:rsidRPr="001C2FBA">
        <w:rPr>
          <w:sz w:val="28"/>
          <w:szCs w:val="28"/>
        </w:rPr>
        <w:t>В рамках муниципальной программы за период 12 месяцев 2017 года аварийных перерывов в предоставлении коммунальных услуг более 36 часов не было.</w:t>
      </w:r>
    </w:p>
    <w:p w:rsidR="006C30DA" w:rsidRPr="001C2FBA" w:rsidRDefault="006C30DA" w:rsidP="006C30DA">
      <w:pPr>
        <w:spacing w:line="360" w:lineRule="exact"/>
        <w:ind w:firstLine="709"/>
        <w:jc w:val="both"/>
        <w:rPr>
          <w:sz w:val="28"/>
          <w:szCs w:val="28"/>
        </w:rPr>
      </w:pPr>
      <w:r w:rsidRPr="001C2FBA">
        <w:rPr>
          <w:sz w:val="28"/>
          <w:szCs w:val="28"/>
        </w:rPr>
        <w:t>Устранено 91 аварийн</w:t>
      </w:r>
      <w:r>
        <w:rPr>
          <w:sz w:val="28"/>
          <w:szCs w:val="28"/>
        </w:rPr>
        <w:t>ая</w:t>
      </w:r>
      <w:r w:rsidRPr="001C2FBA">
        <w:rPr>
          <w:sz w:val="28"/>
          <w:szCs w:val="28"/>
        </w:rPr>
        <w:t xml:space="preserve"> ситуаци</w:t>
      </w:r>
      <w:r>
        <w:rPr>
          <w:sz w:val="28"/>
          <w:szCs w:val="28"/>
        </w:rPr>
        <w:t>я</w:t>
      </w:r>
      <w:r w:rsidRPr="001C2FBA">
        <w:rPr>
          <w:sz w:val="28"/>
          <w:szCs w:val="28"/>
        </w:rPr>
        <w:t xml:space="preserve"> на бесхозяйных коммунальных сетях в рамках субсидии на возмещение затрат по выполнению аварийно-восстановительных работ на бесхозных сетях холодного и горячего водоснабжения, водоотведения, теплоснабжения и газоснабжения. Ведётся выявление и регистрация бесхозяйных сетей холодного и горячего водоснабжения, водоотведения, электроснабжения, отопления и газоснабжения. Осуществляется оформление совместно с директорами организаций документов на выплату субсидий за устранение аварийных ситуаций на бесхозяйных сетях.</w:t>
      </w:r>
    </w:p>
    <w:p w:rsidR="006C30DA" w:rsidRPr="001C2FBA" w:rsidRDefault="006C30DA" w:rsidP="006C30DA">
      <w:pPr>
        <w:widowControl w:val="0"/>
        <w:spacing w:line="360" w:lineRule="exact"/>
        <w:ind w:firstLine="709"/>
        <w:contextualSpacing/>
        <w:jc w:val="both"/>
        <w:rPr>
          <w:sz w:val="28"/>
          <w:szCs w:val="28"/>
        </w:rPr>
      </w:pPr>
      <w:r w:rsidRPr="001C2FBA">
        <w:rPr>
          <w:sz w:val="28"/>
          <w:szCs w:val="28"/>
        </w:rPr>
        <w:t xml:space="preserve">В части организации работы по подготовке к отопительному периоду 2017-2018 гг. реализован план мероприятий по подготовке к зиме: подготовлено 83 объекта соцкультбыта. Жилищный фонд к отопительному периоду был готов в установленные сроки на 100%. Получен Паспорт готовности </w:t>
      </w:r>
      <w:r>
        <w:rPr>
          <w:sz w:val="28"/>
          <w:szCs w:val="28"/>
        </w:rPr>
        <w:t>городского округа</w:t>
      </w:r>
      <w:r w:rsidRPr="001C2FBA">
        <w:rPr>
          <w:sz w:val="28"/>
          <w:szCs w:val="28"/>
        </w:rPr>
        <w:t xml:space="preserve"> к ОЗП 2017-2018 гг. Утверждено постановление</w:t>
      </w:r>
      <w:r>
        <w:rPr>
          <w:sz w:val="28"/>
          <w:szCs w:val="28"/>
        </w:rPr>
        <w:t>м</w:t>
      </w:r>
      <w:r w:rsidRPr="001C2FBA">
        <w:rPr>
          <w:sz w:val="28"/>
          <w:szCs w:val="28"/>
        </w:rPr>
        <w:t xml:space="preserve"> администрации г. Соликамска  начал</w:t>
      </w:r>
      <w:r>
        <w:rPr>
          <w:sz w:val="28"/>
          <w:szCs w:val="28"/>
        </w:rPr>
        <w:t>о</w:t>
      </w:r>
      <w:r w:rsidRPr="001C2FBA">
        <w:rPr>
          <w:sz w:val="28"/>
          <w:szCs w:val="28"/>
        </w:rPr>
        <w:t xml:space="preserve"> отопительного периода 2017-2018 гг. Согласован вывод источников теплоснабжения на 2017-2018гг.</w:t>
      </w:r>
    </w:p>
    <w:p w:rsidR="006C30DA" w:rsidRPr="000C0993" w:rsidRDefault="006C30DA" w:rsidP="006C30DA">
      <w:pPr>
        <w:spacing w:line="360" w:lineRule="exact"/>
        <w:ind w:firstLine="709"/>
        <w:jc w:val="both"/>
        <w:rPr>
          <w:b/>
          <w:color w:val="000000"/>
          <w:sz w:val="28"/>
          <w:szCs w:val="28"/>
        </w:rPr>
      </w:pPr>
      <w:r w:rsidRPr="000C0993">
        <w:rPr>
          <w:b/>
          <w:color w:val="000000"/>
          <w:sz w:val="28"/>
          <w:szCs w:val="28"/>
        </w:rPr>
        <w:t>Участие в согласовании инвестиционных программ и иных перспективных документов с поставщиками коммунальных услуг.</w:t>
      </w:r>
    </w:p>
    <w:p w:rsidR="006C30DA" w:rsidRPr="000C0993" w:rsidRDefault="006C30DA" w:rsidP="006C30DA">
      <w:pPr>
        <w:spacing w:line="360" w:lineRule="exact"/>
        <w:ind w:firstLine="709"/>
        <w:jc w:val="both"/>
        <w:rPr>
          <w:sz w:val="28"/>
          <w:szCs w:val="28"/>
        </w:rPr>
      </w:pPr>
      <w:r>
        <w:rPr>
          <w:sz w:val="28"/>
          <w:szCs w:val="28"/>
        </w:rPr>
        <w:t>Согласован</w:t>
      </w:r>
      <w:r w:rsidRPr="000C0993">
        <w:rPr>
          <w:sz w:val="28"/>
          <w:szCs w:val="28"/>
        </w:rPr>
        <w:t>ы работы МУП «</w:t>
      </w:r>
      <w:proofErr w:type="spellStart"/>
      <w:r w:rsidRPr="000C0993">
        <w:rPr>
          <w:sz w:val="28"/>
          <w:szCs w:val="28"/>
        </w:rPr>
        <w:t>Теплоэнерго</w:t>
      </w:r>
      <w:proofErr w:type="spellEnd"/>
      <w:r w:rsidRPr="000C0993">
        <w:rPr>
          <w:sz w:val="28"/>
          <w:szCs w:val="28"/>
        </w:rPr>
        <w:t>», ОАО «Соликамский магниевый завод», ПАО «</w:t>
      </w:r>
      <w:proofErr w:type="spellStart"/>
      <w:r w:rsidRPr="000C0993">
        <w:rPr>
          <w:sz w:val="28"/>
          <w:szCs w:val="28"/>
        </w:rPr>
        <w:t>Уралкалий</w:t>
      </w:r>
      <w:proofErr w:type="spellEnd"/>
      <w:r w:rsidRPr="000C0993">
        <w:rPr>
          <w:sz w:val="28"/>
          <w:szCs w:val="28"/>
        </w:rPr>
        <w:t>», ООО «Соликамская ТЭЦ» по выводу в ремонт источников тепловой энергии на 2017 год.</w:t>
      </w:r>
    </w:p>
    <w:p w:rsidR="006C30DA" w:rsidRPr="000C0993" w:rsidRDefault="006C30DA" w:rsidP="006C30DA">
      <w:pPr>
        <w:spacing w:line="360" w:lineRule="exact"/>
        <w:ind w:firstLine="709"/>
        <w:jc w:val="both"/>
        <w:rPr>
          <w:b/>
          <w:color w:val="000000"/>
          <w:sz w:val="28"/>
          <w:szCs w:val="28"/>
        </w:rPr>
      </w:pPr>
      <w:r w:rsidRPr="000C0993">
        <w:rPr>
          <w:b/>
          <w:color w:val="000000"/>
          <w:sz w:val="28"/>
          <w:szCs w:val="28"/>
        </w:rPr>
        <w:t>Создание механизмов, обеспечивающих профессиональное конкурентное управление жилищным фондом.</w:t>
      </w:r>
    </w:p>
    <w:p w:rsidR="006C30DA" w:rsidRPr="000C0993" w:rsidRDefault="006C30DA" w:rsidP="006C30DA">
      <w:pPr>
        <w:spacing w:line="360" w:lineRule="exact"/>
        <w:ind w:firstLine="709"/>
        <w:jc w:val="both"/>
        <w:rPr>
          <w:sz w:val="28"/>
          <w:szCs w:val="28"/>
        </w:rPr>
      </w:pPr>
      <w:proofErr w:type="gramStart"/>
      <w:r w:rsidRPr="000C0993">
        <w:rPr>
          <w:sz w:val="28"/>
          <w:szCs w:val="28"/>
        </w:rPr>
        <w:lastRenderedPageBreak/>
        <w:t>В целях обеспечения конкурентной среды в сфере управления жилищным фондом в течение 2017 года провели 4 открытых конкурс</w:t>
      </w:r>
      <w:r>
        <w:rPr>
          <w:sz w:val="28"/>
          <w:szCs w:val="28"/>
        </w:rPr>
        <w:t>а</w:t>
      </w:r>
      <w:r w:rsidRPr="000C0993">
        <w:rPr>
          <w:sz w:val="28"/>
          <w:szCs w:val="28"/>
        </w:rPr>
        <w:t xml:space="preserve"> по отбору управляющей организации для управления многоквартирными домами, собственники помещений которых не выбрали способ управления домом или принятое решение о выборе способа управления этим домом не было реализовано, если доля Соликамского городского округа в праве общей собственности на общее имущество в многоквартирном</w:t>
      </w:r>
      <w:proofErr w:type="gramEnd"/>
      <w:r w:rsidRPr="000C0993">
        <w:rPr>
          <w:sz w:val="28"/>
          <w:szCs w:val="28"/>
        </w:rPr>
        <w:t xml:space="preserve"> </w:t>
      </w:r>
      <w:proofErr w:type="gramStart"/>
      <w:r w:rsidRPr="000C0993">
        <w:rPr>
          <w:sz w:val="28"/>
          <w:szCs w:val="28"/>
        </w:rPr>
        <w:t>доме</w:t>
      </w:r>
      <w:proofErr w:type="gramEnd"/>
      <w:r w:rsidRPr="000C0993">
        <w:rPr>
          <w:sz w:val="28"/>
          <w:szCs w:val="28"/>
        </w:rPr>
        <w:t xml:space="preserve"> составляет более чем пятьдесят процентов, а также, если все помещения в многоквартирном доме находятся в собственности Соликамского городского округа.</w:t>
      </w:r>
    </w:p>
    <w:p w:rsidR="006C30DA" w:rsidRDefault="006C30DA" w:rsidP="006C30DA">
      <w:pPr>
        <w:spacing w:line="360" w:lineRule="exact"/>
        <w:ind w:firstLine="709"/>
        <w:jc w:val="both"/>
        <w:rPr>
          <w:sz w:val="28"/>
          <w:szCs w:val="28"/>
        </w:rPr>
      </w:pPr>
      <w:r w:rsidRPr="000C0993">
        <w:rPr>
          <w:sz w:val="28"/>
          <w:szCs w:val="28"/>
        </w:rPr>
        <w:t>В течение</w:t>
      </w:r>
      <w:r>
        <w:rPr>
          <w:sz w:val="28"/>
          <w:szCs w:val="28"/>
        </w:rPr>
        <w:t xml:space="preserve"> 2017 года:</w:t>
      </w:r>
    </w:p>
    <w:p w:rsidR="006C30DA" w:rsidRDefault="006C30DA" w:rsidP="006C30DA">
      <w:pPr>
        <w:spacing w:line="360" w:lineRule="exact"/>
        <w:ind w:firstLine="709"/>
        <w:jc w:val="both"/>
        <w:rPr>
          <w:sz w:val="28"/>
          <w:szCs w:val="28"/>
        </w:rPr>
      </w:pPr>
      <w:r w:rsidRPr="000C0993">
        <w:rPr>
          <w:sz w:val="28"/>
          <w:szCs w:val="28"/>
        </w:rPr>
        <w:t>проводились встречи с жителями с привлечением специалистов Школы грамотного потребителя, Министерства</w:t>
      </w:r>
      <w:r>
        <w:rPr>
          <w:sz w:val="28"/>
          <w:szCs w:val="28"/>
        </w:rPr>
        <w:t xml:space="preserve"> строительства и </w:t>
      </w:r>
      <w:proofErr w:type="spellStart"/>
      <w:r>
        <w:rPr>
          <w:sz w:val="28"/>
          <w:szCs w:val="28"/>
        </w:rPr>
        <w:t>жилищно</w:t>
      </w:r>
      <w:proofErr w:type="spellEnd"/>
      <w:r>
        <w:rPr>
          <w:sz w:val="28"/>
          <w:szCs w:val="28"/>
        </w:rPr>
        <w:t xml:space="preserve"> – коммунального хозяйства Пермского края</w:t>
      </w:r>
      <w:r w:rsidRPr="000C0993">
        <w:rPr>
          <w:sz w:val="28"/>
          <w:szCs w:val="28"/>
        </w:rPr>
        <w:t>, Терри</w:t>
      </w:r>
      <w:r>
        <w:rPr>
          <w:sz w:val="28"/>
          <w:szCs w:val="28"/>
        </w:rPr>
        <w:t>ториальных Общественных Советов;</w:t>
      </w:r>
    </w:p>
    <w:p w:rsidR="006C30DA" w:rsidRDefault="006C30DA" w:rsidP="006C30DA">
      <w:pPr>
        <w:spacing w:line="360" w:lineRule="exact"/>
        <w:ind w:firstLine="709"/>
        <w:jc w:val="both"/>
        <w:rPr>
          <w:sz w:val="28"/>
          <w:szCs w:val="28"/>
        </w:rPr>
      </w:pPr>
      <w:r>
        <w:rPr>
          <w:sz w:val="28"/>
          <w:szCs w:val="28"/>
        </w:rPr>
        <w:t>принято</w:t>
      </w:r>
      <w:r w:rsidRPr="000C0993">
        <w:rPr>
          <w:sz w:val="28"/>
          <w:szCs w:val="28"/>
        </w:rPr>
        <w:t xml:space="preserve"> участие в брифингах, рабочих встречах, совещаниях, посвящённых вопросам ЖКХ, изменениям в жилищном законодательстве</w:t>
      </w:r>
      <w:r>
        <w:rPr>
          <w:sz w:val="28"/>
          <w:szCs w:val="28"/>
        </w:rPr>
        <w:t>;</w:t>
      </w:r>
    </w:p>
    <w:p w:rsidR="006C30DA" w:rsidRDefault="006C30DA" w:rsidP="006C30DA">
      <w:pPr>
        <w:spacing w:line="360" w:lineRule="exact"/>
        <w:ind w:firstLine="709"/>
        <w:jc w:val="both"/>
        <w:rPr>
          <w:sz w:val="28"/>
          <w:szCs w:val="28"/>
        </w:rPr>
      </w:pPr>
      <w:r>
        <w:rPr>
          <w:sz w:val="28"/>
          <w:szCs w:val="28"/>
        </w:rPr>
        <w:t>п</w:t>
      </w:r>
      <w:r w:rsidRPr="000C0993">
        <w:rPr>
          <w:sz w:val="28"/>
          <w:szCs w:val="28"/>
        </w:rPr>
        <w:t>одготов</w:t>
      </w:r>
      <w:r>
        <w:rPr>
          <w:sz w:val="28"/>
          <w:szCs w:val="28"/>
        </w:rPr>
        <w:t xml:space="preserve">лены новости </w:t>
      </w:r>
      <w:r w:rsidRPr="000C0993">
        <w:rPr>
          <w:sz w:val="28"/>
          <w:szCs w:val="28"/>
        </w:rPr>
        <w:t xml:space="preserve">на </w:t>
      </w:r>
      <w:r>
        <w:rPr>
          <w:sz w:val="28"/>
          <w:szCs w:val="28"/>
        </w:rPr>
        <w:t>официальный сайт администрации города</w:t>
      </w:r>
      <w:r w:rsidRPr="000C0993">
        <w:rPr>
          <w:sz w:val="28"/>
          <w:szCs w:val="28"/>
        </w:rPr>
        <w:t xml:space="preserve">, </w:t>
      </w:r>
      <w:r>
        <w:rPr>
          <w:sz w:val="28"/>
          <w:szCs w:val="28"/>
        </w:rPr>
        <w:t>велась работа со СМИ;</w:t>
      </w:r>
    </w:p>
    <w:p w:rsidR="006C30DA" w:rsidRPr="000C0993" w:rsidRDefault="006C30DA" w:rsidP="006C30DA">
      <w:pPr>
        <w:spacing w:line="360" w:lineRule="exact"/>
        <w:ind w:firstLine="709"/>
        <w:jc w:val="both"/>
        <w:rPr>
          <w:sz w:val="28"/>
          <w:szCs w:val="28"/>
        </w:rPr>
      </w:pPr>
      <w:r>
        <w:rPr>
          <w:sz w:val="28"/>
          <w:szCs w:val="28"/>
        </w:rPr>
        <w:t>принято</w:t>
      </w:r>
      <w:r w:rsidRPr="000C0993">
        <w:rPr>
          <w:sz w:val="28"/>
          <w:szCs w:val="28"/>
        </w:rPr>
        <w:t xml:space="preserve"> участие в общих собраниях собственников помещений в МКД.</w:t>
      </w:r>
    </w:p>
    <w:p w:rsidR="006C30DA" w:rsidRDefault="006C30DA" w:rsidP="006C30DA">
      <w:pPr>
        <w:spacing w:line="360" w:lineRule="exact"/>
        <w:ind w:firstLine="709"/>
        <w:jc w:val="both"/>
        <w:rPr>
          <w:bCs/>
          <w:i/>
          <w:color w:val="000000"/>
          <w:sz w:val="28"/>
          <w:szCs w:val="28"/>
        </w:rPr>
      </w:pPr>
    </w:p>
    <w:p w:rsidR="006C30DA" w:rsidRPr="000C0993" w:rsidRDefault="006C30DA" w:rsidP="006C30DA">
      <w:pPr>
        <w:spacing w:line="360" w:lineRule="exact"/>
        <w:ind w:firstLine="709"/>
        <w:jc w:val="both"/>
        <w:rPr>
          <w:bCs/>
          <w:i/>
          <w:color w:val="000000"/>
          <w:sz w:val="28"/>
          <w:szCs w:val="28"/>
        </w:rPr>
      </w:pPr>
      <w:r w:rsidRPr="000C0993">
        <w:rPr>
          <w:bCs/>
          <w:i/>
          <w:color w:val="000000"/>
          <w:sz w:val="28"/>
          <w:szCs w:val="28"/>
        </w:rPr>
        <w:t xml:space="preserve">Цель </w:t>
      </w:r>
      <w:r w:rsidRPr="000C0993">
        <w:rPr>
          <w:i/>
          <w:color w:val="000000"/>
          <w:sz w:val="28"/>
          <w:szCs w:val="28"/>
        </w:rPr>
        <w:t>программы</w:t>
      </w:r>
      <w:r w:rsidRPr="000C0993">
        <w:rPr>
          <w:bCs/>
          <w:i/>
          <w:color w:val="000000"/>
          <w:sz w:val="28"/>
          <w:szCs w:val="28"/>
        </w:rPr>
        <w:t xml:space="preserve"> 4.3. Развитие дорожной сети и логистики Соликамского городского округа.</w:t>
      </w:r>
    </w:p>
    <w:p w:rsidR="006C30DA" w:rsidRPr="000C0993" w:rsidRDefault="006C30DA" w:rsidP="006C30DA">
      <w:pPr>
        <w:spacing w:line="360" w:lineRule="exact"/>
        <w:ind w:firstLine="709"/>
        <w:jc w:val="both"/>
        <w:rPr>
          <w:color w:val="000000"/>
          <w:sz w:val="28"/>
          <w:szCs w:val="28"/>
        </w:rPr>
      </w:pPr>
      <w:r w:rsidRPr="000C0993">
        <w:rPr>
          <w:color w:val="000000"/>
          <w:sz w:val="28"/>
          <w:szCs w:val="28"/>
        </w:rPr>
        <w:t xml:space="preserve">Достижение цели осуществляется в рамках реализации мероприятий 1 муниципальной программы, краевых и федеральных программ и проектов и оценивается 1 показателем результативности Программы. </w:t>
      </w:r>
    </w:p>
    <w:p w:rsidR="006C30DA" w:rsidRDefault="006C30DA" w:rsidP="006C30DA">
      <w:pPr>
        <w:spacing w:line="360" w:lineRule="exact"/>
        <w:ind w:firstLine="709"/>
        <w:jc w:val="both"/>
        <w:rPr>
          <w:color w:val="000000"/>
          <w:sz w:val="28"/>
          <w:szCs w:val="28"/>
          <w:u w:val="single"/>
        </w:rPr>
      </w:pPr>
    </w:p>
    <w:p w:rsidR="006C30DA" w:rsidRPr="000C0993" w:rsidRDefault="006C30DA" w:rsidP="006C30DA">
      <w:pPr>
        <w:spacing w:line="360" w:lineRule="exact"/>
        <w:ind w:firstLine="709"/>
        <w:jc w:val="both"/>
        <w:rPr>
          <w:color w:val="000000"/>
          <w:sz w:val="28"/>
          <w:szCs w:val="28"/>
          <w:u w:val="single"/>
        </w:rPr>
      </w:pPr>
      <w:r w:rsidRPr="000C0993">
        <w:rPr>
          <w:color w:val="000000"/>
          <w:sz w:val="28"/>
          <w:szCs w:val="28"/>
          <w:u w:val="single"/>
        </w:rPr>
        <w:t>Характеристика выполненных мероприятий.</w:t>
      </w:r>
    </w:p>
    <w:p w:rsidR="006C30DA" w:rsidRPr="000C0993" w:rsidRDefault="006C30DA" w:rsidP="006C30DA">
      <w:pPr>
        <w:spacing w:line="360" w:lineRule="exact"/>
        <w:ind w:firstLine="709"/>
        <w:jc w:val="both"/>
        <w:rPr>
          <w:b/>
          <w:color w:val="000000"/>
          <w:sz w:val="28"/>
          <w:szCs w:val="28"/>
        </w:rPr>
      </w:pPr>
      <w:r w:rsidRPr="000C0993">
        <w:rPr>
          <w:b/>
          <w:color w:val="000000"/>
          <w:sz w:val="28"/>
          <w:szCs w:val="28"/>
        </w:rPr>
        <w:t>Реализация муниципальной программы «Развитие инфраструктуры и комфортной городской среды Соликамского городского округа».</w:t>
      </w:r>
    </w:p>
    <w:p w:rsidR="006C30DA" w:rsidRPr="000C0993" w:rsidRDefault="006C30DA" w:rsidP="006C30DA">
      <w:pPr>
        <w:spacing w:line="360" w:lineRule="exact"/>
        <w:ind w:firstLine="709"/>
        <w:jc w:val="both"/>
        <w:rPr>
          <w:color w:val="000000"/>
          <w:sz w:val="28"/>
          <w:szCs w:val="28"/>
        </w:rPr>
      </w:pPr>
      <w:r w:rsidRPr="000C0993">
        <w:rPr>
          <w:color w:val="000000"/>
          <w:sz w:val="28"/>
          <w:szCs w:val="28"/>
        </w:rPr>
        <w:t xml:space="preserve">В рамках </w:t>
      </w:r>
      <w:r>
        <w:rPr>
          <w:color w:val="000000"/>
          <w:sz w:val="28"/>
          <w:szCs w:val="28"/>
        </w:rPr>
        <w:t>п</w:t>
      </w:r>
      <w:r w:rsidRPr="000C0993">
        <w:rPr>
          <w:color w:val="000000"/>
          <w:sz w:val="28"/>
          <w:szCs w:val="28"/>
        </w:rPr>
        <w:t>одпрограммы  «Развитие и содержание дорог Соликамского городского округа» были выполнены следующие мероприятия:</w:t>
      </w:r>
    </w:p>
    <w:p w:rsidR="006C30DA" w:rsidRPr="000C0993" w:rsidRDefault="006C30DA" w:rsidP="006C30DA">
      <w:pPr>
        <w:overflowPunct w:val="0"/>
        <w:autoSpaceDE w:val="0"/>
        <w:autoSpaceDN w:val="0"/>
        <w:adjustRightInd w:val="0"/>
        <w:spacing w:line="360" w:lineRule="exact"/>
        <w:ind w:firstLine="709"/>
        <w:contextualSpacing/>
        <w:jc w:val="both"/>
        <w:textAlignment w:val="baseline"/>
        <w:rPr>
          <w:color w:val="000000"/>
          <w:sz w:val="28"/>
          <w:szCs w:val="28"/>
        </w:rPr>
      </w:pPr>
      <w:r>
        <w:rPr>
          <w:color w:val="000000"/>
          <w:sz w:val="28"/>
          <w:szCs w:val="28"/>
        </w:rPr>
        <w:t>т</w:t>
      </w:r>
      <w:r w:rsidRPr="000C0993">
        <w:rPr>
          <w:color w:val="000000"/>
          <w:sz w:val="28"/>
          <w:szCs w:val="28"/>
        </w:rPr>
        <w:t xml:space="preserve">екущее содержание 1540,0 тыс.кв.м. автомобильных дорог общего пользования, тротуаров, внутриквартальных проездов; </w:t>
      </w:r>
    </w:p>
    <w:p w:rsidR="006C30DA" w:rsidRPr="000C0993" w:rsidRDefault="006C30DA" w:rsidP="006C30DA">
      <w:pPr>
        <w:overflowPunct w:val="0"/>
        <w:autoSpaceDE w:val="0"/>
        <w:autoSpaceDN w:val="0"/>
        <w:adjustRightInd w:val="0"/>
        <w:spacing w:line="360" w:lineRule="exact"/>
        <w:ind w:firstLine="709"/>
        <w:contextualSpacing/>
        <w:jc w:val="both"/>
        <w:textAlignment w:val="baseline"/>
        <w:rPr>
          <w:color w:val="000000"/>
          <w:sz w:val="28"/>
          <w:szCs w:val="28"/>
        </w:rPr>
      </w:pPr>
      <w:r>
        <w:rPr>
          <w:color w:val="000000"/>
          <w:sz w:val="28"/>
          <w:szCs w:val="28"/>
        </w:rPr>
        <w:t>п</w:t>
      </w:r>
      <w:r w:rsidRPr="000C0993">
        <w:rPr>
          <w:color w:val="000000"/>
          <w:sz w:val="28"/>
          <w:szCs w:val="28"/>
        </w:rPr>
        <w:t xml:space="preserve">роведено 5 мероприятий по обеспечению транспортной безопасности на территории города; </w:t>
      </w:r>
    </w:p>
    <w:p w:rsidR="006C30DA" w:rsidRDefault="006C30DA" w:rsidP="006C30DA">
      <w:pPr>
        <w:overflowPunct w:val="0"/>
        <w:autoSpaceDE w:val="0"/>
        <w:autoSpaceDN w:val="0"/>
        <w:adjustRightInd w:val="0"/>
        <w:spacing w:line="360" w:lineRule="exact"/>
        <w:ind w:firstLine="709"/>
        <w:contextualSpacing/>
        <w:jc w:val="both"/>
        <w:textAlignment w:val="baseline"/>
        <w:rPr>
          <w:color w:val="000000"/>
          <w:sz w:val="28"/>
          <w:szCs w:val="28"/>
        </w:rPr>
      </w:pPr>
      <w:r>
        <w:rPr>
          <w:color w:val="000000"/>
          <w:sz w:val="28"/>
          <w:szCs w:val="28"/>
        </w:rPr>
        <w:t>в</w:t>
      </w:r>
      <w:r w:rsidRPr="000C0993">
        <w:rPr>
          <w:color w:val="000000"/>
          <w:sz w:val="28"/>
          <w:szCs w:val="28"/>
        </w:rPr>
        <w:t xml:space="preserve">ыполнено содержание 135,88 км сетей наружного освещения;     </w:t>
      </w:r>
    </w:p>
    <w:p w:rsidR="006C30DA" w:rsidRPr="001B3804" w:rsidRDefault="006C30DA" w:rsidP="006C30DA">
      <w:pPr>
        <w:overflowPunct w:val="0"/>
        <w:autoSpaceDE w:val="0"/>
        <w:autoSpaceDN w:val="0"/>
        <w:adjustRightInd w:val="0"/>
        <w:spacing w:line="360" w:lineRule="exact"/>
        <w:ind w:firstLine="709"/>
        <w:contextualSpacing/>
        <w:jc w:val="both"/>
        <w:textAlignment w:val="baseline"/>
        <w:rPr>
          <w:color w:val="000000"/>
          <w:sz w:val="28"/>
          <w:szCs w:val="28"/>
          <w:u w:val="single"/>
        </w:rPr>
      </w:pPr>
      <w:r w:rsidRPr="001B3804">
        <w:rPr>
          <w:color w:val="000000"/>
          <w:sz w:val="28"/>
          <w:szCs w:val="28"/>
          <w:u w:val="single"/>
        </w:rPr>
        <w:t xml:space="preserve">произведен ремонт автомобильных дорог: </w:t>
      </w:r>
    </w:p>
    <w:p w:rsidR="006C30DA" w:rsidRPr="000C0993" w:rsidRDefault="006C30DA" w:rsidP="006C30DA">
      <w:pPr>
        <w:overflowPunct w:val="0"/>
        <w:autoSpaceDE w:val="0"/>
        <w:autoSpaceDN w:val="0"/>
        <w:adjustRightInd w:val="0"/>
        <w:spacing w:line="360" w:lineRule="exact"/>
        <w:ind w:firstLine="709"/>
        <w:contextualSpacing/>
        <w:jc w:val="both"/>
        <w:textAlignment w:val="baseline"/>
        <w:rPr>
          <w:sz w:val="28"/>
          <w:szCs w:val="28"/>
        </w:rPr>
      </w:pPr>
      <w:proofErr w:type="gramStart"/>
      <w:r w:rsidRPr="000C0993">
        <w:rPr>
          <w:sz w:val="28"/>
          <w:szCs w:val="28"/>
        </w:rPr>
        <w:lastRenderedPageBreak/>
        <w:t xml:space="preserve">3,152 п.м. автомобильной дороги </w:t>
      </w:r>
      <w:r w:rsidRPr="000C0993">
        <w:rPr>
          <w:rFonts w:eastAsia="Calibri"/>
          <w:sz w:val="28"/>
          <w:szCs w:val="28"/>
          <w:lang w:eastAsia="en-US"/>
        </w:rPr>
        <w:t xml:space="preserve">по ул. Осокина А.И. (от Соликамского шоссе до ул. Гвардейская); ул. Гвардейская (от ул. Осокина А.И.  до ул. Ломоносова); ул. Ломоносова (от ул. Гвардейская до ул. Бабушкина); ул. Герцена (от ул. 20-летия Победы до </w:t>
      </w:r>
      <w:proofErr w:type="spellStart"/>
      <w:r w:rsidRPr="000C0993">
        <w:rPr>
          <w:rFonts w:eastAsia="Calibri"/>
          <w:sz w:val="28"/>
          <w:szCs w:val="28"/>
          <w:lang w:eastAsia="en-US"/>
        </w:rPr>
        <w:t>Людмилинской</w:t>
      </w:r>
      <w:proofErr w:type="spellEnd"/>
      <w:r w:rsidRPr="000C0993">
        <w:rPr>
          <w:rFonts w:eastAsia="Calibri"/>
          <w:sz w:val="28"/>
          <w:szCs w:val="28"/>
          <w:lang w:eastAsia="en-US"/>
        </w:rPr>
        <w:t xml:space="preserve"> скважины); ул. Кузнецова В.И. (от ул. 20-летия Победы до ул. Советская)</w:t>
      </w:r>
      <w:r w:rsidRPr="000C0993">
        <w:rPr>
          <w:sz w:val="28"/>
          <w:szCs w:val="28"/>
        </w:rPr>
        <w:t xml:space="preserve">; </w:t>
      </w:r>
      <w:proofErr w:type="gramEnd"/>
    </w:p>
    <w:p w:rsidR="006C30DA" w:rsidRPr="000C0993" w:rsidRDefault="006C30DA" w:rsidP="006C30DA">
      <w:pPr>
        <w:overflowPunct w:val="0"/>
        <w:autoSpaceDE w:val="0"/>
        <w:autoSpaceDN w:val="0"/>
        <w:adjustRightInd w:val="0"/>
        <w:spacing w:line="360" w:lineRule="exact"/>
        <w:ind w:firstLine="709"/>
        <w:contextualSpacing/>
        <w:jc w:val="both"/>
        <w:textAlignment w:val="baseline"/>
        <w:rPr>
          <w:sz w:val="28"/>
          <w:szCs w:val="28"/>
        </w:rPr>
      </w:pPr>
      <w:proofErr w:type="gramStart"/>
      <w:r w:rsidRPr="000C0993">
        <w:rPr>
          <w:sz w:val="28"/>
          <w:szCs w:val="28"/>
        </w:rPr>
        <w:t xml:space="preserve">4,45 п.м. автомобильной дороги по улице: </w:t>
      </w:r>
      <w:proofErr w:type="spellStart"/>
      <w:r w:rsidRPr="000C0993">
        <w:rPr>
          <w:sz w:val="28"/>
          <w:szCs w:val="28"/>
        </w:rPr>
        <w:t>пр-кт</w:t>
      </w:r>
      <w:proofErr w:type="spellEnd"/>
      <w:r w:rsidRPr="000C0993">
        <w:rPr>
          <w:sz w:val="28"/>
          <w:szCs w:val="28"/>
        </w:rPr>
        <w:t xml:space="preserve"> Ленина (от ул. Профессора Преображенского до Красного б-</w:t>
      </w:r>
      <w:proofErr w:type="spellStart"/>
      <w:r w:rsidRPr="000C0993">
        <w:rPr>
          <w:sz w:val="28"/>
          <w:szCs w:val="28"/>
        </w:rPr>
        <w:t>ра</w:t>
      </w:r>
      <w:proofErr w:type="spellEnd"/>
      <w:r w:rsidRPr="000C0993">
        <w:rPr>
          <w:sz w:val="28"/>
          <w:szCs w:val="28"/>
        </w:rPr>
        <w:t xml:space="preserve">); Красный б-р (от ул. </w:t>
      </w:r>
      <w:proofErr w:type="spellStart"/>
      <w:r w:rsidRPr="000C0993">
        <w:rPr>
          <w:sz w:val="28"/>
          <w:szCs w:val="28"/>
        </w:rPr>
        <w:t>Цифриновича</w:t>
      </w:r>
      <w:proofErr w:type="spellEnd"/>
      <w:r w:rsidRPr="000C0993">
        <w:rPr>
          <w:sz w:val="28"/>
          <w:szCs w:val="28"/>
        </w:rPr>
        <w:t xml:space="preserve"> до ул. </w:t>
      </w:r>
      <w:proofErr w:type="spellStart"/>
      <w:r w:rsidRPr="000C0993">
        <w:rPr>
          <w:sz w:val="28"/>
          <w:szCs w:val="28"/>
        </w:rPr>
        <w:t>Сильвинитовая</w:t>
      </w:r>
      <w:proofErr w:type="spellEnd"/>
      <w:r w:rsidRPr="000C0993">
        <w:rPr>
          <w:sz w:val="28"/>
          <w:szCs w:val="28"/>
        </w:rPr>
        <w:t xml:space="preserve">); ул. </w:t>
      </w:r>
      <w:proofErr w:type="spellStart"/>
      <w:r w:rsidRPr="000C0993">
        <w:rPr>
          <w:sz w:val="28"/>
          <w:szCs w:val="28"/>
        </w:rPr>
        <w:t>Карналлитовая</w:t>
      </w:r>
      <w:proofErr w:type="spellEnd"/>
      <w:r>
        <w:rPr>
          <w:sz w:val="28"/>
          <w:szCs w:val="28"/>
        </w:rPr>
        <w:t xml:space="preserve"> (от ул. </w:t>
      </w:r>
      <w:proofErr w:type="spellStart"/>
      <w:r>
        <w:rPr>
          <w:sz w:val="28"/>
          <w:szCs w:val="28"/>
        </w:rPr>
        <w:t>Сильвинитовая</w:t>
      </w:r>
      <w:proofErr w:type="spellEnd"/>
      <w:r>
        <w:rPr>
          <w:sz w:val="28"/>
          <w:szCs w:val="28"/>
        </w:rPr>
        <w:t xml:space="preserve"> до маг.</w:t>
      </w:r>
      <w:proofErr w:type="gramEnd"/>
      <w:r>
        <w:rPr>
          <w:sz w:val="28"/>
          <w:szCs w:val="28"/>
        </w:rPr>
        <w:t xml:space="preserve"> </w:t>
      </w:r>
      <w:proofErr w:type="gramStart"/>
      <w:r>
        <w:rPr>
          <w:sz w:val="28"/>
          <w:szCs w:val="28"/>
        </w:rPr>
        <w:t>«</w:t>
      </w:r>
      <w:proofErr w:type="spellStart"/>
      <w:r w:rsidRPr="000C0993">
        <w:rPr>
          <w:sz w:val="28"/>
          <w:szCs w:val="28"/>
        </w:rPr>
        <w:t>Строймаркет</w:t>
      </w:r>
      <w:proofErr w:type="spellEnd"/>
      <w:r>
        <w:rPr>
          <w:sz w:val="28"/>
          <w:szCs w:val="28"/>
        </w:rPr>
        <w:t>»</w:t>
      </w:r>
      <w:r w:rsidRPr="000C0993">
        <w:rPr>
          <w:sz w:val="28"/>
          <w:szCs w:val="28"/>
        </w:rPr>
        <w:t xml:space="preserve">); </w:t>
      </w:r>
      <w:proofErr w:type="gramEnd"/>
    </w:p>
    <w:p w:rsidR="006C30DA" w:rsidRPr="000C0993" w:rsidRDefault="006C30DA" w:rsidP="006C30DA">
      <w:pPr>
        <w:overflowPunct w:val="0"/>
        <w:autoSpaceDE w:val="0"/>
        <w:autoSpaceDN w:val="0"/>
        <w:adjustRightInd w:val="0"/>
        <w:spacing w:line="360" w:lineRule="exact"/>
        <w:ind w:firstLine="709"/>
        <w:contextualSpacing/>
        <w:jc w:val="both"/>
        <w:textAlignment w:val="baseline"/>
        <w:rPr>
          <w:sz w:val="28"/>
          <w:szCs w:val="28"/>
        </w:rPr>
      </w:pPr>
      <w:proofErr w:type="gramStart"/>
      <w:r w:rsidRPr="000C0993">
        <w:rPr>
          <w:sz w:val="28"/>
          <w:szCs w:val="28"/>
        </w:rPr>
        <w:t>4,65 п.м. автомобильной дороги по улице: ул. Всеобуча (от основной автомобильной дороги по ул. Всеобуча до ул. Энергетиков); ул. Культуры (от Объездной автомобильной дороги до ул. Бумажников с тротуаром); ул. Бумажников (от ул. Культуры до ул. Черняховского); ул. Добролюбова (от ул. Черняховского до ул. Коммунистическая); ул. Кирова (от ул. Культуры до дома № 7 по ул. Кирова);</w:t>
      </w:r>
      <w:proofErr w:type="gramEnd"/>
      <w:r w:rsidRPr="000C0993">
        <w:rPr>
          <w:sz w:val="28"/>
          <w:szCs w:val="28"/>
        </w:rPr>
        <w:t xml:space="preserve"> </w:t>
      </w:r>
      <w:proofErr w:type="gramStart"/>
      <w:r w:rsidRPr="000C0993">
        <w:rPr>
          <w:sz w:val="28"/>
          <w:szCs w:val="28"/>
        </w:rPr>
        <w:t>ул. Розы Землячки (от ул. Культуры до ул. Большевистская); ул. Большевистская (от ул. Черняховского до ул. Коммунистическая); ул. Коммунаров (от дома № 17А по ул. Культуры до ул. Добролюбова);</w:t>
      </w:r>
      <w:proofErr w:type="gramEnd"/>
    </w:p>
    <w:p w:rsidR="006C30DA" w:rsidRDefault="006C30DA" w:rsidP="006C30DA">
      <w:pPr>
        <w:overflowPunct w:val="0"/>
        <w:autoSpaceDE w:val="0"/>
        <w:autoSpaceDN w:val="0"/>
        <w:adjustRightInd w:val="0"/>
        <w:spacing w:line="360" w:lineRule="exact"/>
        <w:ind w:firstLine="709"/>
        <w:contextualSpacing/>
        <w:jc w:val="both"/>
        <w:textAlignment w:val="baseline"/>
        <w:rPr>
          <w:sz w:val="28"/>
          <w:szCs w:val="28"/>
        </w:rPr>
      </w:pPr>
      <w:r w:rsidRPr="000C0993">
        <w:rPr>
          <w:sz w:val="28"/>
          <w:szCs w:val="28"/>
        </w:rPr>
        <w:t xml:space="preserve"> </w:t>
      </w:r>
      <w:proofErr w:type="gramStart"/>
      <w:r w:rsidRPr="000C0993">
        <w:rPr>
          <w:sz w:val="28"/>
          <w:szCs w:val="28"/>
        </w:rPr>
        <w:t xml:space="preserve">3,733 п.м. автомобильной дороги по улице: ул. Володарского (от ул. Коммунистическая до </w:t>
      </w:r>
      <w:proofErr w:type="spellStart"/>
      <w:r w:rsidRPr="000C0993">
        <w:rPr>
          <w:sz w:val="28"/>
          <w:szCs w:val="28"/>
        </w:rPr>
        <w:t>пр-кта</w:t>
      </w:r>
      <w:proofErr w:type="spellEnd"/>
      <w:r w:rsidRPr="000C0993">
        <w:rPr>
          <w:sz w:val="28"/>
          <w:szCs w:val="28"/>
        </w:rPr>
        <w:t xml:space="preserve"> Строителей с тротуаром); </w:t>
      </w:r>
      <w:proofErr w:type="spellStart"/>
      <w:r w:rsidRPr="000C0993">
        <w:rPr>
          <w:sz w:val="28"/>
          <w:szCs w:val="28"/>
        </w:rPr>
        <w:t>пр-кт</w:t>
      </w:r>
      <w:proofErr w:type="spellEnd"/>
      <w:r w:rsidRPr="000C0993">
        <w:rPr>
          <w:sz w:val="28"/>
          <w:szCs w:val="28"/>
        </w:rPr>
        <w:t xml:space="preserve"> Строителей (от ул. Северная до </w:t>
      </w:r>
      <w:proofErr w:type="spellStart"/>
      <w:r w:rsidRPr="000C0993">
        <w:rPr>
          <w:sz w:val="28"/>
          <w:szCs w:val="28"/>
        </w:rPr>
        <w:t>пр-кта</w:t>
      </w:r>
      <w:proofErr w:type="spellEnd"/>
      <w:r w:rsidRPr="000C0993">
        <w:rPr>
          <w:sz w:val="28"/>
          <w:szCs w:val="28"/>
        </w:rPr>
        <w:t xml:space="preserve"> Юбилейный с тротуаром); Площадь им. Ленинского комсомола; ул. Розы Люксембург (от ул. Урицкого до ул. Степана Разина с тротуаром); ул. Белинского (от ул. Урицкого до ул. Матросова с тротуаром);</w:t>
      </w:r>
      <w:proofErr w:type="gramEnd"/>
      <w:r w:rsidRPr="000C0993">
        <w:rPr>
          <w:sz w:val="28"/>
          <w:szCs w:val="28"/>
        </w:rPr>
        <w:t xml:space="preserve"> ул. Урицкого (от ул. Большевистская до ул. Добролюбова); </w:t>
      </w:r>
    </w:p>
    <w:p w:rsidR="006C30DA" w:rsidRPr="000C0993" w:rsidRDefault="006C30DA" w:rsidP="006C30DA">
      <w:pPr>
        <w:overflowPunct w:val="0"/>
        <w:autoSpaceDE w:val="0"/>
        <w:autoSpaceDN w:val="0"/>
        <w:adjustRightInd w:val="0"/>
        <w:spacing w:line="360" w:lineRule="exact"/>
        <w:ind w:firstLine="709"/>
        <w:contextualSpacing/>
        <w:jc w:val="both"/>
        <w:textAlignment w:val="baseline"/>
        <w:rPr>
          <w:sz w:val="28"/>
          <w:szCs w:val="28"/>
        </w:rPr>
      </w:pPr>
      <w:r w:rsidRPr="000C0993">
        <w:rPr>
          <w:sz w:val="28"/>
          <w:szCs w:val="28"/>
        </w:rPr>
        <w:t>произведен ремонт тротуаров 0,693 п.м. по улице: ул. 20-летия Победы от поворота на ГИБДД до ул. О.Кошевого;</w:t>
      </w:r>
    </w:p>
    <w:p w:rsidR="006C30DA" w:rsidRPr="000C0993" w:rsidRDefault="006C30DA" w:rsidP="006C30DA">
      <w:pPr>
        <w:overflowPunct w:val="0"/>
        <w:autoSpaceDE w:val="0"/>
        <w:autoSpaceDN w:val="0"/>
        <w:adjustRightInd w:val="0"/>
        <w:spacing w:line="360" w:lineRule="exact"/>
        <w:ind w:firstLine="709"/>
        <w:contextualSpacing/>
        <w:jc w:val="both"/>
        <w:textAlignment w:val="baseline"/>
        <w:rPr>
          <w:sz w:val="28"/>
          <w:szCs w:val="28"/>
        </w:rPr>
      </w:pPr>
      <w:r w:rsidRPr="000C0993">
        <w:rPr>
          <w:sz w:val="28"/>
          <w:szCs w:val="28"/>
        </w:rPr>
        <w:t xml:space="preserve">0,572 п.м. по улице: ул. 20-летия Победы от ул. О.Кошевого до д. № 152 по ул. 20-летия Победы; </w:t>
      </w:r>
    </w:p>
    <w:p w:rsidR="006C30DA" w:rsidRPr="000C0993" w:rsidRDefault="006C30DA" w:rsidP="006C30DA">
      <w:pPr>
        <w:overflowPunct w:val="0"/>
        <w:autoSpaceDE w:val="0"/>
        <w:autoSpaceDN w:val="0"/>
        <w:adjustRightInd w:val="0"/>
        <w:spacing w:line="360" w:lineRule="exact"/>
        <w:ind w:firstLine="709"/>
        <w:contextualSpacing/>
        <w:jc w:val="both"/>
        <w:textAlignment w:val="baseline"/>
        <w:rPr>
          <w:sz w:val="28"/>
          <w:szCs w:val="28"/>
        </w:rPr>
      </w:pPr>
      <w:r w:rsidRPr="000C0993">
        <w:rPr>
          <w:sz w:val="28"/>
          <w:szCs w:val="28"/>
        </w:rPr>
        <w:t xml:space="preserve">0,385 п.м. по улице: ул. 20-летия Победы от ул. Бабушкина до </w:t>
      </w:r>
      <w:proofErr w:type="spellStart"/>
      <w:r w:rsidRPr="000C0993">
        <w:rPr>
          <w:sz w:val="28"/>
          <w:szCs w:val="28"/>
        </w:rPr>
        <w:t>пр-кта</w:t>
      </w:r>
      <w:proofErr w:type="spellEnd"/>
      <w:r w:rsidRPr="000C0993">
        <w:rPr>
          <w:sz w:val="28"/>
          <w:szCs w:val="28"/>
        </w:rPr>
        <w:t xml:space="preserve"> Ленина; </w:t>
      </w:r>
    </w:p>
    <w:p w:rsidR="006C30DA" w:rsidRPr="000C0993" w:rsidRDefault="006C30DA" w:rsidP="006C30DA">
      <w:pPr>
        <w:overflowPunct w:val="0"/>
        <w:autoSpaceDE w:val="0"/>
        <w:autoSpaceDN w:val="0"/>
        <w:adjustRightInd w:val="0"/>
        <w:spacing w:line="360" w:lineRule="exact"/>
        <w:ind w:firstLine="709"/>
        <w:contextualSpacing/>
        <w:jc w:val="both"/>
        <w:textAlignment w:val="baseline"/>
        <w:rPr>
          <w:color w:val="000000"/>
          <w:sz w:val="28"/>
          <w:szCs w:val="28"/>
        </w:rPr>
      </w:pPr>
      <w:r w:rsidRPr="000C0993">
        <w:rPr>
          <w:sz w:val="28"/>
          <w:szCs w:val="28"/>
        </w:rPr>
        <w:t>0,225 п.м. по улице: в Северной части города (проезды и тротуары)</w:t>
      </w:r>
      <w:r>
        <w:rPr>
          <w:sz w:val="28"/>
          <w:szCs w:val="28"/>
        </w:rPr>
        <w:t>.</w:t>
      </w:r>
    </w:p>
    <w:p w:rsidR="006C30DA" w:rsidRPr="000C0993" w:rsidRDefault="006C30DA" w:rsidP="006C30DA">
      <w:pPr>
        <w:overflowPunct w:val="0"/>
        <w:autoSpaceDE w:val="0"/>
        <w:autoSpaceDN w:val="0"/>
        <w:adjustRightInd w:val="0"/>
        <w:spacing w:line="360" w:lineRule="exact"/>
        <w:ind w:firstLine="709"/>
        <w:contextualSpacing/>
        <w:jc w:val="both"/>
        <w:textAlignment w:val="baseline"/>
        <w:rPr>
          <w:color w:val="000000"/>
          <w:sz w:val="28"/>
          <w:szCs w:val="28"/>
        </w:rPr>
      </w:pPr>
      <w:r w:rsidRPr="000C0993">
        <w:rPr>
          <w:b/>
          <w:color w:val="000000"/>
          <w:sz w:val="28"/>
          <w:szCs w:val="28"/>
        </w:rPr>
        <w:t>Строительство объездной дорожной сети вокруг Соликамского городского округа.</w:t>
      </w:r>
    </w:p>
    <w:p w:rsidR="006C30DA" w:rsidRPr="000C0993" w:rsidRDefault="006C30DA" w:rsidP="006C30DA">
      <w:pPr>
        <w:spacing w:line="360" w:lineRule="exact"/>
        <w:ind w:firstLine="709"/>
        <w:jc w:val="both"/>
        <w:rPr>
          <w:sz w:val="28"/>
          <w:szCs w:val="28"/>
        </w:rPr>
      </w:pPr>
      <w:r w:rsidRPr="000C0993">
        <w:rPr>
          <w:sz w:val="28"/>
          <w:szCs w:val="28"/>
        </w:rPr>
        <w:t>Нового строительства дорог в 2017 году не было запланировано.</w:t>
      </w:r>
    </w:p>
    <w:p w:rsidR="006C30DA" w:rsidRPr="000C0993" w:rsidRDefault="006C30DA" w:rsidP="006C30DA">
      <w:pPr>
        <w:spacing w:line="360" w:lineRule="exact"/>
        <w:ind w:firstLine="709"/>
        <w:jc w:val="both"/>
        <w:rPr>
          <w:b/>
          <w:color w:val="000000"/>
          <w:sz w:val="28"/>
          <w:szCs w:val="28"/>
        </w:rPr>
      </w:pPr>
      <w:r w:rsidRPr="000C0993">
        <w:rPr>
          <w:b/>
          <w:color w:val="000000"/>
          <w:sz w:val="28"/>
          <w:szCs w:val="28"/>
        </w:rPr>
        <w:t>Участие в реализации приоритетных региональных проектах.</w:t>
      </w:r>
    </w:p>
    <w:p w:rsidR="006C30DA" w:rsidRPr="000C0993" w:rsidRDefault="006C30DA" w:rsidP="006C30DA">
      <w:pPr>
        <w:spacing w:line="360" w:lineRule="exact"/>
        <w:ind w:firstLine="709"/>
        <w:jc w:val="both"/>
        <w:rPr>
          <w:sz w:val="28"/>
          <w:szCs w:val="28"/>
        </w:rPr>
      </w:pPr>
      <w:r w:rsidRPr="000C0993">
        <w:rPr>
          <w:sz w:val="28"/>
          <w:szCs w:val="28"/>
        </w:rPr>
        <w:t>В 2017 году администрация города Соликамска участие в региональных проектах не принимала.</w:t>
      </w:r>
    </w:p>
    <w:p w:rsidR="006C30DA" w:rsidRPr="000C0993" w:rsidRDefault="006C30DA" w:rsidP="006C30DA">
      <w:pPr>
        <w:spacing w:line="360" w:lineRule="exact"/>
        <w:ind w:firstLine="709"/>
        <w:jc w:val="both"/>
        <w:rPr>
          <w:b/>
          <w:color w:val="000000"/>
          <w:sz w:val="28"/>
          <w:szCs w:val="28"/>
        </w:rPr>
      </w:pPr>
      <w:r w:rsidRPr="000C0993">
        <w:rPr>
          <w:b/>
          <w:color w:val="000000"/>
          <w:sz w:val="28"/>
          <w:szCs w:val="28"/>
        </w:rPr>
        <w:t>Участие в региональных и федеральных конкурсах и проектах.</w:t>
      </w:r>
    </w:p>
    <w:p w:rsidR="006C30DA" w:rsidRPr="000C0993" w:rsidRDefault="006C30DA" w:rsidP="006C30DA">
      <w:pPr>
        <w:spacing w:line="360" w:lineRule="exact"/>
        <w:ind w:firstLine="709"/>
        <w:jc w:val="both"/>
        <w:rPr>
          <w:sz w:val="28"/>
          <w:szCs w:val="28"/>
        </w:rPr>
      </w:pPr>
      <w:r w:rsidRPr="000C0993">
        <w:rPr>
          <w:sz w:val="28"/>
          <w:szCs w:val="28"/>
        </w:rPr>
        <w:lastRenderedPageBreak/>
        <w:t>В 2017 году администрация города Соликамска участия в региональных и федеральных конкурсах и проектах не принимала.</w:t>
      </w:r>
    </w:p>
    <w:p w:rsidR="006C30DA" w:rsidRPr="000C0993" w:rsidRDefault="006C30DA" w:rsidP="006C30DA">
      <w:pPr>
        <w:spacing w:line="360" w:lineRule="exact"/>
        <w:ind w:firstLine="709"/>
        <w:jc w:val="both"/>
        <w:rPr>
          <w:color w:val="000000"/>
          <w:sz w:val="28"/>
          <w:szCs w:val="28"/>
        </w:rPr>
      </w:pPr>
      <w:r w:rsidRPr="000C0993">
        <w:rPr>
          <w:b/>
          <w:color w:val="000000"/>
          <w:sz w:val="28"/>
          <w:szCs w:val="28"/>
        </w:rPr>
        <w:t>Привлечение частных инвестиций в дорожное строительство.</w:t>
      </w:r>
    </w:p>
    <w:p w:rsidR="006C30DA" w:rsidRPr="000C0993" w:rsidRDefault="006C30DA" w:rsidP="006C30DA">
      <w:pPr>
        <w:pStyle w:val="af1"/>
        <w:spacing w:line="360" w:lineRule="exact"/>
        <w:ind w:firstLine="709"/>
        <w:jc w:val="both"/>
        <w:rPr>
          <w:color w:val="000000"/>
          <w:szCs w:val="28"/>
        </w:rPr>
      </w:pPr>
      <w:r w:rsidRPr="000C0993">
        <w:rPr>
          <w:color w:val="000000"/>
          <w:szCs w:val="28"/>
        </w:rPr>
        <w:t>В 2017 году инвестиции в дорожное строительство не привлекались.</w:t>
      </w:r>
    </w:p>
    <w:p w:rsidR="006C30DA" w:rsidRDefault="006C30DA" w:rsidP="006C30DA">
      <w:pPr>
        <w:spacing w:line="360" w:lineRule="exact"/>
        <w:ind w:firstLine="709"/>
        <w:jc w:val="both"/>
        <w:rPr>
          <w:bCs/>
          <w:i/>
          <w:color w:val="000000"/>
          <w:sz w:val="28"/>
          <w:szCs w:val="28"/>
        </w:rPr>
      </w:pPr>
    </w:p>
    <w:p w:rsidR="006C30DA" w:rsidRPr="000C0993" w:rsidRDefault="006C30DA" w:rsidP="006C30DA">
      <w:pPr>
        <w:spacing w:line="360" w:lineRule="exact"/>
        <w:ind w:firstLine="709"/>
        <w:jc w:val="both"/>
        <w:rPr>
          <w:bCs/>
          <w:i/>
          <w:color w:val="000000"/>
          <w:sz w:val="28"/>
          <w:szCs w:val="28"/>
        </w:rPr>
      </w:pPr>
      <w:r w:rsidRPr="000C0993">
        <w:rPr>
          <w:bCs/>
          <w:i/>
          <w:color w:val="000000"/>
          <w:sz w:val="28"/>
          <w:szCs w:val="28"/>
        </w:rPr>
        <w:t xml:space="preserve">Цель </w:t>
      </w:r>
      <w:r w:rsidRPr="000C0993">
        <w:rPr>
          <w:i/>
          <w:color w:val="000000"/>
          <w:sz w:val="28"/>
          <w:szCs w:val="28"/>
        </w:rPr>
        <w:t>программы</w:t>
      </w:r>
      <w:r w:rsidRPr="000C0993">
        <w:rPr>
          <w:bCs/>
          <w:i/>
          <w:color w:val="000000"/>
          <w:sz w:val="28"/>
          <w:szCs w:val="28"/>
        </w:rPr>
        <w:t xml:space="preserve"> 4.4. Административное и инфраструктурное обеспечение функционирования объектов жилищной и социальной сферы и стимулирование нового строительства.</w:t>
      </w:r>
    </w:p>
    <w:p w:rsidR="006C30DA" w:rsidRPr="000C0993" w:rsidRDefault="006C30DA" w:rsidP="006C30DA">
      <w:pPr>
        <w:spacing w:line="360" w:lineRule="exact"/>
        <w:ind w:firstLine="709"/>
        <w:jc w:val="both"/>
        <w:rPr>
          <w:color w:val="000000"/>
          <w:sz w:val="28"/>
          <w:szCs w:val="28"/>
        </w:rPr>
      </w:pPr>
      <w:r w:rsidRPr="000C0993">
        <w:rPr>
          <w:color w:val="000000"/>
          <w:sz w:val="28"/>
          <w:szCs w:val="28"/>
        </w:rPr>
        <w:t xml:space="preserve">Достижение цели осуществляется в рамках реализации мероприятий 1 муниципальной программы, краевых и федеральных программ и проектов и оценивается 2 показателями результативности Программы. </w:t>
      </w:r>
    </w:p>
    <w:p w:rsidR="006C30DA" w:rsidRDefault="006C30DA" w:rsidP="006C30DA">
      <w:pPr>
        <w:spacing w:line="360" w:lineRule="exact"/>
        <w:ind w:firstLine="709"/>
        <w:jc w:val="both"/>
        <w:rPr>
          <w:color w:val="000000"/>
          <w:sz w:val="28"/>
          <w:szCs w:val="28"/>
          <w:u w:val="single"/>
        </w:rPr>
      </w:pPr>
    </w:p>
    <w:p w:rsidR="006C30DA" w:rsidRPr="000C0993" w:rsidRDefault="006C30DA" w:rsidP="006C30DA">
      <w:pPr>
        <w:spacing w:line="360" w:lineRule="exact"/>
        <w:ind w:firstLine="709"/>
        <w:jc w:val="both"/>
        <w:rPr>
          <w:color w:val="000000"/>
          <w:sz w:val="28"/>
          <w:szCs w:val="28"/>
          <w:u w:val="single"/>
        </w:rPr>
      </w:pPr>
      <w:r w:rsidRPr="000C0993">
        <w:rPr>
          <w:color w:val="000000"/>
          <w:sz w:val="28"/>
          <w:szCs w:val="28"/>
          <w:u w:val="single"/>
        </w:rPr>
        <w:t>Характеристика выполненных мероприятий.</w:t>
      </w:r>
    </w:p>
    <w:p w:rsidR="006C30DA" w:rsidRPr="000C0993" w:rsidRDefault="006C30DA" w:rsidP="006C30DA">
      <w:pPr>
        <w:spacing w:line="360" w:lineRule="exact"/>
        <w:ind w:firstLine="709"/>
        <w:jc w:val="both"/>
        <w:rPr>
          <w:b/>
          <w:color w:val="000000"/>
          <w:sz w:val="28"/>
          <w:szCs w:val="28"/>
        </w:rPr>
      </w:pPr>
      <w:r w:rsidRPr="000C0993">
        <w:rPr>
          <w:b/>
          <w:color w:val="000000"/>
          <w:sz w:val="28"/>
          <w:szCs w:val="28"/>
        </w:rPr>
        <w:t>Реализация муниципальной программы «Развитие инфраструктуры и комфортной городской среды Соликамского городского округа».</w:t>
      </w:r>
    </w:p>
    <w:p w:rsidR="006C30DA" w:rsidRPr="000C0993" w:rsidRDefault="006C30DA" w:rsidP="006C30DA">
      <w:pPr>
        <w:spacing w:line="360" w:lineRule="exact"/>
        <w:ind w:firstLine="709"/>
        <w:jc w:val="both"/>
        <w:rPr>
          <w:color w:val="000000"/>
          <w:sz w:val="28"/>
          <w:szCs w:val="28"/>
        </w:rPr>
      </w:pPr>
      <w:r w:rsidRPr="000C0993">
        <w:rPr>
          <w:color w:val="000000"/>
          <w:sz w:val="28"/>
          <w:szCs w:val="28"/>
        </w:rPr>
        <w:t xml:space="preserve">В ходе реализации </w:t>
      </w:r>
      <w:r>
        <w:rPr>
          <w:color w:val="000000"/>
          <w:sz w:val="28"/>
          <w:szCs w:val="28"/>
        </w:rPr>
        <w:t>п</w:t>
      </w:r>
      <w:r w:rsidRPr="000C0993">
        <w:rPr>
          <w:color w:val="000000"/>
          <w:sz w:val="28"/>
          <w:szCs w:val="28"/>
        </w:rPr>
        <w:t xml:space="preserve">одпрограммы  «Поддержка технического состояния и развития жилищного фонда Соликамского городского округа» </w:t>
      </w:r>
      <w:r w:rsidRPr="000C0993">
        <w:rPr>
          <w:sz w:val="28"/>
          <w:szCs w:val="28"/>
        </w:rPr>
        <w:t>в течение 2017 года</w:t>
      </w:r>
      <w:r w:rsidRPr="000C0993">
        <w:rPr>
          <w:color w:val="000000"/>
          <w:sz w:val="28"/>
          <w:szCs w:val="28"/>
        </w:rPr>
        <w:t xml:space="preserve"> выполнены следующие мероприятия:</w:t>
      </w:r>
    </w:p>
    <w:p w:rsidR="006C30DA" w:rsidRPr="000C0993" w:rsidRDefault="006C30DA" w:rsidP="006C30DA">
      <w:pPr>
        <w:spacing w:line="360" w:lineRule="exact"/>
        <w:ind w:firstLine="709"/>
        <w:jc w:val="both"/>
        <w:rPr>
          <w:sz w:val="28"/>
          <w:szCs w:val="28"/>
        </w:rPr>
      </w:pPr>
      <w:r w:rsidRPr="000C0993">
        <w:rPr>
          <w:sz w:val="28"/>
          <w:szCs w:val="28"/>
        </w:rPr>
        <w:t>работы по сносу 4-х многоквартирных домов по адресам: ул. 3-ей Пятилетки, д. 2/ул. Кирова, д. 6; ул. 3-ей Пятилетки, д.7/ул. Бумажников, д. 8; ул. Калинина, д. 25; ул. Розы Землячки, д. 14А на сумму 1603,9 тыс</w:t>
      </w:r>
      <w:proofErr w:type="gramStart"/>
      <w:r w:rsidRPr="000C0993">
        <w:rPr>
          <w:sz w:val="28"/>
          <w:szCs w:val="28"/>
        </w:rPr>
        <w:t>.р</w:t>
      </w:r>
      <w:proofErr w:type="gramEnd"/>
      <w:r w:rsidRPr="000C0993">
        <w:rPr>
          <w:sz w:val="28"/>
          <w:szCs w:val="28"/>
        </w:rPr>
        <w:t>уб.;</w:t>
      </w:r>
    </w:p>
    <w:p w:rsidR="006C30DA" w:rsidRPr="000C0993" w:rsidRDefault="006C30DA" w:rsidP="006C30DA">
      <w:pPr>
        <w:spacing w:line="360" w:lineRule="exact"/>
        <w:ind w:firstLine="709"/>
        <w:jc w:val="both"/>
        <w:rPr>
          <w:sz w:val="28"/>
          <w:szCs w:val="28"/>
        </w:rPr>
      </w:pPr>
      <w:proofErr w:type="gramStart"/>
      <w:r w:rsidRPr="000C0993">
        <w:rPr>
          <w:sz w:val="28"/>
          <w:szCs w:val="28"/>
        </w:rPr>
        <w:t>аукцион в электронной форме на право заключения муниципального контракта по обследованию многоквартирных домов на признание их аварийными, подлежащими сносу или реконструкции</w:t>
      </w:r>
      <w:r>
        <w:rPr>
          <w:sz w:val="28"/>
          <w:szCs w:val="28"/>
        </w:rPr>
        <w:t>; проведено обследование 18-</w:t>
      </w:r>
      <w:r w:rsidRPr="000C0993">
        <w:rPr>
          <w:sz w:val="28"/>
          <w:szCs w:val="28"/>
        </w:rPr>
        <w:t>ти многоквартирных домов по адресам: ул. Островского, д. 28; ул. Большевистская, д. 5/ ул. Кирова, д. 12; ул. 1 мая, д. 2;  ул. 1 Мая, д. 6;</w:t>
      </w:r>
      <w:proofErr w:type="gramEnd"/>
      <w:r w:rsidRPr="000C0993">
        <w:rPr>
          <w:sz w:val="28"/>
          <w:szCs w:val="28"/>
        </w:rPr>
        <w:t xml:space="preserve"> </w:t>
      </w:r>
      <w:proofErr w:type="gramStart"/>
      <w:r w:rsidRPr="000C0993">
        <w:rPr>
          <w:sz w:val="28"/>
          <w:szCs w:val="28"/>
        </w:rPr>
        <w:t>ул. Ульянова, д. 8а; ул. Пермская, д. 75; пер. 1 Мая, д. 1; пер. 1 мая, д. 4; ул. Шахтеров, д. 33; ул. Водников, д.5; ул. 3-й Пятилетки, д.10; ул. Р. Землячки, д.10/ ул. 3-й Пятилетки, д.23; ул. Урицкого, д.20; ул. Осокина, д.39;ул. Коммунистическая, д. 76А;</w:t>
      </w:r>
      <w:proofErr w:type="gramEnd"/>
      <w:r w:rsidRPr="000C0993">
        <w:rPr>
          <w:sz w:val="28"/>
          <w:szCs w:val="28"/>
        </w:rPr>
        <w:t xml:space="preserve"> </w:t>
      </w:r>
      <w:proofErr w:type="gramStart"/>
      <w:r w:rsidRPr="000C0993">
        <w:rPr>
          <w:sz w:val="28"/>
          <w:szCs w:val="28"/>
        </w:rPr>
        <w:t>ул. Урицкого, д.18/ ул. Добролюбова, д.27; ул. Горняков, д.17; ул. Всеобуча, д.150, на сумму 118,</w:t>
      </w:r>
      <w:r>
        <w:rPr>
          <w:sz w:val="28"/>
          <w:szCs w:val="28"/>
        </w:rPr>
        <w:t>2</w:t>
      </w:r>
      <w:r w:rsidRPr="000C0993">
        <w:rPr>
          <w:sz w:val="28"/>
          <w:szCs w:val="28"/>
        </w:rPr>
        <w:t xml:space="preserve"> т.р.;</w:t>
      </w:r>
      <w:proofErr w:type="gramEnd"/>
    </w:p>
    <w:p w:rsidR="006C30DA" w:rsidRPr="000C0993" w:rsidRDefault="006C30DA" w:rsidP="006C30DA">
      <w:pPr>
        <w:spacing w:line="360" w:lineRule="exact"/>
        <w:ind w:firstLine="709"/>
        <w:jc w:val="both"/>
        <w:rPr>
          <w:sz w:val="28"/>
          <w:szCs w:val="28"/>
        </w:rPr>
      </w:pPr>
      <w:proofErr w:type="gramStart"/>
      <w:r w:rsidRPr="000C0993">
        <w:rPr>
          <w:sz w:val="28"/>
          <w:szCs w:val="28"/>
        </w:rPr>
        <w:t>заключен контракт и выполнены работы по установке (замене) индивидуальных приборов учета электрической энергии в 3-х муниципальных помещениях по адресам: ул. Привокзальная, д. 163, кв. 1А; ул. Северная, д. 54, кв. 25; ул. Молодежная, д. 18, кв. 137;</w:t>
      </w:r>
      <w:proofErr w:type="gramEnd"/>
    </w:p>
    <w:p w:rsidR="006C30DA" w:rsidRDefault="006C30DA" w:rsidP="006C30DA">
      <w:pPr>
        <w:spacing w:line="360" w:lineRule="exact"/>
        <w:ind w:firstLine="709"/>
        <w:jc w:val="both"/>
        <w:rPr>
          <w:sz w:val="28"/>
          <w:szCs w:val="28"/>
        </w:rPr>
      </w:pPr>
      <w:r>
        <w:rPr>
          <w:sz w:val="28"/>
          <w:szCs w:val="28"/>
        </w:rPr>
        <w:t>в</w:t>
      </w:r>
      <w:r w:rsidRPr="000C0993">
        <w:rPr>
          <w:sz w:val="28"/>
          <w:szCs w:val="28"/>
        </w:rPr>
        <w:t xml:space="preserve"> рамках субсидии на возмещение затрат в связи с оказанием услуг по содержанию и ремонту общего имущества ветхих и аварийных </w:t>
      </w:r>
      <w:r w:rsidRPr="000C0993">
        <w:rPr>
          <w:sz w:val="28"/>
          <w:szCs w:val="28"/>
        </w:rPr>
        <w:lastRenderedPageBreak/>
        <w:t>многоквартирных домов произведен ремонт общего имущества 19 домов на общую сумму  1442</w:t>
      </w:r>
      <w:r>
        <w:rPr>
          <w:sz w:val="28"/>
          <w:szCs w:val="28"/>
        </w:rPr>
        <w:t>,8 тыс</w:t>
      </w:r>
      <w:proofErr w:type="gramStart"/>
      <w:r>
        <w:rPr>
          <w:sz w:val="28"/>
          <w:szCs w:val="28"/>
        </w:rPr>
        <w:t>.р</w:t>
      </w:r>
      <w:proofErr w:type="gramEnd"/>
      <w:r>
        <w:rPr>
          <w:sz w:val="28"/>
          <w:szCs w:val="28"/>
        </w:rPr>
        <w:t>уб.;</w:t>
      </w:r>
    </w:p>
    <w:p w:rsidR="006C30DA" w:rsidRPr="000C0993" w:rsidRDefault="006C30DA" w:rsidP="006C30DA">
      <w:pPr>
        <w:spacing w:line="360" w:lineRule="exact"/>
        <w:ind w:firstLine="709"/>
        <w:jc w:val="both"/>
        <w:rPr>
          <w:sz w:val="28"/>
          <w:szCs w:val="28"/>
        </w:rPr>
      </w:pPr>
      <w:r w:rsidRPr="000C0993">
        <w:rPr>
          <w:sz w:val="28"/>
          <w:szCs w:val="28"/>
        </w:rPr>
        <w:t xml:space="preserve"> </w:t>
      </w:r>
      <w:r>
        <w:rPr>
          <w:sz w:val="28"/>
          <w:szCs w:val="28"/>
        </w:rPr>
        <w:t>в</w:t>
      </w:r>
      <w:r w:rsidRPr="000C0993">
        <w:rPr>
          <w:sz w:val="28"/>
          <w:szCs w:val="28"/>
        </w:rPr>
        <w:t>едение Реестра ветхих и аварийных многоквартирных домов, расположенных на территории</w:t>
      </w:r>
      <w:r>
        <w:rPr>
          <w:sz w:val="28"/>
          <w:szCs w:val="28"/>
        </w:rPr>
        <w:t xml:space="preserve"> Соликамского городского округа;</w:t>
      </w:r>
    </w:p>
    <w:p w:rsidR="006C30DA" w:rsidRPr="000C0993" w:rsidRDefault="006C30DA" w:rsidP="006C30DA">
      <w:pPr>
        <w:spacing w:line="360" w:lineRule="exact"/>
        <w:ind w:firstLine="709"/>
        <w:jc w:val="both"/>
        <w:rPr>
          <w:sz w:val="28"/>
          <w:szCs w:val="28"/>
        </w:rPr>
      </w:pPr>
      <w:proofErr w:type="gramStart"/>
      <w:r>
        <w:rPr>
          <w:sz w:val="28"/>
          <w:szCs w:val="28"/>
        </w:rPr>
        <w:t>в</w:t>
      </w:r>
      <w:r w:rsidRPr="000C0993">
        <w:rPr>
          <w:sz w:val="28"/>
          <w:szCs w:val="28"/>
        </w:rPr>
        <w:t xml:space="preserve"> рамках субсидии в сфере жилищного хозяйства на капитальный ремонт общего имущества МКД на установку бойлера горячего водоснабжения поступило 11 заявок по адресам: ул. Молодежная, д.13; ул. Черняховского, д.14; ул. Черняховского, д.12;  ул. Черняховского, д.16; ул. Молодежная, д. 33; ул. Культуры, д. 34; ул. Северная, д. 39;</w:t>
      </w:r>
      <w:proofErr w:type="gramEnd"/>
      <w:r w:rsidRPr="000C0993">
        <w:rPr>
          <w:sz w:val="28"/>
          <w:szCs w:val="28"/>
        </w:rPr>
        <w:t xml:space="preserve"> </w:t>
      </w:r>
      <w:proofErr w:type="gramStart"/>
      <w:r w:rsidRPr="000C0993">
        <w:rPr>
          <w:sz w:val="28"/>
          <w:szCs w:val="28"/>
        </w:rPr>
        <w:t>ул. Ст. Разина, д. 52; ул. Р. Люксембург,  д. 5, ул. Урицкого, д. 40, ул. Р. Люксембург, д. 7; ул. Матросова, д.16, ул. Володарского, д. 12</w:t>
      </w:r>
      <w:r>
        <w:rPr>
          <w:sz w:val="28"/>
          <w:szCs w:val="28"/>
        </w:rPr>
        <w:t>, все р</w:t>
      </w:r>
      <w:r w:rsidRPr="000C0993">
        <w:rPr>
          <w:sz w:val="28"/>
          <w:szCs w:val="28"/>
        </w:rPr>
        <w:t>аботы выполнены.</w:t>
      </w:r>
      <w:proofErr w:type="gramEnd"/>
    </w:p>
    <w:p w:rsidR="006C30DA" w:rsidRPr="000C0993" w:rsidRDefault="006C30DA" w:rsidP="006C30DA">
      <w:pPr>
        <w:spacing w:line="360" w:lineRule="exact"/>
        <w:ind w:firstLine="709"/>
        <w:jc w:val="both"/>
        <w:rPr>
          <w:b/>
          <w:color w:val="000000"/>
          <w:sz w:val="28"/>
          <w:szCs w:val="28"/>
        </w:rPr>
      </w:pPr>
      <w:r w:rsidRPr="000C0993">
        <w:rPr>
          <w:b/>
          <w:color w:val="000000"/>
          <w:sz w:val="28"/>
          <w:szCs w:val="28"/>
        </w:rPr>
        <w:t>Участие в приоритетных региональных проектах.</w:t>
      </w:r>
    </w:p>
    <w:p w:rsidR="006C30DA" w:rsidRDefault="006C30DA" w:rsidP="006C30DA">
      <w:pPr>
        <w:spacing w:line="360" w:lineRule="exact"/>
        <w:ind w:firstLine="709"/>
        <w:jc w:val="both"/>
        <w:rPr>
          <w:rFonts w:eastAsia="Calibri"/>
          <w:color w:val="000000"/>
          <w:sz w:val="28"/>
          <w:szCs w:val="28"/>
          <w:lang w:eastAsia="en-US"/>
        </w:rPr>
      </w:pPr>
      <w:r w:rsidRPr="000C0993">
        <w:rPr>
          <w:rFonts w:eastAsia="Calibri"/>
          <w:color w:val="000000"/>
          <w:sz w:val="28"/>
          <w:szCs w:val="28"/>
          <w:lang w:eastAsia="en-US"/>
        </w:rPr>
        <w:t xml:space="preserve">Администрацией города </w:t>
      </w:r>
      <w:r>
        <w:rPr>
          <w:rFonts w:eastAsia="Calibri"/>
          <w:color w:val="000000"/>
          <w:sz w:val="28"/>
          <w:szCs w:val="28"/>
          <w:lang w:eastAsia="en-US"/>
        </w:rPr>
        <w:t>реализовывалась</w:t>
      </w:r>
      <w:r w:rsidRPr="000C0993">
        <w:rPr>
          <w:rFonts w:eastAsia="Calibri"/>
          <w:color w:val="000000"/>
          <w:sz w:val="28"/>
          <w:szCs w:val="28"/>
          <w:lang w:eastAsia="en-US"/>
        </w:rPr>
        <w:t xml:space="preserve"> муниципальная адресная программа по переселению граждан из аварийных домов на 2014-2017 гг., утвержденная постановлением администрации от 02.04.2014 г. № 532-па. </w:t>
      </w:r>
    </w:p>
    <w:p w:rsidR="006C30DA" w:rsidRPr="000C0993" w:rsidRDefault="006C30DA" w:rsidP="006C30DA">
      <w:pPr>
        <w:spacing w:line="360" w:lineRule="exact"/>
        <w:ind w:firstLine="709"/>
        <w:jc w:val="both"/>
        <w:rPr>
          <w:rFonts w:eastAsia="Calibri"/>
          <w:color w:val="000000"/>
          <w:sz w:val="28"/>
          <w:szCs w:val="28"/>
          <w:lang w:eastAsia="en-US"/>
        </w:rPr>
      </w:pPr>
      <w:r w:rsidRPr="000C0993">
        <w:rPr>
          <w:rFonts w:eastAsia="Calibri"/>
          <w:color w:val="000000"/>
          <w:sz w:val="28"/>
          <w:szCs w:val="28"/>
          <w:lang w:eastAsia="en-US"/>
        </w:rPr>
        <w:t xml:space="preserve">В рамках программы расселено 42 аварийных дома, общей площадью 26074,09 кв. м,  переселено 958 человек.  </w:t>
      </w:r>
    </w:p>
    <w:p w:rsidR="006C30DA" w:rsidRPr="000C0993" w:rsidRDefault="006C30DA" w:rsidP="006C30DA">
      <w:pPr>
        <w:spacing w:line="360" w:lineRule="exact"/>
        <w:ind w:firstLine="709"/>
        <w:jc w:val="both"/>
        <w:rPr>
          <w:b/>
          <w:sz w:val="28"/>
          <w:szCs w:val="28"/>
        </w:rPr>
      </w:pPr>
      <w:r w:rsidRPr="000C0993">
        <w:rPr>
          <w:sz w:val="28"/>
          <w:szCs w:val="28"/>
        </w:rPr>
        <w:t>Переселение граждан-нанимателей реализовано путем строительства новых домов,</w:t>
      </w:r>
      <w:r w:rsidRPr="000C0993">
        <w:rPr>
          <w:b/>
          <w:sz w:val="28"/>
          <w:szCs w:val="28"/>
        </w:rPr>
        <w:t xml:space="preserve"> </w:t>
      </w:r>
      <w:r w:rsidRPr="000C0993">
        <w:rPr>
          <w:sz w:val="28"/>
          <w:szCs w:val="28"/>
        </w:rPr>
        <w:t xml:space="preserve">граждане-наниматели муниципальных жилых помещений переселены в жилые помещения новых  домов. Граждане, являющиеся собственниками жилых помещений, в соответствии с Жилищным кодексом РФ, получили выкупную цену за свои жилые помещения. Цена определялась в результате проведенной оценки жилых помещений независимым оценщиком. </w:t>
      </w:r>
    </w:p>
    <w:p w:rsidR="006C30DA" w:rsidRPr="000C0993" w:rsidRDefault="006C30DA" w:rsidP="006C30DA">
      <w:pPr>
        <w:spacing w:line="360" w:lineRule="exact"/>
        <w:ind w:firstLine="709"/>
        <w:jc w:val="both"/>
        <w:rPr>
          <w:sz w:val="28"/>
          <w:szCs w:val="28"/>
        </w:rPr>
      </w:pPr>
      <w:r w:rsidRPr="000C0993">
        <w:rPr>
          <w:sz w:val="28"/>
          <w:szCs w:val="28"/>
        </w:rPr>
        <w:t xml:space="preserve">В сентябре 2017 года </w:t>
      </w:r>
      <w:r>
        <w:rPr>
          <w:sz w:val="28"/>
          <w:szCs w:val="28"/>
        </w:rPr>
        <w:t>п</w:t>
      </w:r>
      <w:r w:rsidRPr="000C0993">
        <w:rPr>
          <w:sz w:val="28"/>
          <w:szCs w:val="28"/>
        </w:rPr>
        <w:t>рограмма завершена. В новый дом по адресу: пр-т Юбилейный, д. 57б въехали 55 семей, 149 человек из 14 аварийных домов.</w:t>
      </w:r>
    </w:p>
    <w:p w:rsidR="006C30DA" w:rsidRPr="000C0993" w:rsidRDefault="006C30DA" w:rsidP="006C30DA">
      <w:pPr>
        <w:tabs>
          <w:tab w:val="left" w:pos="1002"/>
        </w:tabs>
        <w:spacing w:line="360" w:lineRule="exact"/>
        <w:ind w:firstLine="709"/>
        <w:jc w:val="both"/>
        <w:rPr>
          <w:b/>
          <w:color w:val="000000"/>
          <w:sz w:val="28"/>
          <w:szCs w:val="28"/>
        </w:rPr>
      </w:pPr>
      <w:r w:rsidRPr="000C0993">
        <w:rPr>
          <w:b/>
          <w:color w:val="000000"/>
          <w:sz w:val="28"/>
          <w:szCs w:val="28"/>
        </w:rPr>
        <w:t>Оптимизация административных процедур в градостроительной сфере.</w:t>
      </w:r>
    </w:p>
    <w:p w:rsidR="006C30DA" w:rsidRPr="000C0993" w:rsidRDefault="006C30DA" w:rsidP="006C30DA">
      <w:pPr>
        <w:autoSpaceDE w:val="0"/>
        <w:autoSpaceDN w:val="0"/>
        <w:adjustRightInd w:val="0"/>
        <w:spacing w:line="360" w:lineRule="exact"/>
        <w:ind w:firstLine="709"/>
        <w:jc w:val="both"/>
        <w:rPr>
          <w:rFonts w:eastAsia="Calibri"/>
          <w:sz w:val="28"/>
          <w:szCs w:val="28"/>
          <w:lang w:eastAsia="en-US"/>
        </w:rPr>
      </w:pPr>
      <w:r w:rsidRPr="000C0993">
        <w:rPr>
          <w:rFonts w:eastAsia="Calibri"/>
          <w:sz w:val="28"/>
          <w:szCs w:val="28"/>
          <w:lang w:eastAsia="en-US"/>
        </w:rPr>
        <w:t>Сокращение сроков предоставления муниципальных услуг  по выдаче разрешений на строительство и ввод в эксплуатацию объектов капитального строительства до 7 дней.</w:t>
      </w:r>
    </w:p>
    <w:p w:rsidR="006C30DA" w:rsidRDefault="006C30DA" w:rsidP="006C30DA">
      <w:pPr>
        <w:spacing w:line="360" w:lineRule="exact"/>
        <w:ind w:firstLine="709"/>
        <w:jc w:val="both"/>
        <w:rPr>
          <w:sz w:val="28"/>
          <w:szCs w:val="28"/>
        </w:rPr>
      </w:pPr>
      <w:r w:rsidRPr="000C0993">
        <w:rPr>
          <w:sz w:val="28"/>
          <w:szCs w:val="28"/>
        </w:rPr>
        <w:t xml:space="preserve">Сокращение сроков по утверждению схемы расположения земельного участка на кадастровом плане территории до 5 дней. </w:t>
      </w:r>
    </w:p>
    <w:p w:rsidR="006C30DA" w:rsidRPr="000C0993" w:rsidRDefault="006C30DA" w:rsidP="006C30DA">
      <w:pPr>
        <w:spacing w:line="360" w:lineRule="exact"/>
        <w:ind w:firstLine="709"/>
        <w:jc w:val="both"/>
        <w:rPr>
          <w:sz w:val="28"/>
          <w:szCs w:val="28"/>
        </w:rPr>
      </w:pPr>
    </w:p>
    <w:p w:rsidR="006C30DA" w:rsidRPr="00676D23" w:rsidRDefault="006C30DA" w:rsidP="006C30DA">
      <w:pPr>
        <w:spacing w:line="360" w:lineRule="exact"/>
        <w:ind w:firstLine="567"/>
        <w:jc w:val="both"/>
        <w:rPr>
          <w:b/>
          <w:bCs/>
          <w:color w:val="000000"/>
          <w:sz w:val="28"/>
          <w:szCs w:val="28"/>
          <w:u w:val="single"/>
        </w:rPr>
      </w:pPr>
      <w:r w:rsidRPr="00676D23">
        <w:rPr>
          <w:b/>
          <w:bCs/>
          <w:color w:val="000000"/>
          <w:sz w:val="28"/>
          <w:szCs w:val="28"/>
          <w:u w:val="single"/>
        </w:rPr>
        <w:t>5. Развитие эффективности и результативности муниципального самоуправления.</w:t>
      </w:r>
    </w:p>
    <w:p w:rsidR="006C30DA" w:rsidRPr="00676D23" w:rsidRDefault="006C30DA" w:rsidP="006C30DA">
      <w:pPr>
        <w:spacing w:line="360" w:lineRule="exact"/>
        <w:ind w:firstLine="567"/>
        <w:jc w:val="both"/>
        <w:rPr>
          <w:color w:val="000000"/>
          <w:sz w:val="28"/>
          <w:szCs w:val="28"/>
        </w:rPr>
      </w:pPr>
      <w:r w:rsidRPr="00676D23">
        <w:rPr>
          <w:color w:val="000000"/>
          <w:sz w:val="28"/>
          <w:szCs w:val="28"/>
        </w:rPr>
        <w:t>Общий объем финансирования мероприятий Программы по направлению «</w:t>
      </w:r>
      <w:r w:rsidRPr="00676D23">
        <w:rPr>
          <w:bCs/>
          <w:color w:val="000000"/>
          <w:sz w:val="28"/>
          <w:szCs w:val="28"/>
        </w:rPr>
        <w:t>Развитие эффективности и результативности муниципального самоуправления</w:t>
      </w:r>
      <w:r w:rsidRPr="00676D23">
        <w:rPr>
          <w:color w:val="000000"/>
          <w:sz w:val="28"/>
          <w:szCs w:val="28"/>
        </w:rPr>
        <w:t>» на 2017 г. запланирован в объеме 184,2</w:t>
      </w:r>
      <w:r>
        <w:rPr>
          <w:color w:val="000000"/>
          <w:sz w:val="28"/>
          <w:szCs w:val="28"/>
        </w:rPr>
        <w:t>01</w:t>
      </w:r>
      <w:r w:rsidRPr="00676D23">
        <w:rPr>
          <w:color w:val="000000"/>
          <w:sz w:val="28"/>
          <w:szCs w:val="28"/>
        </w:rPr>
        <w:t xml:space="preserve"> млн. руб. </w:t>
      </w:r>
      <w:r w:rsidRPr="00676D23">
        <w:rPr>
          <w:color w:val="000000"/>
          <w:sz w:val="28"/>
          <w:szCs w:val="28"/>
        </w:rPr>
        <w:lastRenderedPageBreak/>
        <w:t>Фактический объем финансирования по итогам 2017 г. составил 229,664 млн. руб. или 124,7%.</w:t>
      </w:r>
    </w:p>
    <w:p w:rsidR="006C30DA" w:rsidRPr="00676D23" w:rsidRDefault="006C30DA" w:rsidP="006C30DA">
      <w:pPr>
        <w:spacing w:before="240" w:line="240" w:lineRule="exact"/>
        <w:jc w:val="center"/>
        <w:outlineLvl w:val="0"/>
        <w:rPr>
          <w:color w:val="000000"/>
          <w:sz w:val="28"/>
          <w:szCs w:val="28"/>
        </w:rPr>
      </w:pPr>
      <w:r w:rsidRPr="00676D23">
        <w:rPr>
          <w:color w:val="000000"/>
          <w:sz w:val="28"/>
          <w:szCs w:val="28"/>
        </w:rPr>
        <w:t>Объем финансирования мероприятий Программы в разрезе источников</w:t>
      </w:r>
    </w:p>
    <w:p w:rsidR="006C30DA" w:rsidRPr="00676D23" w:rsidRDefault="006C30DA" w:rsidP="006C30DA">
      <w:pPr>
        <w:spacing w:line="240" w:lineRule="exact"/>
        <w:jc w:val="center"/>
        <w:outlineLvl w:val="0"/>
        <w:rPr>
          <w:color w:val="000000"/>
          <w:sz w:val="28"/>
          <w:szCs w:val="28"/>
        </w:rPr>
      </w:pPr>
      <w:r w:rsidRPr="00676D23">
        <w:rPr>
          <w:color w:val="000000"/>
          <w:sz w:val="28"/>
          <w:szCs w:val="28"/>
        </w:rPr>
        <w:t>по направлению «</w:t>
      </w:r>
      <w:r w:rsidRPr="00676D23">
        <w:rPr>
          <w:bCs/>
          <w:color w:val="000000"/>
          <w:sz w:val="28"/>
          <w:szCs w:val="28"/>
        </w:rPr>
        <w:t>Развитие эффективности и результативности муниципального самоуправления</w:t>
      </w:r>
      <w:r w:rsidRPr="00676D23">
        <w:rPr>
          <w:color w:val="000000"/>
          <w:sz w:val="28"/>
          <w:szCs w:val="28"/>
        </w:rPr>
        <w:t>»</w:t>
      </w:r>
      <w:r w:rsidRPr="00676D23">
        <w:rPr>
          <w:rFonts w:ascii="Arial Rounded MT Bold" w:hAnsi="Arial Rounded MT Bold"/>
          <w:color w:val="000000"/>
          <w:sz w:val="28"/>
          <w:szCs w:val="28"/>
        </w:rPr>
        <w:t xml:space="preserve">, </w:t>
      </w:r>
      <w:r w:rsidRPr="00676D23">
        <w:rPr>
          <w:color w:val="000000"/>
          <w:sz w:val="28"/>
          <w:szCs w:val="28"/>
        </w:rPr>
        <w:t>млн</w:t>
      </w:r>
      <w:r w:rsidRPr="00676D23">
        <w:rPr>
          <w:rFonts w:ascii="Arial Rounded MT Bold" w:hAnsi="Arial Rounded MT Bold"/>
          <w:color w:val="000000"/>
          <w:sz w:val="28"/>
          <w:szCs w:val="28"/>
        </w:rPr>
        <w:t xml:space="preserve">. </w:t>
      </w:r>
      <w:r w:rsidRPr="00676D23">
        <w:rPr>
          <w:color w:val="000000"/>
          <w:sz w:val="28"/>
          <w:szCs w:val="28"/>
        </w:rPr>
        <w:t>рублей</w:t>
      </w:r>
    </w:p>
    <w:tbl>
      <w:tblPr>
        <w:tblW w:w="9969" w:type="dxa"/>
        <w:tblCellSpacing w:w="20" w:type="dxa"/>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1"/>
        <w:gridCol w:w="3348"/>
        <w:gridCol w:w="1701"/>
        <w:gridCol w:w="1700"/>
        <w:gridCol w:w="1260"/>
        <w:gridCol w:w="1339"/>
      </w:tblGrid>
      <w:tr w:rsidR="006C30DA" w:rsidRPr="00676D23" w:rsidTr="00C1269A">
        <w:trPr>
          <w:tblCellSpacing w:w="20" w:type="dxa"/>
        </w:trPr>
        <w:tc>
          <w:tcPr>
            <w:tcW w:w="561" w:type="dxa"/>
            <w:tcBorders>
              <w:top w:val="single" w:sz="4" w:space="0" w:color="000000"/>
              <w:left w:val="single" w:sz="4" w:space="0" w:color="000000"/>
              <w:bottom w:val="single" w:sz="4" w:space="0" w:color="000000"/>
              <w:right w:val="single" w:sz="4" w:space="0" w:color="000000"/>
            </w:tcBorders>
          </w:tcPr>
          <w:p w:rsidR="006C30DA" w:rsidRPr="00676D23" w:rsidRDefault="006C30DA" w:rsidP="00C1269A">
            <w:pPr>
              <w:spacing w:line="360" w:lineRule="exact"/>
              <w:jc w:val="center"/>
              <w:rPr>
                <w:color w:val="000000"/>
              </w:rPr>
            </w:pPr>
            <w:r w:rsidRPr="00676D23">
              <w:rPr>
                <w:color w:val="000000"/>
              </w:rPr>
              <w:t xml:space="preserve">№ </w:t>
            </w:r>
            <w:proofErr w:type="gramStart"/>
            <w:r w:rsidRPr="00676D23">
              <w:rPr>
                <w:color w:val="000000"/>
              </w:rPr>
              <w:t>п</w:t>
            </w:r>
            <w:proofErr w:type="gramEnd"/>
            <w:r w:rsidRPr="00676D23">
              <w:rPr>
                <w:color w:val="000000"/>
              </w:rPr>
              <w:t>/п</w:t>
            </w:r>
          </w:p>
        </w:tc>
        <w:tc>
          <w:tcPr>
            <w:tcW w:w="3308" w:type="dxa"/>
            <w:tcBorders>
              <w:top w:val="single" w:sz="4" w:space="0" w:color="000000"/>
              <w:left w:val="single" w:sz="4" w:space="0" w:color="000000"/>
              <w:bottom w:val="single" w:sz="4" w:space="0" w:color="000000"/>
              <w:right w:val="single" w:sz="4" w:space="0" w:color="000000"/>
            </w:tcBorders>
          </w:tcPr>
          <w:p w:rsidR="006C30DA" w:rsidRPr="00676D23" w:rsidRDefault="006C30DA" w:rsidP="00C1269A">
            <w:pPr>
              <w:spacing w:line="360" w:lineRule="exact"/>
              <w:jc w:val="center"/>
              <w:rPr>
                <w:color w:val="000000"/>
              </w:rPr>
            </w:pPr>
          </w:p>
        </w:tc>
        <w:tc>
          <w:tcPr>
            <w:tcW w:w="1661" w:type="dxa"/>
            <w:tcBorders>
              <w:top w:val="single" w:sz="4" w:space="0" w:color="000000"/>
              <w:left w:val="single" w:sz="4" w:space="0" w:color="000000"/>
              <w:bottom w:val="single" w:sz="4" w:space="0" w:color="000000"/>
              <w:right w:val="single" w:sz="4" w:space="0" w:color="000000"/>
            </w:tcBorders>
          </w:tcPr>
          <w:p w:rsidR="006C30DA" w:rsidRPr="00676D23" w:rsidRDefault="006C30DA" w:rsidP="00C1269A">
            <w:pPr>
              <w:spacing w:line="360" w:lineRule="exact"/>
              <w:jc w:val="center"/>
              <w:rPr>
                <w:color w:val="000000"/>
              </w:rPr>
            </w:pPr>
            <w:r w:rsidRPr="00676D23">
              <w:rPr>
                <w:color w:val="000000"/>
              </w:rPr>
              <w:t xml:space="preserve">План </w:t>
            </w:r>
          </w:p>
          <w:p w:rsidR="006C30DA" w:rsidRPr="00676D23" w:rsidRDefault="006C30DA" w:rsidP="00C1269A">
            <w:pPr>
              <w:spacing w:line="360" w:lineRule="exact"/>
              <w:jc w:val="center"/>
              <w:rPr>
                <w:color w:val="000000"/>
              </w:rPr>
            </w:pPr>
            <w:r w:rsidRPr="00676D23">
              <w:rPr>
                <w:color w:val="000000"/>
              </w:rPr>
              <w:t>201</w:t>
            </w:r>
            <w:r>
              <w:rPr>
                <w:color w:val="000000"/>
              </w:rPr>
              <w:t>7</w:t>
            </w:r>
            <w:r w:rsidRPr="00676D23">
              <w:rPr>
                <w:color w:val="000000"/>
              </w:rPr>
              <w:t xml:space="preserve"> г. (по программе)</w:t>
            </w:r>
          </w:p>
        </w:tc>
        <w:tc>
          <w:tcPr>
            <w:tcW w:w="1660" w:type="dxa"/>
            <w:tcBorders>
              <w:top w:val="single" w:sz="4" w:space="0" w:color="000000"/>
              <w:left w:val="single" w:sz="4" w:space="0" w:color="000000"/>
              <w:bottom w:val="single" w:sz="4" w:space="0" w:color="000000"/>
              <w:right w:val="single" w:sz="4" w:space="0" w:color="000000"/>
            </w:tcBorders>
          </w:tcPr>
          <w:p w:rsidR="006C30DA" w:rsidRPr="00676D23" w:rsidRDefault="006C30DA" w:rsidP="00C1269A">
            <w:pPr>
              <w:spacing w:line="360" w:lineRule="exact"/>
              <w:jc w:val="center"/>
              <w:rPr>
                <w:color w:val="000000"/>
              </w:rPr>
            </w:pPr>
            <w:r w:rsidRPr="00676D23">
              <w:rPr>
                <w:color w:val="000000"/>
              </w:rPr>
              <w:t xml:space="preserve">План </w:t>
            </w:r>
          </w:p>
          <w:p w:rsidR="006C30DA" w:rsidRPr="00676D23" w:rsidRDefault="006C30DA" w:rsidP="00C1269A">
            <w:pPr>
              <w:spacing w:line="360" w:lineRule="exact"/>
              <w:jc w:val="center"/>
              <w:rPr>
                <w:color w:val="000000"/>
              </w:rPr>
            </w:pPr>
            <w:r w:rsidRPr="00676D23">
              <w:rPr>
                <w:color w:val="000000"/>
              </w:rPr>
              <w:t>201</w:t>
            </w:r>
            <w:r>
              <w:rPr>
                <w:color w:val="000000"/>
              </w:rPr>
              <w:t>7</w:t>
            </w:r>
            <w:r w:rsidRPr="00676D23">
              <w:rPr>
                <w:color w:val="000000"/>
              </w:rPr>
              <w:t xml:space="preserve"> г. (по бюджету)</w:t>
            </w:r>
          </w:p>
        </w:tc>
        <w:tc>
          <w:tcPr>
            <w:tcW w:w="1220" w:type="dxa"/>
            <w:tcBorders>
              <w:top w:val="single" w:sz="4" w:space="0" w:color="000000"/>
              <w:left w:val="single" w:sz="4" w:space="0" w:color="000000"/>
              <w:bottom w:val="single" w:sz="4" w:space="0" w:color="000000"/>
              <w:right w:val="single" w:sz="4" w:space="0" w:color="000000"/>
            </w:tcBorders>
          </w:tcPr>
          <w:p w:rsidR="006C30DA" w:rsidRPr="00676D23" w:rsidRDefault="006C30DA" w:rsidP="00C1269A">
            <w:pPr>
              <w:spacing w:line="360" w:lineRule="exact"/>
              <w:jc w:val="center"/>
              <w:rPr>
                <w:color w:val="000000"/>
              </w:rPr>
            </w:pPr>
            <w:r w:rsidRPr="00676D23">
              <w:rPr>
                <w:color w:val="000000"/>
              </w:rPr>
              <w:t xml:space="preserve">Факт </w:t>
            </w:r>
          </w:p>
          <w:p w:rsidR="006C30DA" w:rsidRPr="00676D23" w:rsidRDefault="006C30DA" w:rsidP="00C1269A">
            <w:pPr>
              <w:spacing w:line="360" w:lineRule="exact"/>
              <w:jc w:val="center"/>
              <w:rPr>
                <w:color w:val="000000"/>
              </w:rPr>
            </w:pPr>
            <w:r w:rsidRPr="00676D23">
              <w:rPr>
                <w:color w:val="000000"/>
              </w:rPr>
              <w:t>201</w:t>
            </w:r>
            <w:r>
              <w:rPr>
                <w:color w:val="000000"/>
              </w:rPr>
              <w:t>7</w:t>
            </w:r>
            <w:r w:rsidRPr="00676D23">
              <w:rPr>
                <w:color w:val="000000"/>
              </w:rPr>
              <w:t xml:space="preserve"> г.</w:t>
            </w:r>
          </w:p>
        </w:tc>
        <w:tc>
          <w:tcPr>
            <w:tcW w:w="1279" w:type="dxa"/>
            <w:tcBorders>
              <w:top w:val="single" w:sz="4" w:space="0" w:color="000000"/>
              <w:left w:val="single" w:sz="4" w:space="0" w:color="000000"/>
              <w:bottom w:val="single" w:sz="4" w:space="0" w:color="000000"/>
              <w:right w:val="single" w:sz="4" w:space="0" w:color="000000"/>
            </w:tcBorders>
          </w:tcPr>
          <w:p w:rsidR="006C30DA" w:rsidRPr="00676D23" w:rsidRDefault="006C30DA" w:rsidP="00C1269A">
            <w:pPr>
              <w:spacing w:line="360" w:lineRule="exact"/>
              <w:jc w:val="center"/>
              <w:rPr>
                <w:color w:val="000000"/>
              </w:rPr>
            </w:pPr>
            <w:proofErr w:type="spellStart"/>
            <w:r w:rsidRPr="00676D23">
              <w:rPr>
                <w:color w:val="000000"/>
              </w:rPr>
              <w:t>Вып</w:t>
            </w:r>
            <w:proofErr w:type="spellEnd"/>
            <w:r w:rsidRPr="00676D23">
              <w:rPr>
                <w:color w:val="000000"/>
              </w:rPr>
              <w:t>.,%</w:t>
            </w:r>
          </w:p>
        </w:tc>
      </w:tr>
      <w:tr w:rsidR="006C30DA" w:rsidRPr="00676D23" w:rsidTr="00C1269A">
        <w:trPr>
          <w:trHeight w:val="443"/>
          <w:tblCellSpacing w:w="20" w:type="dxa"/>
        </w:trPr>
        <w:tc>
          <w:tcPr>
            <w:tcW w:w="561" w:type="dxa"/>
            <w:tcBorders>
              <w:top w:val="single" w:sz="4" w:space="0" w:color="000000"/>
              <w:left w:val="single" w:sz="4" w:space="0" w:color="000000"/>
              <w:bottom w:val="single" w:sz="4" w:space="0" w:color="000000"/>
              <w:right w:val="single" w:sz="4" w:space="0" w:color="000000"/>
            </w:tcBorders>
          </w:tcPr>
          <w:p w:rsidR="006C30DA" w:rsidRPr="00676D23" w:rsidRDefault="006C30DA" w:rsidP="00C1269A">
            <w:pPr>
              <w:spacing w:line="360" w:lineRule="exact"/>
              <w:jc w:val="center"/>
              <w:rPr>
                <w:color w:val="000000"/>
              </w:rPr>
            </w:pPr>
            <w:r w:rsidRPr="00676D23">
              <w:rPr>
                <w:color w:val="000000"/>
              </w:rPr>
              <w:t>1</w:t>
            </w:r>
          </w:p>
        </w:tc>
        <w:tc>
          <w:tcPr>
            <w:tcW w:w="3308" w:type="dxa"/>
            <w:tcBorders>
              <w:top w:val="single" w:sz="4" w:space="0" w:color="000000"/>
              <w:left w:val="single" w:sz="4" w:space="0" w:color="000000"/>
              <w:bottom w:val="single" w:sz="4" w:space="0" w:color="000000"/>
              <w:right w:val="single" w:sz="4" w:space="0" w:color="000000"/>
            </w:tcBorders>
          </w:tcPr>
          <w:p w:rsidR="006C30DA" w:rsidRPr="00676D23" w:rsidRDefault="006C30DA" w:rsidP="00C1269A">
            <w:pPr>
              <w:spacing w:line="360" w:lineRule="exact"/>
              <w:jc w:val="center"/>
              <w:rPr>
                <w:color w:val="000000"/>
              </w:rPr>
            </w:pPr>
            <w:r w:rsidRPr="00676D23">
              <w:rPr>
                <w:color w:val="000000"/>
              </w:rPr>
              <w:t>2</w:t>
            </w:r>
          </w:p>
        </w:tc>
        <w:tc>
          <w:tcPr>
            <w:tcW w:w="1661" w:type="dxa"/>
            <w:tcBorders>
              <w:top w:val="single" w:sz="4" w:space="0" w:color="000000"/>
              <w:left w:val="single" w:sz="4" w:space="0" w:color="000000"/>
              <w:bottom w:val="single" w:sz="4" w:space="0" w:color="000000"/>
              <w:right w:val="single" w:sz="4" w:space="0" w:color="000000"/>
            </w:tcBorders>
          </w:tcPr>
          <w:p w:rsidR="006C30DA" w:rsidRPr="00676D23" w:rsidRDefault="006C30DA" w:rsidP="00C1269A">
            <w:pPr>
              <w:spacing w:line="360" w:lineRule="exact"/>
              <w:jc w:val="center"/>
              <w:rPr>
                <w:color w:val="000000"/>
              </w:rPr>
            </w:pPr>
            <w:r w:rsidRPr="00676D23">
              <w:rPr>
                <w:color w:val="000000"/>
              </w:rPr>
              <w:t>3</w:t>
            </w:r>
          </w:p>
        </w:tc>
        <w:tc>
          <w:tcPr>
            <w:tcW w:w="1660" w:type="dxa"/>
            <w:tcBorders>
              <w:top w:val="single" w:sz="4" w:space="0" w:color="000000"/>
              <w:left w:val="single" w:sz="4" w:space="0" w:color="000000"/>
              <w:bottom w:val="single" w:sz="4" w:space="0" w:color="000000"/>
              <w:right w:val="single" w:sz="4" w:space="0" w:color="000000"/>
            </w:tcBorders>
          </w:tcPr>
          <w:p w:rsidR="006C30DA" w:rsidRPr="00676D23" w:rsidRDefault="006C30DA" w:rsidP="00C1269A">
            <w:pPr>
              <w:spacing w:line="360" w:lineRule="exact"/>
              <w:jc w:val="center"/>
              <w:rPr>
                <w:color w:val="000000"/>
              </w:rPr>
            </w:pPr>
            <w:r w:rsidRPr="00676D23">
              <w:rPr>
                <w:color w:val="000000"/>
              </w:rPr>
              <w:t>4</w:t>
            </w:r>
          </w:p>
        </w:tc>
        <w:tc>
          <w:tcPr>
            <w:tcW w:w="1220" w:type="dxa"/>
            <w:tcBorders>
              <w:top w:val="single" w:sz="4" w:space="0" w:color="000000"/>
              <w:left w:val="single" w:sz="4" w:space="0" w:color="000000"/>
              <w:bottom w:val="single" w:sz="4" w:space="0" w:color="000000"/>
              <w:right w:val="single" w:sz="4" w:space="0" w:color="000000"/>
            </w:tcBorders>
          </w:tcPr>
          <w:p w:rsidR="006C30DA" w:rsidRPr="00676D23" w:rsidRDefault="006C30DA" w:rsidP="00C1269A">
            <w:pPr>
              <w:spacing w:line="360" w:lineRule="exact"/>
              <w:jc w:val="center"/>
              <w:rPr>
                <w:color w:val="000000"/>
              </w:rPr>
            </w:pPr>
            <w:r w:rsidRPr="00676D23">
              <w:rPr>
                <w:color w:val="000000"/>
              </w:rPr>
              <w:t>5</w:t>
            </w:r>
          </w:p>
        </w:tc>
        <w:tc>
          <w:tcPr>
            <w:tcW w:w="1279" w:type="dxa"/>
            <w:tcBorders>
              <w:top w:val="single" w:sz="4" w:space="0" w:color="000000"/>
              <w:left w:val="single" w:sz="4" w:space="0" w:color="000000"/>
              <w:bottom w:val="single" w:sz="4" w:space="0" w:color="000000"/>
              <w:right w:val="single" w:sz="4" w:space="0" w:color="000000"/>
            </w:tcBorders>
          </w:tcPr>
          <w:p w:rsidR="006C30DA" w:rsidRPr="00676D23" w:rsidRDefault="006C30DA" w:rsidP="00C1269A">
            <w:pPr>
              <w:spacing w:line="360" w:lineRule="exact"/>
              <w:jc w:val="center"/>
              <w:rPr>
                <w:color w:val="000000"/>
              </w:rPr>
            </w:pPr>
            <w:r w:rsidRPr="00676D23">
              <w:rPr>
                <w:color w:val="000000"/>
              </w:rPr>
              <w:t>6=5/4*100</w:t>
            </w:r>
          </w:p>
        </w:tc>
      </w:tr>
      <w:tr w:rsidR="006C30DA" w:rsidRPr="00676D23" w:rsidTr="00C1269A">
        <w:trPr>
          <w:tblCellSpacing w:w="20" w:type="dxa"/>
        </w:trPr>
        <w:tc>
          <w:tcPr>
            <w:tcW w:w="561" w:type="dxa"/>
            <w:tcBorders>
              <w:top w:val="single" w:sz="4" w:space="0" w:color="000000"/>
              <w:left w:val="single" w:sz="4" w:space="0" w:color="000000"/>
              <w:bottom w:val="single" w:sz="4" w:space="0" w:color="000000"/>
              <w:right w:val="single" w:sz="4" w:space="0" w:color="000000"/>
            </w:tcBorders>
          </w:tcPr>
          <w:p w:rsidR="006C30DA" w:rsidRPr="00676D23" w:rsidRDefault="006C30DA" w:rsidP="00C1269A">
            <w:pPr>
              <w:spacing w:line="360" w:lineRule="exact"/>
              <w:jc w:val="center"/>
              <w:rPr>
                <w:b/>
                <w:color w:val="000000"/>
              </w:rPr>
            </w:pPr>
            <w:r w:rsidRPr="00676D23">
              <w:rPr>
                <w:b/>
                <w:color w:val="000000"/>
              </w:rPr>
              <w:t>1.</w:t>
            </w:r>
          </w:p>
        </w:tc>
        <w:tc>
          <w:tcPr>
            <w:tcW w:w="3308" w:type="dxa"/>
            <w:tcBorders>
              <w:top w:val="single" w:sz="4" w:space="0" w:color="000000"/>
              <w:left w:val="single" w:sz="4" w:space="0" w:color="000000"/>
              <w:bottom w:val="single" w:sz="4" w:space="0" w:color="000000"/>
              <w:right w:val="single" w:sz="4" w:space="0" w:color="000000"/>
            </w:tcBorders>
          </w:tcPr>
          <w:p w:rsidR="006C30DA" w:rsidRPr="00676D23" w:rsidRDefault="006C30DA" w:rsidP="00C1269A">
            <w:pPr>
              <w:spacing w:line="360" w:lineRule="exact"/>
              <w:rPr>
                <w:b/>
                <w:color w:val="000000"/>
              </w:rPr>
            </w:pPr>
            <w:r w:rsidRPr="00676D23">
              <w:rPr>
                <w:b/>
                <w:bCs/>
                <w:color w:val="000000"/>
              </w:rPr>
              <w:t>Развитие эффективности и результативности муниципального самоуправления</w:t>
            </w:r>
          </w:p>
          <w:p w:rsidR="006C30DA" w:rsidRPr="00676D23" w:rsidRDefault="006C30DA" w:rsidP="00C1269A">
            <w:pPr>
              <w:spacing w:line="360" w:lineRule="exact"/>
              <w:rPr>
                <w:b/>
                <w:color w:val="000000"/>
              </w:rPr>
            </w:pPr>
            <w:r w:rsidRPr="00676D23">
              <w:rPr>
                <w:b/>
                <w:color w:val="000000"/>
              </w:rPr>
              <w:t>всего, в т.ч.:</w:t>
            </w:r>
          </w:p>
        </w:tc>
        <w:tc>
          <w:tcPr>
            <w:tcW w:w="1661" w:type="dxa"/>
            <w:tcBorders>
              <w:top w:val="single" w:sz="4" w:space="0" w:color="000000"/>
              <w:left w:val="single" w:sz="4" w:space="0" w:color="000000"/>
              <w:bottom w:val="single" w:sz="4" w:space="0" w:color="000000"/>
              <w:right w:val="single" w:sz="4" w:space="0" w:color="000000"/>
            </w:tcBorders>
          </w:tcPr>
          <w:p w:rsidR="006C30DA" w:rsidRPr="00676D23" w:rsidRDefault="006C30DA" w:rsidP="00C1269A">
            <w:pPr>
              <w:spacing w:line="360" w:lineRule="exact"/>
              <w:jc w:val="center"/>
              <w:rPr>
                <w:b/>
                <w:color w:val="000000"/>
              </w:rPr>
            </w:pPr>
            <w:r>
              <w:rPr>
                <w:b/>
                <w:color w:val="000000"/>
              </w:rPr>
              <w:t>184,201</w:t>
            </w:r>
          </w:p>
        </w:tc>
        <w:tc>
          <w:tcPr>
            <w:tcW w:w="1660" w:type="dxa"/>
            <w:tcBorders>
              <w:top w:val="single" w:sz="4" w:space="0" w:color="000000"/>
              <w:left w:val="single" w:sz="4" w:space="0" w:color="000000"/>
              <w:bottom w:val="single" w:sz="4" w:space="0" w:color="000000"/>
              <w:right w:val="single" w:sz="4" w:space="0" w:color="000000"/>
            </w:tcBorders>
          </w:tcPr>
          <w:p w:rsidR="006C30DA" w:rsidRPr="00676D23" w:rsidRDefault="006C30DA" w:rsidP="00C1269A">
            <w:pPr>
              <w:spacing w:line="360" w:lineRule="exact"/>
              <w:jc w:val="center"/>
              <w:rPr>
                <w:b/>
                <w:color w:val="000000"/>
              </w:rPr>
            </w:pPr>
            <w:r>
              <w:rPr>
                <w:b/>
                <w:color w:val="000000"/>
              </w:rPr>
              <w:t>221,038</w:t>
            </w:r>
          </w:p>
        </w:tc>
        <w:tc>
          <w:tcPr>
            <w:tcW w:w="1220" w:type="dxa"/>
            <w:tcBorders>
              <w:top w:val="single" w:sz="4" w:space="0" w:color="000000"/>
              <w:left w:val="single" w:sz="4" w:space="0" w:color="000000"/>
              <w:bottom w:val="single" w:sz="4" w:space="0" w:color="000000"/>
              <w:right w:val="single" w:sz="4" w:space="0" w:color="000000"/>
            </w:tcBorders>
          </w:tcPr>
          <w:p w:rsidR="006C30DA" w:rsidRPr="00676D23" w:rsidRDefault="006C30DA" w:rsidP="00C1269A">
            <w:pPr>
              <w:spacing w:line="360" w:lineRule="exact"/>
              <w:jc w:val="center"/>
              <w:rPr>
                <w:b/>
                <w:color w:val="000000"/>
              </w:rPr>
            </w:pPr>
            <w:r>
              <w:rPr>
                <w:b/>
                <w:color w:val="000000"/>
              </w:rPr>
              <w:t>229,663</w:t>
            </w:r>
          </w:p>
        </w:tc>
        <w:tc>
          <w:tcPr>
            <w:tcW w:w="1279" w:type="dxa"/>
            <w:tcBorders>
              <w:top w:val="single" w:sz="4" w:space="0" w:color="000000"/>
              <w:left w:val="single" w:sz="4" w:space="0" w:color="000000"/>
              <w:bottom w:val="single" w:sz="4" w:space="0" w:color="000000"/>
              <w:right w:val="single" w:sz="4" w:space="0" w:color="000000"/>
            </w:tcBorders>
          </w:tcPr>
          <w:p w:rsidR="006C30DA" w:rsidRPr="00676D23" w:rsidRDefault="006C30DA" w:rsidP="00C1269A">
            <w:pPr>
              <w:spacing w:line="360" w:lineRule="exact"/>
              <w:jc w:val="center"/>
              <w:rPr>
                <w:b/>
                <w:color w:val="000000"/>
              </w:rPr>
            </w:pPr>
            <w:r>
              <w:rPr>
                <w:b/>
                <w:color w:val="000000"/>
              </w:rPr>
              <w:t>103,9</w:t>
            </w:r>
          </w:p>
        </w:tc>
      </w:tr>
      <w:tr w:rsidR="006C30DA" w:rsidRPr="00676D23" w:rsidTr="00C1269A">
        <w:trPr>
          <w:tblCellSpacing w:w="20" w:type="dxa"/>
        </w:trPr>
        <w:tc>
          <w:tcPr>
            <w:tcW w:w="561" w:type="dxa"/>
            <w:tcBorders>
              <w:top w:val="single" w:sz="4" w:space="0" w:color="000000"/>
              <w:left w:val="single" w:sz="4" w:space="0" w:color="000000"/>
              <w:bottom w:val="single" w:sz="4" w:space="0" w:color="000000"/>
              <w:right w:val="single" w:sz="4" w:space="0" w:color="000000"/>
            </w:tcBorders>
          </w:tcPr>
          <w:p w:rsidR="006C30DA" w:rsidRPr="00676D23" w:rsidRDefault="006C30DA" w:rsidP="00C1269A">
            <w:pPr>
              <w:spacing w:line="360" w:lineRule="exact"/>
              <w:jc w:val="center"/>
              <w:rPr>
                <w:color w:val="000000"/>
              </w:rPr>
            </w:pPr>
          </w:p>
        </w:tc>
        <w:tc>
          <w:tcPr>
            <w:tcW w:w="3308" w:type="dxa"/>
            <w:tcBorders>
              <w:top w:val="single" w:sz="4" w:space="0" w:color="000000"/>
              <w:left w:val="single" w:sz="4" w:space="0" w:color="000000"/>
              <w:bottom w:val="single" w:sz="4" w:space="0" w:color="000000"/>
              <w:right w:val="single" w:sz="4" w:space="0" w:color="000000"/>
            </w:tcBorders>
          </w:tcPr>
          <w:p w:rsidR="006C30DA" w:rsidRPr="00676D23" w:rsidRDefault="006C30DA" w:rsidP="00C1269A">
            <w:pPr>
              <w:spacing w:line="360" w:lineRule="exact"/>
              <w:jc w:val="right"/>
              <w:rPr>
                <w:color w:val="000000"/>
              </w:rPr>
            </w:pPr>
            <w:r w:rsidRPr="00676D23">
              <w:rPr>
                <w:color w:val="000000"/>
              </w:rPr>
              <w:t>федеральный бюджет</w:t>
            </w:r>
          </w:p>
        </w:tc>
        <w:tc>
          <w:tcPr>
            <w:tcW w:w="1661" w:type="dxa"/>
            <w:tcBorders>
              <w:top w:val="single" w:sz="4" w:space="0" w:color="000000"/>
              <w:left w:val="single" w:sz="4" w:space="0" w:color="000000"/>
              <w:bottom w:val="single" w:sz="4" w:space="0" w:color="000000"/>
              <w:right w:val="single" w:sz="4" w:space="0" w:color="000000"/>
            </w:tcBorders>
          </w:tcPr>
          <w:p w:rsidR="006C30DA" w:rsidRPr="00676D23" w:rsidRDefault="006C30DA" w:rsidP="00C1269A">
            <w:pPr>
              <w:spacing w:line="360" w:lineRule="exact"/>
              <w:jc w:val="center"/>
              <w:rPr>
                <w:color w:val="000000"/>
              </w:rPr>
            </w:pPr>
            <w:r>
              <w:rPr>
                <w:color w:val="000000"/>
              </w:rPr>
              <w:t>8,0</w:t>
            </w:r>
          </w:p>
        </w:tc>
        <w:tc>
          <w:tcPr>
            <w:tcW w:w="1660" w:type="dxa"/>
            <w:tcBorders>
              <w:top w:val="single" w:sz="4" w:space="0" w:color="000000"/>
              <w:left w:val="single" w:sz="4" w:space="0" w:color="000000"/>
              <w:bottom w:val="single" w:sz="4" w:space="0" w:color="000000"/>
              <w:right w:val="single" w:sz="4" w:space="0" w:color="000000"/>
            </w:tcBorders>
          </w:tcPr>
          <w:p w:rsidR="006C30DA" w:rsidRPr="00676D23" w:rsidRDefault="006C30DA" w:rsidP="00C1269A">
            <w:pPr>
              <w:spacing w:line="360" w:lineRule="exact"/>
              <w:jc w:val="center"/>
              <w:rPr>
                <w:color w:val="000000"/>
              </w:rPr>
            </w:pPr>
            <w:r>
              <w:rPr>
                <w:color w:val="000000"/>
              </w:rPr>
              <w:t>6,389</w:t>
            </w:r>
          </w:p>
        </w:tc>
        <w:tc>
          <w:tcPr>
            <w:tcW w:w="1220" w:type="dxa"/>
            <w:tcBorders>
              <w:top w:val="single" w:sz="4" w:space="0" w:color="000000"/>
              <w:left w:val="single" w:sz="4" w:space="0" w:color="000000"/>
              <w:bottom w:val="single" w:sz="4" w:space="0" w:color="000000"/>
              <w:right w:val="single" w:sz="4" w:space="0" w:color="000000"/>
            </w:tcBorders>
          </w:tcPr>
          <w:p w:rsidR="006C30DA" w:rsidRPr="00676D23" w:rsidRDefault="006C30DA" w:rsidP="00C1269A">
            <w:pPr>
              <w:spacing w:line="360" w:lineRule="exact"/>
              <w:jc w:val="center"/>
              <w:rPr>
                <w:color w:val="000000"/>
              </w:rPr>
            </w:pPr>
            <w:r>
              <w:rPr>
                <w:color w:val="000000"/>
              </w:rPr>
              <w:t>5,728</w:t>
            </w:r>
          </w:p>
        </w:tc>
        <w:tc>
          <w:tcPr>
            <w:tcW w:w="1279" w:type="dxa"/>
            <w:tcBorders>
              <w:top w:val="single" w:sz="4" w:space="0" w:color="000000"/>
              <w:left w:val="single" w:sz="4" w:space="0" w:color="000000"/>
              <w:bottom w:val="single" w:sz="4" w:space="0" w:color="000000"/>
              <w:right w:val="single" w:sz="4" w:space="0" w:color="000000"/>
            </w:tcBorders>
          </w:tcPr>
          <w:p w:rsidR="006C30DA" w:rsidRPr="00676D23" w:rsidRDefault="006C30DA" w:rsidP="00C1269A">
            <w:pPr>
              <w:spacing w:line="360" w:lineRule="exact"/>
              <w:jc w:val="center"/>
              <w:rPr>
                <w:color w:val="000000"/>
              </w:rPr>
            </w:pPr>
            <w:r>
              <w:rPr>
                <w:color w:val="000000"/>
              </w:rPr>
              <w:t>89,7</w:t>
            </w:r>
          </w:p>
        </w:tc>
      </w:tr>
      <w:tr w:rsidR="006C30DA" w:rsidRPr="00676D23" w:rsidTr="00C1269A">
        <w:trPr>
          <w:tblCellSpacing w:w="20" w:type="dxa"/>
        </w:trPr>
        <w:tc>
          <w:tcPr>
            <w:tcW w:w="561" w:type="dxa"/>
            <w:tcBorders>
              <w:top w:val="single" w:sz="4" w:space="0" w:color="000000"/>
              <w:left w:val="single" w:sz="4" w:space="0" w:color="000000"/>
              <w:bottom w:val="single" w:sz="4" w:space="0" w:color="000000"/>
              <w:right w:val="single" w:sz="4" w:space="0" w:color="000000"/>
            </w:tcBorders>
          </w:tcPr>
          <w:p w:rsidR="006C30DA" w:rsidRPr="00676D23" w:rsidRDefault="006C30DA" w:rsidP="00C1269A">
            <w:pPr>
              <w:spacing w:line="360" w:lineRule="exact"/>
              <w:jc w:val="center"/>
              <w:rPr>
                <w:color w:val="000000"/>
              </w:rPr>
            </w:pPr>
          </w:p>
        </w:tc>
        <w:tc>
          <w:tcPr>
            <w:tcW w:w="3308" w:type="dxa"/>
            <w:tcBorders>
              <w:top w:val="single" w:sz="4" w:space="0" w:color="000000"/>
              <w:left w:val="single" w:sz="4" w:space="0" w:color="000000"/>
              <w:bottom w:val="single" w:sz="4" w:space="0" w:color="000000"/>
              <w:right w:val="single" w:sz="4" w:space="0" w:color="000000"/>
            </w:tcBorders>
          </w:tcPr>
          <w:p w:rsidR="006C30DA" w:rsidRPr="00676D23" w:rsidRDefault="006C30DA" w:rsidP="00C1269A">
            <w:pPr>
              <w:spacing w:line="360" w:lineRule="exact"/>
              <w:jc w:val="right"/>
              <w:rPr>
                <w:color w:val="000000"/>
              </w:rPr>
            </w:pPr>
            <w:r w:rsidRPr="00676D23">
              <w:rPr>
                <w:color w:val="000000"/>
              </w:rPr>
              <w:t>бюджет Пермского края</w:t>
            </w:r>
          </w:p>
        </w:tc>
        <w:tc>
          <w:tcPr>
            <w:tcW w:w="1661" w:type="dxa"/>
            <w:tcBorders>
              <w:top w:val="single" w:sz="4" w:space="0" w:color="000000"/>
              <w:left w:val="single" w:sz="4" w:space="0" w:color="000000"/>
              <w:bottom w:val="single" w:sz="4" w:space="0" w:color="000000"/>
              <w:right w:val="single" w:sz="4" w:space="0" w:color="000000"/>
            </w:tcBorders>
          </w:tcPr>
          <w:p w:rsidR="006C30DA" w:rsidRPr="00676D23" w:rsidRDefault="006C30DA" w:rsidP="00C1269A">
            <w:pPr>
              <w:spacing w:line="360" w:lineRule="exact"/>
              <w:jc w:val="center"/>
              <w:rPr>
                <w:color w:val="000000"/>
              </w:rPr>
            </w:pPr>
            <w:r>
              <w:rPr>
                <w:color w:val="000000"/>
              </w:rPr>
              <w:t>25,211</w:t>
            </w:r>
          </w:p>
        </w:tc>
        <w:tc>
          <w:tcPr>
            <w:tcW w:w="1660" w:type="dxa"/>
            <w:tcBorders>
              <w:top w:val="single" w:sz="4" w:space="0" w:color="000000"/>
              <w:left w:val="single" w:sz="4" w:space="0" w:color="000000"/>
              <w:bottom w:val="single" w:sz="4" w:space="0" w:color="000000"/>
              <w:right w:val="single" w:sz="4" w:space="0" w:color="000000"/>
            </w:tcBorders>
          </w:tcPr>
          <w:p w:rsidR="006C30DA" w:rsidRPr="00676D23" w:rsidRDefault="006C30DA" w:rsidP="00C1269A">
            <w:pPr>
              <w:spacing w:line="360" w:lineRule="exact"/>
              <w:jc w:val="center"/>
              <w:rPr>
                <w:color w:val="000000"/>
              </w:rPr>
            </w:pPr>
            <w:r>
              <w:rPr>
                <w:color w:val="000000"/>
              </w:rPr>
              <w:t>47,206</w:t>
            </w:r>
          </w:p>
        </w:tc>
        <w:tc>
          <w:tcPr>
            <w:tcW w:w="1220" w:type="dxa"/>
            <w:tcBorders>
              <w:top w:val="single" w:sz="4" w:space="0" w:color="000000"/>
              <w:left w:val="single" w:sz="4" w:space="0" w:color="000000"/>
              <w:bottom w:val="single" w:sz="4" w:space="0" w:color="000000"/>
              <w:right w:val="single" w:sz="4" w:space="0" w:color="000000"/>
            </w:tcBorders>
          </w:tcPr>
          <w:p w:rsidR="006C30DA" w:rsidRPr="00676D23" w:rsidRDefault="006C30DA" w:rsidP="00C1269A">
            <w:pPr>
              <w:spacing w:line="360" w:lineRule="exact"/>
              <w:jc w:val="center"/>
              <w:rPr>
                <w:color w:val="000000"/>
              </w:rPr>
            </w:pPr>
            <w:r>
              <w:rPr>
                <w:color w:val="000000"/>
              </w:rPr>
              <w:t>44,067</w:t>
            </w:r>
          </w:p>
        </w:tc>
        <w:tc>
          <w:tcPr>
            <w:tcW w:w="1279" w:type="dxa"/>
            <w:tcBorders>
              <w:top w:val="single" w:sz="4" w:space="0" w:color="000000"/>
              <w:left w:val="single" w:sz="4" w:space="0" w:color="000000"/>
              <w:bottom w:val="single" w:sz="4" w:space="0" w:color="000000"/>
              <w:right w:val="single" w:sz="4" w:space="0" w:color="000000"/>
            </w:tcBorders>
          </w:tcPr>
          <w:p w:rsidR="006C30DA" w:rsidRPr="00676D23" w:rsidRDefault="006C30DA" w:rsidP="00C1269A">
            <w:pPr>
              <w:spacing w:line="360" w:lineRule="exact"/>
              <w:jc w:val="center"/>
              <w:rPr>
                <w:color w:val="000000"/>
              </w:rPr>
            </w:pPr>
            <w:r>
              <w:rPr>
                <w:color w:val="000000"/>
              </w:rPr>
              <w:t>93,4</w:t>
            </w:r>
          </w:p>
        </w:tc>
      </w:tr>
      <w:tr w:rsidR="006C30DA" w:rsidRPr="00676D23" w:rsidTr="00C1269A">
        <w:trPr>
          <w:tblCellSpacing w:w="20" w:type="dxa"/>
        </w:trPr>
        <w:tc>
          <w:tcPr>
            <w:tcW w:w="561" w:type="dxa"/>
            <w:tcBorders>
              <w:top w:val="single" w:sz="4" w:space="0" w:color="000000"/>
              <w:left w:val="single" w:sz="4" w:space="0" w:color="000000"/>
              <w:bottom w:val="single" w:sz="4" w:space="0" w:color="000000"/>
              <w:right w:val="single" w:sz="4" w:space="0" w:color="000000"/>
            </w:tcBorders>
          </w:tcPr>
          <w:p w:rsidR="006C30DA" w:rsidRPr="00676D23" w:rsidRDefault="006C30DA" w:rsidP="00C1269A">
            <w:pPr>
              <w:spacing w:line="360" w:lineRule="exact"/>
              <w:jc w:val="center"/>
              <w:rPr>
                <w:color w:val="000000"/>
              </w:rPr>
            </w:pPr>
          </w:p>
        </w:tc>
        <w:tc>
          <w:tcPr>
            <w:tcW w:w="3308" w:type="dxa"/>
            <w:tcBorders>
              <w:top w:val="single" w:sz="4" w:space="0" w:color="000000"/>
              <w:left w:val="single" w:sz="4" w:space="0" w:color="000000"/>
              <w:bottom w:val="single" w:sz="4" w:space="0" w:color="000000"/>
              <w:right w:val="single" w:sz="4" w:space="0" w:color="000000"/>
            </w:tcBorders>
          </w:tcPr>
          <w:p w:rsidR="006C30DA" w:rsidRPr="00676D23" w:rsidRDefault="006C30DA" w:rsidP="00C1269A">
            <w:pPr>
              <w:spacing w:line="360" w:lineRule="exact"/>
              <w:jc w:val="right"/>
              <w:rPr>
                <w:color w:val="000000"/>
              </w:rPr>
            </w:pPr>
            <w:r w:rsidRPr="00676D23">
              <w:rPr>
                <w:color w:val="000000"/>
              </w:rPr>
              <w:t>бюджет Соликамского городского округа</w:t>
            </w:r>
          </w:p>
        </w:tc>
        <w:tc>
          <w:tcPr>
            <w:tcW w:w="1661" w:type="dxa"/>
            <w:tcBorders>
              <w:top w:val="single" w:sz="4" w:space="0" w:color="000000"/>
              <w:left w:val="single" w:sz="4" w:space="0" w:color="000000"/>
              <w:bottom w:val="single" w:sz="4" w:space="0" w:color="000000"/>
              <w:right w:val="single" w:sz="4" w:space="0" w:color="000000"/>
            </w:tcBorders>
          </w:tcPr>
          <w:p w:rsidR="006C30DA" w:rsidRPr="00676D23" w:rsidRDefault="006C30DA" w:rsidP="00C1269A">
            <w:pPr>
              <w:spacing w:line="360" w:lineRule="exact"/>
              <w:jc w:val="center"/>
              <w:rPr>
                <w:color w:val="000000"/>
              </w:rPr>
            </w:pPr>
            <w:r>
              <w:rPr>
                <w:color w:val="000000"/>
              </w:rPr>
              <w:t>130,359</w:t>
            </w:r>
          </w:p>
        </w:tc>
        <w:tc>
          <w:tcPr>
            <w:tcW w:w="1660" w:type="dxa"/>
            <w:tcBorders>
              <w:top w:val="single" w:sz="4" w:space="0" w:color="000000"/>
              <w:left w:val="single" w:sz="4" w:space="0" w:color="000000"/>
              <w:bottom w:val="single" w:sz="4" w:space="0" w:color="000000"/>
              <w:right w:val="single" w:sz="4" w:space="0" w:color="000000"/>
            </w:tcBorders>
          </w:tcPr>
          <w:p w:rsidR="006C30DA" w:rsidRPr="00676D23" w:rsidRDefault="006C30DA" w:rsidP="00C1269A">
            <w:pPr>
              <w:spacing w:line="360" w:lineRule="exact"/>
              <w:jc w:val="center"/>
              <w:rPr>
                <w:color w:val="000000"/>
              </w:rPr>
            </w:pPr>
            <w:r>
              <w:rPr>
                <w:color w:val="000000"/>
              </w:rPr>
              <w:t>140,888</w:t>
            </w:r>
          </w:p>
        </w:tc>
        <w:tc>
          <w:tcPr>
            <w:tcW w:w="1220" w:type="dxa"/>
            <w:tcBorders>
              <w:top w:val="single" w:sz="4" w:space="0" w:color="000000"/>
              <w:left w:val="single" w:sz="4" w:space="0" w:color="000000"/>
              <w:bottom w:val="single" w:sz="4" w:space="0" w:color="000000"/>
              <w:right w:val="single" w:sz="4" w:space="0" w:color="000000"/>
            </w:tcBorders>
          </w:tcPr>
          <w:p w:rsidR="006C30DA" w:rsidRPr="00676D23" w:rsidRDefault="006C30DA" w:rsidP="00C1269A">
            <w:pPr>
              <w:spacing w:line="360" w:lineRule="exact"/>
              <w:jc w:val="center"/>
              <w:rPr>
                <w:color w:val="000000"/>
              </w:rPr>
            </w:pPr>
            <w:r>
              <w:rPr>
                <w:color w:val="000000"/>
              </w:rPr>
              <w:t>135,517</w:t>
            </w:r>
          </w:p>
        </w:tc>
        <w:tc>
          <w:tcPr>
            <w:tcW w:w="1279" w:type="dxa"/>
            <w:tcBorders>
              <w:top w:val="single" w:sz="4" w:space="0" w:color="000000"/>
              <w:left w:val="single" w:sz="4" w:space="0" w:color="000000"/>
              <w:bottom w:val="single" w:sz="4" w:space="0" w:color="000000"/>
              <w:right w:val="single" w:sz="4" w:space="0" w:color="000000"/>
            </w:tcBorders>
          </w:tcPr>
          <w:p w:rsidR="006C30DA" w:rsidRPr="00676D23" w:rsidRDefault="006C30DA" w:rsidP="00C1269A">
            <w:pPr>
              <w:spacing w:line="360" w:lineRule="exact"/>
              <w:jc w:val="center"/>
              <w:rPr>
                <w:color w:val="000000"/>
              </w:rPr>
            </w:pPr>
            <w:r>
              <w:rPr>
                <w:color w:val="000000"/>
              </w:rPr>
              <w:t>96,2</w:t>
            </w:r>
          </w:p>
        </w:tc>
      </w:tr>
      <w:tr w:rsidR="006C30DA" w:rsidRPr="00676D23" w:rsidTr="00C1269A">
        <w:trPr>
          <w:tblCellSpacing w:w="20" w:type="dxa"/>
        </w:trPr>
        <w:tc>
          <w:tcPr>
            <w:tcW w:w="561" w:type="dxa"/>
            <w:tcBorders>
              <w:top w:val="single" w:sz="4" w:space="0" w:color="000000"/>
              <w:left w:val="single" w:sz="4" w:space="0" w:color="000000"/>
              <w:bottom w:val="single" w:sz="4" w:space="0" w:color="000000"/>
              <w:right w:val="single" w:sz="4" w:space="0" w:color="000000"/>
            </w:tcBorders>
          </w:tcPr>
          <w:p w:rsidR="006C30DA" w:rsidRPr="00676D23" w:rsidRDefault="006C30DA" w:rsidP="00C1269A">
            <w:pPr>
              <w:spacing w:line="360" w:lineRule="exact"/>
              <w:jc w:val="center"/>
              <w:rPr>
                <w:color w:val="000000"/>
              </w:rPr>
            </w:pPr>
          </w:p>
        </w:tc>
        <w:tc>
          <w:tcPr>
            <w:tcW w:w="3308" w:type="dxa"/>
            <w:tcBorders>
              <w:top w:val="single" w:sz="4" w:space="0" w:color="000000"/>
              <w:left w:val="single" w:sz="4" w:space="0" w:color="000000"/>
              <w:bottom w:val="single" w:sz="4" w:space="0" w:color="000000"/>
              <w:right w:val="single" w:sz="4" w:space="0" w:color="000000"/>
            </w:tcBorders>
          </w:tcPr>
          <w:p w:rsidR="006C30DA" w:rsidRPr="00676D23" w:rsidRDefault="006C30DA" w:rsidP="00C1269A">
            <w:pPr>
              <w:spacing w:line="360" w:lineRule="exact"/>
              <w:jc w:val="right"/>
              <w:rPr>
                <w:color w:val="000000"/>
              </w:rPr>
            </w:pPr>
            <w:r w:rsidRPr="00676D23">
              <w:rPr>
                <w:color w:val="000000"/>
              </w:rPr>
              <w:t>внебюджетные источники</w:t>
            </w:r>
          </w:p>
        </w:tc>
        <w:tc>
          <w:tcPr>
            <w:tcW w:w="1661" w:type="dxa"/>
            <w:tcBorders>
              <w:top w:val="single" w:sz="4" w:space="0" w:color="000000"/>
              <w:left w:val="single" w:sz="4" w:space="0" w:color="000000"/>
              <w:bottom w:val="single" w:sz="4" w:space="0" w:color="000000"/>
              <w:right w:val="single" w:sz="4" w:space="0" w:color="000000"/>
            </w:tcBorders>
          </w:tcPr>
          <w:p w:rsidR="006C30DA" w:rsidRPr="00676D23" w:rsidRDefault="006C30DA" w:rsidP="00C1269A">
            <w:pPr>
              <w:spacing w:line="360" w:lineRule="exact"/>
              <w:jc w:val="center"/>
              <w:rPr>
                <w:color w:val="000000"/>
              </w:rPr>
            </w:pPr>
            <w:r>
              <w:rPr>
                <w:color w:val="000000"/>
              </w:rPr>
              <w:t>20,631</w:t>
            </w:r>
          </w:p>
        </w:tc>
        <w:tc>
          <w:tcPr>
            <w:tcW w:w="1660" w:type="dxa"/>
            <w:tcBorders>
              <w:top w:val="single" w:sz="4" w:space="0" w:color="000000"/>
              <w:left w:val="single" w:sz="4" w:space="0" w:color="000000"/>
              <w:bottom w:val="single" w:sz="4" w:space="0" w:color="000000"/>
              <w:right w:val="single" w:sz="4" w:space="0" w:color="000000"/>
            </w:tcBorders>
          </w:tcPr>
          <w:p w:rsidR="006C30DA" w:rsidRPr="00676D23" w:rsidRDefault="006C30DA" w:rsidP="00C1269A">
            <w:pPr>
              <w:spacing w:line="360" w:lineRule="exact"/>
              <w:jc w:val="center"/>
              <w:rPr>
                <w:color w:val="000000"/>
              </w:rPr>
            </w:pPr>
            <w:r>
              <w:rPr>
                <w:color w:val="000000"/>
              </w:rPr>
              <w:t>26,555</w:t>
            </w:r>
          </w:p>
        </w:tc>
        <w:tc>
          <w:tcPr>
            <w:tcW w:w="1220" w:type="dxa"/>
            <w:tcBorders>
              <w:top w:val="single" w:sz="4" w:space="0" w:color="000000"/>
              <w:left w:val="single" w:sz="4" w:space="0" w:color="000000"/>
              <w:bottom w:val="single" w:sz="4" w:space="0" w:color="000000"/>
              <w:right w:val="single" w:sz="4" w:space="0" w:color="000000"/>
            </w:tcBorders>
          </w:tcPr>
          <w:p w:rsidR="006C30DA" w:rsidRPr="00676D23" w:rsidRDefault="006C30DA" w:rsidP="00C1269A">
            <w:pPr>
              <w:spacing w:line="360" w:lineRule="exact"/>
              <w:jc w:val="center"/>
              <w:rPr>
                <w:color w:val="000000"/>
              </w:rPr>
            </w:pPr>
            <w:r>
              <w:rPr>
                <w:color w:val="000000"/>
              </w:rPr>
              <w:t>44,351</w:t>
            </w:r>
          </w:p>
        </w:tc>
        <w:tc>
          <w:tcPr>
            <w:tcW w:w="1279" w:type="dxa"/>
            <w:tcBorders>
              <w:top w:val="single" w:sz="4" w:space="0" w:color="000000"/>
              <w:left w:val="single" w:sz="4" w:space="0" w:color="000000"/>
              <w:bottom w:val="single" w:sz="4" w:space="0" w:color="000000"/>
              <w:right w:val="single" w:sz="4" w:space="0" w:color="000000"/>
            </w:tcBorders>
          </w:tcPr>
          <w:p w:rsidR="006C30DA" w:rsidRPr="00676D23" w:rsidRDefault="006C30DA" w:rsidP="00C1269A">
            <w:pPr>
              <w:spacing w:line="360" w:lineRule="exact"/>
              <w:jc w:val="center"/>
              <w:rPr>
                <w:color w:val="000000"/>
              </w:rPr>
            </w:pPr>
            <w:r>
              <w:rPr>
                <w:color w:val="000000"/>
              </w:rPr>
              <w:t>167,0</w:t>
            </w:r>
          </w:p>
        </w:tc>
      </w:tr>
    </w:tbl>
    <w:p w:rsidR="006C30DA" w:rsidRPr="00676D23" w:rsidRDefault="006C30DA" w:rsidP="006C30DA">
      <w:pPr>
        <w:jc w:val="both"/>
        <w:rPr>
          <w:bCs/>
          <w:i/>
          <w:color w:val="000000"/>
          <w:sz w:val="28"/>
          <w:szCs w:val="28"/>
        </w:rPr>
      </w:pPr>
    </w:p>
    <w:p w:rsidR="006C30DA" w:rsidRDefault="006C30DA" w:rsidP="006C30DA">
      <w:pPr>
        <w:spacing w:line="360" w:lineRule="exact"/>
        <w:ind w:firstLine="567"/>
        <w:jc w:val="both"/>
        <w:rPr>
          <w:bCs/>
          <w:i/>
          <w:color w:val="000000"/>
          <w:sz w:val="28"/>
          <w:szCs w:val="28"/>
        </w:rPr>
      </w:pPr>
    </w:p>
    <w:p w:rsidR="006C30DA" w:rsidRPr="00D01C13" w:rsidRDefault="006C30DA" w:rsidP="006C30DA">
      <w:pPr>
        <w:spacing w:line="360" w:lineRule="exact"/>
        <w:ind w:firstLine="567"/>
        <w:jc w:val="both"/>
        <w:rPr>
          <w:bCs/>
          <w:i/>
          <w:color w:val="000000"/>
          <w:sz w:val="28"/>
          <w:szCs w:val="28"/>
        </w:rPr>
      </w:pPr>
      <w:r w:rsidRPr="00D01C13">
        <w:rPr>
          <w:bCs/>
          <w:i/>
          <w:color w:val="000000"/>
          <w:sz w:val="28"/>
          <w:szCs w:val="28"/>
        </w:rPr>
        <w:t>Цель программы 5.1. Повышение качества предоставления муниципальных услуг и выполнения муниципальных функций.</w:t>
      </w:r>
    </w:p>
    <w:p w:rsidR="006C30DA" w:rsidRPr="00D01C13" w:rsidRDefault="006C30DA" w:rsidP="006C30DA">
      <w:pPr>
        <w:spacing w:line="360" w:lineRule="exact"/>
        <w:ind w:firstLine="567"/>
        <w:jc w:val="both"/>
        <w:rPr>
          <w:color w:val="000000"/>
          <w:sz w:val="28"/>
          <w:szCs w:val="28"/>
        </w:rPr>
      </w:pPr>
      <w:r w:rsidRPr="00D01C13">
        <w:rPr>
          <w:color w:val="000000"/>
          <w:sz w:val="28"/>
          <w:szCs w:val="28"/>
        </w:rPr>
        <w:t xml:space="preserve">Достижение цели осуществляется в рамках реализации мероприятий 1 муниципальной программы и оценивается 3 показателями результативности Программы. </w:t>
      </w:r>
    </w:p>
    <w:p w:rsidR="006C30DA" w:rsidRPr="00F11216" w:rsidRDefault="006C30DA" w:rsidP="006C30DA">
      <w:pPr>
        <w:spacing w:line="360" w:lineRule="exact"/>
        <w:ind w:firstLine="567"/>
        <w:jc w:val="both"/>
        <w:rPr>
          <w:b/>
          <w:color w:val="000000"/>
          <w:sz w:val="28"/>
          <w:szCs w:val="28"/>
        </w:rPr>
      </w:pPr>
      <w:r w:rsidRPr="00D01C13">
        <w:rPr>
          <w:color w:val="000000"/>
          <w:sz w:val="28"/>
          <w:szCs w:val="28"/>
        </w:rPr>
        <w:t>Общий объем финансирования мероприятий по цели на 2017 г. запланирован в объеме 7,078 млн. руб. Фактический объем финансирования по итогам 2017 г. составил 6,91 млн. руб. или 97,6%.</w:t>
      </w:r>
    </w:p>
    <w:p w:rsidR="006C30DA" w:rsidRDefault="006C30DA" w:rsidP="006C30DA">
      <w:pPr>
        <w:spacing w:line="240" w:lineRule="exact"/>
        <w:rPr>
          <w:color w:val="000000"/>
          <w:sz w:val="28"/>
          <w:szCs w:val="28"/>
        </w:rPr>
      </w:pPr>
    </w:p>
    <w:p w:rsidR="006C30DA" w:rsidRDefault="006C30DA" w:rsidP="006C30DA">
      <w:pPr>
        <w:spacing w:line="240" w:lineRule="exact"/>
        <w:ind w:firstLine="709"/>
        <w:jc w:val="center"/>
        <w:rPr>
          <w:color w:val="000000"/>
          <w:sz w:val="28"/>
          <w:szCs w:val="28"/>
        </w:rPr>
      </w:pPr>
    </w:p>
    <w:p w:rsidR="006C30DA" w:rsidRDefault="006C30DA" w:rsidP="006C30DA">
      <w:pPr>
        <w:spacing w:line="240" w:lineRule="exact"/>
        <w:ind w:firstLine="709"/>
        <w:jc w:val="center"/>
        <w:rPr>
          <w:color w:val="000000"/>
          <w:sz w:val="28"/>
          <w:szCs w:val="28"/>
        </w:rPr>
      </w:pPr>
      <w:r w:rsidRPr="00D01C13">
        <w:rPr>
          <w:color w:val="000000"/>
          <w:sz w:val="28"/>
          <w:szCs w:val="28"/>
        </w:rPr>
        <w:t>Объем финансирования мероприятий по цели «</w:t>
      </w:r>
      <w:r w:rsidRPr="00D01C13">
        <w:rPr>
          <w:bCs/>
          <w:color w:val="000000"/>
          <w:sz w:val="28"/>
          <w:szCs w:val="28"/>
        </w:rPr>
        <w:t>Повышение качества предоставления муниципальных услуг и выполнения муниципальных функций</w:t>
      </w:r>
      <w:r w:rsidRPr="00D01C13">
        <w:rPr>
          <w:color w:val="000000"/>
          <w:sz w:val="28"/>
          <w:szCs w:val="28"/>
        </w:rPr>
        <w:t>», млн</w:t>
      </w:r>
      <w:proofErr w:type="gramStart"/>
      <w:r w:rsidRPr="00D01C13">
        <w:rPr>
          <w:color w:val="000000"/>
          <w:sz w:val="28"/>
          <w:szCs w:val="28"/>
        </w:rPr>
        <w:t>.р</w:t>
      </w:r>
      <w:proofErr w:type="gramEnd"/>
      <w:r w:rsidRPr="00D01C13">
        <w:rPr>
          <w:color w:val="000000"/>
          <w:sz w:val="28"/>
          <w:szCs w:val="28"/>
        </w:rPr>
        <w:t>уб.</w:t>
      </w:r>
    </w:p>
    <w:p w:rsidR="006C30DA" w:rsidRPr="00D01C13" w:rsidRDefault="006C30DA" w:rsidP="006C30DA">
      <w:pPr>
        <w:spacing w:line="240" w:lineRule="exact"/>
        <w:ind w:firstLine="709"/>
        <w:jc w:val="center"/>
        <w:rPr>
          <w:color w:val="000000"/>
          <w:sz w:val="28"/>
          <w:szCs w:val="28"/>
        </w:rPr>
      </w:pPr>
    </w:p>
    <w:tbl>
      <w:tblPr>
        <w:tblW w:w="0" w:type="auto"/>
        <w:tblCellSpacing w:w="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8"/>
        <w:gridCol w:w="3029"/>
        <w:gridCol w:w="1664"/>
        <w:gridCol w:w="1468"/>
        <w:gridCol w:w="1562"/>
        <w:gridCol w:w="1533"/>
      </w:tblGrid>
      <w:tr w:rsidR="006C30DA" w:rsidRPr="00D01C13" w:rsidTr="00C1269A">
        <w:trPr>
          <w:tblCellSpacing w:w="20" w:type="dxa"/>
        </w:trPr>
        <w:tc>
          <w:tcPr>
            <w:tcW w:w="638" w:type="dxa"/>
            <w:tcBorders>
              <w:top w:val="single" w:sz="4" w:space="0" w:color="000000"/>
              <w:left w:val="single" w:sz="4" w:space="0" w:color="000000"/>
              <w:bottom w:val="single" w:sz="4" w:space="0" w:color="000000"/>
              <w:right w:val="single" w:sz="4" w:space="0" w:color="000000"/>
            </w:tcBorders>
          </w:tcPr>
          <w:p w:rsidR="006C30DA" w:rsidRPr="00D01C13" w:rsidRDefault="006C30DA" w:rsidP="00C1269A">
            <w:pPr>
              <w:spacing w:line="280" w:lineRule="exact"/>
              <w:jc w:val="center"/>
              <w:rPr>
                <w:color w:val="000000"/>
              </w:rPr>
            </w:pPr>
            <w:r w:rsidRPr="00D01C13">
              <w:rPr>
                <w:color w:val="000000"/>
              </w:rPr>
              <w:t xml:space="preserve">№ </w:t>
            </w:r>
            <w:proofErr w:type="gramStart"/>
            <w:r w:rsidRPr="00D01C13">
              <w:rPr>
                <w:color w:val="000000"/>
              </w:rPr>
              <w:t>п</w:t>
            </w:r>
            <w:proofErr w:type="gramEnd"/>
            <w:r w:rsidRPr="00D01C13">
              <w:rPr>
                <w:color w:val="000000"/>
              </w:rPr>
              <w:t>/п</w:t>
            </w:r>
          </w:p>
        </w:tc>
        <w:tc>
          <w:tcPr>
            <w:tcW w:w="2989" w:type="dxa"/>
            <w:tcBorders>
              <w:top w:val="single" w:sz="4" w:space="0" w:color="000000"/>
              <w:left w:val="single" w:sz="4" w:space="0" w:color="000000"/>
              <w:bottom w:val="single" w:sz="4" w:space="0" w:color="000000"/>
              <w:right w:val="single" w:sz="4" w:space="0" w:color="000000"/>
            </w:tcBorders>
          </w:tcPr>
          <w:p w:rsidR="006C30DA" w:rsidRPr="00D01C13" w:rsidRDefault="006C30DA" w:rsidP="00C1269A">
            <w:pPr>
              <w:spacing w:line="280" w:lineRule="exact"/>
              <w:jc w:val="center"/>
              <w:rPr>
                <w:color w:val="000000"/>
              </w:rPr>
            </w:pPr>
            <w:r w:rsidRPr="00D01C13">
              <w:rPr>
                <w:color w:val="000000"/>
              </w:rPr>
              <w:t>Наименование мероприятия</w:t>
            </w:r>
          </w:p>
        </w:tc>
        <w:tc>
          <w:tcPr>
            <w:tcW w:w="1624" w:type="dxa"/>
            <w:tcBorders>
              <w:top w:val="single" w:sz="4" w:space="0" w:color="000000"/>
              <w:left w:val="single" w:sz="4" w:space="0" w:color="000000"/>
              <w:bottom w:val="single" w:sz="4" w:space="0" w:color="000000"/>
              <w:right w:val="single" w:sz="4" w:space="0" w:color="000000"/>
            </w:tcBorders>
          </w:tcPr>
          <w:p w:rsidR="006C30DA" w:rsidRPr="00D01C13" w:rsidRDefault="006C30DA" w:rsidP="00C1269A">
            <w:pPr>
              <w:spacing w:line="360" w:lineRule="exact"/>
              <w:jc w:val="center"/>
              <w:rPr>
                <w:color w:val="000000"/>
              </w:rPr>
            </w:pPr>
            <w:r w:rsidRPr="00D01C13">
              <w:rPr>
                <w:color w:val="000000"/>
              </w:rPr>
              <w:t xml:space="preserve">План </w:t>
            </w:r>
          </w:p>
          <w:p w:rsidR="006C30DA" w:rsidRPr="00D01C13" w:rsidRDefault="006C30DA" w:rsidP="00C1269A">
            <w:pPr>
              <w:spacing w:line="280" w:lineRule="exact"/>
              <w:jc w:val="center"/>
              <w:rPr>
                <w:color w:val="000000"/>
              </w:rPr>
            </w:pPr>
            <w:r w:rsidRPr="00D01C13">
              <w:rPr>
                <w:color w:val="000000"/>
              </w:rPr>
              <w:t>2017 г. (по программе)</w:t>
            </w:r>
          </w:p>
        </w:tc>
        <w:tc>
          <w:tcPr>
            <w:tcW w:w="1428" w:type="dxa"/>
            <w:tcBorders>
              <w:top w:val="single" w:sz="4" w:space="0" w:color="000000"/>
              <w:left w:val="single" w:sz="4" w:space="0" w:color="000000"/>
              <w:bottom w:val="single" w:sz="4" w:space="0" w:color="000000"/>
              <w:right w:val="single" w:sz="4" w:space="0" w:color="000000"/>
            </w:tcBorders>
          </w:tcPr>
          <w:p w:rsidR="006C30DA" w:rsidRPr="00D01C13" w:rsidRDefault="006C30DA" w:rsidP="00C1269A">
            <w:pPr>
              <w:spacing w:line="360" w:lineRule="exact"/>
              <w:jc w:val="center"/>
              <w:rPr>
                <w:color w:val="000000"/>
              </w:rPr>
            </w:pPr>
            <w:r w:rsidRPr="00D01C13">
              <w:rPr>
                <w:color w:val="000000"/>
              </w:rPr>
              <w:t xml:space="preserve">План </w:t>
            </w:r>
          </w:p>
          <w:p w:rsidR="006C30DA" w:rsidRPr="00D01C13" w:rsidRDefault="006C30DA" w:rsidP="00C1269A">
            <w:pPr>
              <w:spacing w:line="280" w:lineRule="exact"/>
              <w:jc w:val="center"/>
              <w:rPr>
                <w:color w:val="000000"/>
              </w:rPr>
            </w:pPr>
            <w:r w:rsidRPr="00D01C13">
              <w:rPr>
                <w:color w:val="000000"/>
              </w:rPr>
              <w:t>2017 г. (по бюджету)</w:t>
            </w:r>
          </w:p>
        </w:tc>
        <w:tc>
          <w:tcPr>
            <w:tcW w:w="1522" w:type="dxa"/>
            <w:tcBorders>
              <w:top w:val="single" w:sz="4" w:space="0" w:color="000000"/>
              <w:left w:val="single" w:sz="4" w:space="0" w:color="000000"/>
              <w:bottom w:val="single" w:sz="4" w:space="0" w:color="000000"/>
              <w:right w:val="single" w:sz="4" w:space="0" w:color="000000"/>
            </w:tcBorders>
          </w:tcPr>
          <w:p w:rsidR="006C30DA" w:rsidRPr="00D01C13" w:rsidRDefault="006C30DA" w:rsidP="00C1269A">
            <w:pPr>
              <w:spacing w:line="280" w:lineRule="exact"/>
              <w:jc w:val="center"/>
              <w:rPr>
                <w:color w:val="000000"/>
              </w:rPr>
            </w:pPr>
            <w:r w:rsidRPr="00D01C13">
              <w:rPr>
                <w:color w:val="000000"/>
              </w:rPr>
              <w:t>Факт 2017 г.</w:t>
            </w:r>
          </w:p>
        </w:tc>
        <w:tc>
          <w:tcPr>
            <w:tcW w:w="1473" w:type="dxa"/>
            <w:tcBorders>
              <w:top w:val="single" w:sz="4" w:space="0" w:color="000000"/>
              <w:left w:val="single" w:sz="4" w:space="0" w:color="000000"/>
              <w:bottom w:val="single" w:sz="4" w:space="0" w:color="000000"/>
              <w:right w:val="single" w:sz="4" w:space="0" w:color="000000"/>
            </w:tcBorders>
          </w:tcPr>
          <w:p w:rsidR="006C30DA" w:rsidRPr="00D01C13" w:rsidRDefault="006C30DA" w:rsidP="00C1269A">
            <w:pPr>
              <w:spacing w:line="280" w:lineRule="exact"/>
              <w:jc w:val="center"/>
              <w:rPr>
                <w:color w:val="000000"/>
              </w:rPr>
            </w:pPr>
            <w:proofErr w:type="spellStart"/>
            <w:r w:rsidRPr="00D01C13">
              <w:rPr>
                <w:color w:val="000000"/>
              </w:rPr>
              <w:t>Вып</w:t>
            </w:r>
            <w:proofErr w:type="spellEnd"/>
            <w:r w:rsidRPr="00D01C13">
              <w:rPr>
                <w:color w:val="000000"/>
              </w:rPr>
              <w:t xml:space="preserve">.,% </w:t>
            </w:r>
          </w:p>
        </w:tc>
      </w:tr>
      <w:tr w:rsidR="006C30DA" w:rsidRPr="00D01C13" w:rsidTr="00C1269A">
        <w:trPr>
          <w:tblCellSpacing w:w="20" w:type="dxa"/>
        </w:trPr>
        <w:tc>
          <w:tcPr>
            <w:tcW w:w="638" w:type="dxa"/>
            <w:tcBorders>
              <w:top w:val="single" w:sz="4" w:space="0" w:color="000000"/>
              <w:left w:val="single" w:sz="4" w:space="0" w:color="000000"/>
              <w:bottom w:val="single" w:sz="4" w:space="0" w:color="000000"/>
              <w:right w:val="single" w:sz="4" w:space="0" w:color="000000"/>
            </w:tcBorders>
          </w:tcPr>
          <w:p w:rsidR="006C30DA" w:rsidRPr="00D01C13" w:rsidRDefault="006C30DA" w:rsidP="00C1269A">
            <w:pPr>
              <w:spacing w:line="280" w:lineRule="exact"/>
              <w:jc w:val="center"/>
              <w:rPr>
                <w:color w:val="000000"/>
              </w:rPr>
            </w:pPr>
            <w:r w:rsidRPr="00D01C13">
              <w:rPr>
                <w:color w:val="000000"/>
              </w:rPr>
              <w:t>1</w:t>
            </w:r>
          </w:p>
        </w:tc>
        <w:tc>
          <w:tcPr>
            <w:tcW w:w="2989" w:type="dxa"/>
            <w:tcBorders>
              <w:top w:val="single" w:sz="4" w:space="0" w:color="000000"/>
              <w:left w:val="single" w:sz="4" w:space="0" w:color="000000"/>
              <w:bottom w:val="single" w:sz="4" w:space="0" w:color="000000"/>
              <w:right w:val="single" w:sz="4" w:space="0" w:color="000000"/>
            </w:tcBorders>
          </w:tcPr>
          <w:p w:rsidR="006C30DA" w:rsidRPr="00D01C13" w:rsidRDefault="006C30DA" w:rsidP="00C1269A">
            <w:pPr>
              <w:spacing w:line="280" w:lineRule="exact"/>
              <w:jc w:val="center"/>
              <w:rPr>
                <w:color w:val="000000"/>
              </w:rPr>
            </w:pPr>
            <w:r w:rsidRPr="00D01C13">
              <w:rPr>
                <w:color w:val="000000"/>
              </w:rPr>
              <w:t>2</w:t>
            </w:r>
          </w:p>
        </w:tc>
        <w:tc>
          <w:tcPr>
            <w:tcW w:w="1624" w:type="dxa"/>
            <w:tcBorders>
              <w:top w:val="single" w:sz="4" w:space="0" w:color="000000"/>
              <w:left w:val="single" w:sz="4" w:space="0" w:color="000000"/>
              <w:bottom w:val="single" w:sz="4" w:space="0" w:color="000000"/>
              <w:right w:val="single" w:sz="4" w:space="0" w:color="000000"/>
            </w:tcBorders>
          </w:tcPr>
          <w:p w:rsidR="006C30DA" w:rsidRPr="00D01C13" w:rsidRDefault="006C30DA" w:rsidP="00C1269A">
            <w:pPr>
              <w:spacing w:line="360" w:lineRule="exact"/>
              <w:jc w:val="center"/>
              <w:rPr>
                <w:color w:val="000000"/>
              </w:rPr>
            </w:pPr>
            <w:r w:rsidRPr="00D01C13">
              <w:rPr>
                <w:color w:val="000000"/>
              </w:rPr>
              <w:t>3</w:t>
            </w:r>
          </w:p>
        </w:tc>
        <w:tc>
          <w:tcPr>
            <w:tcW w:w="1428" w:type="dxa"/>
            <w:tcBorders>
              <w:top w:val="single" w:sz="4" w:space="0" w:color="000000"/>
              <w:left w:val="single" w:sz="4" w:space="0" w:color="000000"/>
              <w:bottom w:val="single" w:sz="4" w:space="0" w:color="000000"/>
              <w:right w:val="single" w:sz="4" w:space="0" w:color="000000"/>
            </w:tcBorders>
          </w:tcPr>
          <w:p w:rsidR="006C30DA" w:rsidRPr="00D01C13" w:rsidRDefault="006C30DA" w:rsidP="00C1269A">
            <w:pPr>
              <w:spacing w:line="360" w:lineRule="exact"/>
              <w:jc w:val="center"/>
              <w:rPr>
                <w:color w:val="000000"/>
              </w:rPr>
            </w:pPr>
            <w:r w:rsidRPr="00D01C13">
              <w:rPr>
                <w:color w:val="000000"/>
              </w:rPr>
              <w:t>4</w:t>
            </w:r>
          </w:p>
        </w:tc>
        <w:tc>
          <w:tcPr>
            <w:tcW w:w="1522" w:type="dxa"/>
            <w:tcBorders>
              <w:top w:val="single" w:sz="4" w:space="0" w:color="000000"/>
              <w:left w:val="single" w:sz="4" w:space="0" w:color="000000"/>
              <w:bottom w:val="single" w:sz="4" w:space="0" w:color="000000"/>
              <w:right w:val="single" w:sz="4" w:space="0" w:color="000000"/>
            </w:tcBorders>
          </w:tcPr>
          <w:p w:rsidR="006C30DA" w:rsidRPr="00D01C13" w:rsidRDefault="006C30DA" w:rsidP="00C1269A">
            <w:pPr>
              <w:spacing w:line="280" w:lineRule="exact"/>
              <w:jc w:val="center"/>
              <w:rPr>
                <w:color w:val="000000"/>
              </w:rPr>
            </w:pPr>
            <w:r w:rsidRPr="00D01C13">
              <w:rPr>
                <w:color w:val="000000"/>
              </w:rPr>
              <w:t>5</w:t>
            </w:r>
          </w:p>
        </w:tc>
        <w:tc>
          <w:tcPr>
            <w:tcW w:w="1473" w:type="dxa"/>
            <w:tcBorders>
              <w:top w:val="single" w:sz="4" w:space="0" w:color="000000"/>
              <w:left w:val="single" w:sz="4" w:space="0" w:color="000000"/>
              <w:bottom w:val="single" w:sz="4" w:space="0" w:color="000000"/>
              <w:right w:val="single" w:sz="4" w:space="0" w:color="000000"/>
            </w:tcBorders>
          </w:tcPr>
          <w:p w:rsidR="006C30DA" w:rsidRPr="00D01C13" w:rsidRDefault="006C30DA" w:rsidP="00C1269A">
            <w:pPr>
              <w:spacing w:line="280" w:lineRule="exact"/>
              <w:jc w:val="center"/>
              <w:rPr>
                <w:color w:val="000000"/>
              </w:rPr>
            </w:pPr>
            <w:r w:rsidRPr="00D01C13">
              <w:rPr>
                <w:color w:val="000000"/>
              </w:rPr>
              <w:t>6=5/4*100</w:t>
            </w:r>
          </w:p>
        </w:tc>
      </w:tr>
      <w:tr w:rsidR="006C30DA" w:rsidRPr="00D01C13" w:rsidTr="00C1269A">
        <w:trPr>
          <w:tblCellSpacing w:w="20" w:type="dxa"/>
        </w:trPr>
        <w:tc>
          <w:tcPr>
            <w:tcW w:w="638" w:type="dxa"/>
            <w:tcBorders>
              <w:top w:val="single" w:sz="4" w:space="0" w:color="000000"/>
              <w:left w:val="single" w:sz="4" w:space="0" w:color="000000"/>
              <w:bottom w:val="single" w:sz="4" w:space="0" w:color="000000"/>
              <w:right w:val="single" w:sz="4" w:space="0" w:color="000000"/>
            </w:tcBorders>
          </w:tcPr>
          <w:p w:rsidR="006C30DA" w:rsidRPr="00D01C13" w:rsidRDefault="006C30DA" w:rsidP="00C1269A">
            <w:pPr>
              <w:spacing w:line="280" w:lineRule="exact"/>
              <w:jc w:val="center"/>
              <w:rPr>
                <w:b/>
                <w:color w:val="000000"/>
              </w:rPr>
            </w:pPr>
            <w:r w:rsidRPr="00D01C13">
              <w:rPr>
                <w:b/>
                <w:color w:val="000000"/>
              </w:rPr>
              <w:lastRenderedPageBreak/>
              <w:t>1.</w:t>
            </w:r>
          </w:p>
        </w:tc>
        <w:tc>
          <w:tcPr>
            <w:tcW w:w="2989" w:type="dxa"/>
            <w:tcBorders>
              <w:top w:val="single" w:sz="4" w:space="0" w:color="000000"/>
              <w:left w:val="single" w:sz="4" w:space="0" w:color="000000"/>
              <w:bottom w:val="single" w:sz="4" w:space="0" w:color="000000"/>
              <w:right w:val="single" w:sz="4" w:space="0" w:color="000000"/>
            </w:tcBorders>
          </w:tcPr>
          <w:p w:rsidR="006C30DA" w:rsidRPr="00D01C13" w:rsidRDefault="006C30DA" w:rsidP="00C1269A">
            <w:pPr>
              <w:spacing w:line="280" w:lineRule="exact"/>
              <w:rPr>
                <w:b/>
                <w:color w:val="000000"/>
              </w:rPr>
            </w:pPr>
            <w:r w:rsidRPr="00D01C13">
              <w:rPr>
                <w:b/>
                <w:color w:val="000000"/>
              </w:rPr>
              <w:t>МП  «Развитие информационного общества на территории Соликамского городского округа»</w:t>
            </w:r>
          </w:p>
          <w:p w:rsidR="006C30DA" w:rsidRPr="00D01C13" w:rsidRDefault="006C30DA" w:rsidP="00C1269A">
            <w:pPr>
              <w:spacing w:line="280" w:lineRule="exact"/>
              <w:rPr>
                <w:b/>
                <w:color w:val="000000"/>
              </w:rPr>
            </w:pPr>
            <w:r w:rsidRPr="00D01C13">
              <w:rPr>
                <w:b/>
                <w:color w:val="000000"/>
              </w:rPr>
              <w:t>всего, в т.ч.:</w:t>
            </w:r>
          </w:p>
        </w:tc>
        <w:tc>
          <w:tcPr>
            <w:tcW w:w="1624" w:type="dxa"/>
            <w:tcBorders>
              <w:top w:val="single" w:sz="4" w:space="0" w:color="000000"/>
              <w:left w:val="single" w:sz="4" w:space="0" w:color="000000"/>
              <w:bottom w:val="single" w:sz="4" w:space="0" w:color="000000"/>
              <w:right w:val="single" w:sz="4" w:space="0" w:color="000000"/>
            </w:tcBorders>
          </w:tcPr>
          <w:p w:rsidR="006C30DA" w:rsidRPr="00D01C13" w:rsidRDefault="006C30DA" w:rsidP="00C1269A">
            <w:pPr>
              <w:spacing w:line="280" w:lineRule="exact"/>
              <w:jc w:val="center"/>
              <w:rPr>
                <w:b/>
                <w:color w:val="000000"/>
              </w:rPr>
            </w:pPr>
            <w:r>
              <w:rPr>
                <w:b/>
                <w:color w:val="000000"/>
              </w:rPr>
              <w:t>6,752</w:t>
            </w:r>
          </w:p>
        </w:tc>
        <w:tc>
          <w:tcPr>
            <w:tcW w:w="1428" w:type="dxa"/>
            <w:tcBorders>
              <w:top w:val="single" w:sz="4" w:space="0" w:color="000000"/>
              <w:left w:val="single" w:sz="4" w:space="0" w:color="000000"/>
              <w:bottom w:val="single" w:sz="4" w:space="0" w:color="000000"/>
              <w:right w:val="single" w:sz="4" w:space="0" w:color="000000"/>
            </w:tcBorders>
          </w:tcPr>
          <w:p w:rsidR="006C30DA" w:rsidRPr="00D01C13" w:rsidRDefault="006C30DA" w:rsidP="00C1269A">
            <w:pPr>
              <w:spacing w:line="280" w:lineRule="exact"/>
              <w:jc w:val="center"/>
              <w:rPr>
                <w:b/>
                <w:color w:val="000000"/>
              </w:rPr>
            </w:pPr>
            <w:r>
              <w:rPr>
                <w:b/>
                <w:color w:val="000000"/>
              </w:rPr>
              <w:t>7,078</w:t>
            </w:r>
          </w:p>
        </w:tc>
        <w:tc>
          <w:tcPr>
            <w:tcW w:w="1522" w:type="dxa"/>
            <w:tcBorders>
              <w:top w:val="single" w:sz="4" w:space="0" w:color="000000"/>
              <w:left w:val="single" w:sz="4" w:space="0" w:color="000000"/>
              <w:bottom w:val="single" w:sz="4" w:space="0" w:color="000000"/>
              <w:right w:val="single" w:sz="4" w:space="0" w:color="000000"/>
            </w:tcBorders>
          </w:tcPr>
          <w:p w:rsidR="006C30DA" w:rsidRPr="00D01C13" w:rsidRDefault="006C30DA" w:rsidP="00C1269A">
            <w:pPr>
              <w:spacing w:line="280" w:lineRule="exact"/>
              <w:jc w:val="center"/>
              <w:rPr>
                <w:b/>
                <w:color w:val="000000"/>
              </w:rPr>
            </w:pPr>
            <w:r>
              <w:rPr>
                <w:b/>
                <w:color w:val="000000"/>
              </w:rPr>
              <w:t>6,910</w:t>
            </w:r>
          </w:p>
        </w:tc>
        <w:tc>
          <w:tcPr>
            <w:tcW w:w="1473" w:type="dxa"/>
            <w:tcBorders>
              <w:top w:val="single" w:sz="4" w:space="0" w:color="000000"/>
              <w:left w:val="single" w:sz="4" w:space="0" w:color="000000"/>
              <w:bottom w:val="single" w:sz="4" w:space="0" w:color="000000"/>
              <w:right w:val="single" w:sz="4" w:space="0" w:color="000000"/>
            </w:tcBorders>
          </w:tcPr>
          <w:p w:rsidR="006C30DA" w:rsidRPr="00D01C13" w:rsidRDefault="006C30DA" w:rsidP="00C1269A">
            <w:pPr>
              <w:spacing w:line="280" w:lineRule="exact"/>
              <w:jc w:val="center"/>
              <w:rPr>
                <w:b/>
                <w:color w:val="000000"/>
              </w:rPr>
            </w:pPr>
            <w:r>
              <w:rPr>
                <w:b/>
                <w:color w:val="000000"/>
              </w:rPr>
              <w:t>97,6</w:t>
            </w:r>
          </w:p>
        </w:tc>
      </w:tr>
      <w:tr w:rsidR="006C30DA" w:rsidRPr="00D01C13" w:rsidTr="00C1269A">
        <w:trPr>
          <w:tblCellSpacing w:w="20" w:type="dxa"/>
        </w:trPr>
        <w:tc>
          <w:tcPr>
            <w:tcW w:w="638" w:type="dxa"/>
            <w:tcBorders>
              <w:top w:val="single" w:sz="4" w:space="0" w:color="000000"/>
              <w:left w:val="single" w:sz="4" w:space="0" w:color="000000"/>
              <w:bottom w:val="single" w:sz="4" w:space="0" w:color="000000"/>
              <w:right w:val="single" w:sz="4" w:space="0" w:color="000000"/>
            </w:tcBorders>
          </w:tcPr>
          <w:p w:rsidR="006C30DA" w:rsidRPr="00D01C13" w:rsidRDefault="006C30DA" w:rsidP="00C1269A">
            <w:pPr>
              <w:spacing w:line="280" w:lineRule="exact"/>
              <w:jc w:val="center"/>
              <w:rPr>
                <w:color w:val="000000"/>
              </w:rPr>
            </w:pPr>
          </w:p>
        </w:tc>
        <w:tc>
          <w:tcPr>
            <w:tcW w:w="2989" w:type="dxa"/>
            <w:tcBorders>
              <w:top w:val="single" w:sz="4" w:space="0" w:color="000000"/>
              <w:left w:val="single" w:sz="4" w:space="0" w:color="000000"/>
              <w:bottom w:val="single" w:sz="4" w:space="0" w:color="000000"/>
              <w:right w:val="single" w:sz="4" w:space="0" w:color="000000"/>
            </w:tcBorders>
          </w:tcPr>
          <w:p w:rsidR="006C30DA" w:rsidRPr="00D01C13" w:rsidRDefault="006C30DA" w:rsidP="00C1269A">
            <w:pPr>
              <w:spacing w:line="280" w:lineRule="exact"/>
              <w:jc w:val="right"/>
              <w:rPr>
                <w:color w:val="000000"/>
              </w:rPr>
            </w:pPr>
            <w:r w:rsidRPr="00D01C13">
              <w:rPr>
                <w:color w:val="000000"/>
              </w:rPr>
              <w:t>федеральный бюджет</w:t>
            </w:r>
          </w:p>
        </w:tc>
        <w:tc>
          <w:tcPr>
            <w:tcW w:w="1624" w:type="dxa"/>
            <w:tcBorders>
              <w:top w:val="single" w:sz="4" w:space="0" w:color="000000"/>
              <w:left w:val="single" w:sz="4" w:space="0" w:color="000000"/>
              <w:bottom w:val="single" w:sz="4" w:space="0" w:color="000000"/>
              <w:right w:val="single" w:sz="4" w:space="0" w:color="000000"/>
            </w:tcBorders>
          </w:tcPr>
          <w:p w:rsidR="006C30DA" w:rsidRPr="00D01C13" w:rsidRDefault="006C30DA" w:rsidP="00C1269A">
            <w:pPr>
              <w:spacing w:line="280" w:lineRule="exact"/>
              <w:jc w:val="center"/>
              <w:rPr>
                <w:color w:val="000000"/>
              </w:rPr>
            </w:pPr>
            <w:r w:rsidRPr="00D01C13">
              <w:rPr>
                <w:color w:val="000000"/>
              </w:rPr>
              <w:t>0</w:t>
            </w:r>
          </w:p>
        </w:tc>
        <w:tc>
          <w:tcPr>
            <w:tcW w:w="1428" w:type="dxa"/>
            <w:tcBorders>
              <w:top w:val="single" w:sz="4" w:space="0" w:color="000000"/>
              <w:left w:val="single" w:sz="4" w:space="0" w:color="000000"/>
              <w:bottom w:val="single" w:sz="4" w:space="0" w:color="000000"/>
              <w:right w:val="single" w:sz="4" w:space="0" w:color="000000"/>
            </w:tcBorders>
          </w:tcPr>
          <w:p w:rsidR="006C30DA" w:rsidRPr="00D01C13" w:rsidRDefault="006C30DA" w:rsidP="00C1269A">
            <w:pPr>
              <w:spacing w:line="280" w:lineRule="exact"/>
              <w:jc w:val="center"/>
              <w:rPr>
                <w:color w:val="000000"/>
              </w:rPr>
            </w:pPr>
            <w:r w:rsidRPr="00D01C13">
              <w:rPr>
                <w:color w:val="000000"/>
              </w:rPr>
              <w:t>0</w:t>
            </w:r>
          </w:p>
        </w:tc>
        <w:tc>
          <w:tcPr>
            <w:tcW w:w="1522" w:type="dxa"/>
            <w:tcBorders>
              <w:top w:val="single" w:sz="4" w:space="0" w:color="000000"/>
              <w:left w:val="single" w:sz="4" w:space="0" w:color="000000"/>
              <w:bottom w:val="single" w:sz="4" w:space="0" w:color="000000"/>
              <w:right w:val="single" w:sz="4" w:space="0" w:color="000000"/>
            </w:tcBorders>
          </w:tcPr>
          <w:p w:rsidR="006C30DA" w:rsidRPr="00D01C13" w:rsidRDefault="006C30DA" w:rsidP="00C1269A">
            <w:pPr>
              <w:spacing w:line="280" w:lineRule="exact"/>
              <w:jc w:val="center"/>
              <w:rPr>
                <w:color w:val="000000"/>
              </w:rPr>
            </w:pPr>
            <w:r w:rsidRPr="00D01C13">
              <w:rPr>
                <w:color w:val="000000"/>
              </w:rPr>
              <w:t>0</w:t>
            </w:r>
          </w:p>
        </w:tc>
        <w:tc>
          <w:tcPr>
            <w:tcW w:w="1473" w:type="dxa"/>
            <w:tcBorders>
              <w:top w:val="single" w:sz="4" w:space="0" w:color="000000"/>
              <w:left w:val="single" w:sz="4" w:space="0" w:color="000000"/>
              <w:bottom w:val="single" w:sz="4" w:space="0" w:color="000000"/>
              <w:right w:val="single" w:sz="4" w:space="0" w:color="000000"/>
            </w:tcBorders>
          </w:tcPr>
          <w:p w:rsidR="006C30DA" w:rsidRPr="00D01C13" w:rsidRDefault="006C30DA" w:rsidP="00C1269A">
            <w:pPr>
              <w:spacing w:line="280" w:lineRule="exact"/>
              <w:jc w:val="center"/>
              <w:rPr>
                <w:color w:val="000000"/>
              </w:rPr>
            </w:pPr>
            <w:r w:rsidRPr="00D01C13">
              <w:rPr>
                <w:color w:val="000000"/>
              </w:rPr>
              <w:t>0</w:t>
            </w:r>
          </w:p>
        </w:tc>
      </w:tr>
      <w:tr w:rsidR="006C30DA" w:rsidRPr="00D01C13" w:rsidTr="00C1269A">
        <w:trPr>
          <w:tblCellSpacing w:w="20" w:type="dxa"/>
        </w:trPr>
        <w:tc>
          <w:tcPr>
            <w:tcW w:w="638" w:type="dxa"/>
            <w:tcBorders>
              <w:top w:val="single" w:sz="4" w:space="0" w:color="000000"/>
              <w:left w:val="single" w:sz="4" w:space="0" w:color="000000"/>
              <w:bottom w:val="single" w:sz="4" w:space="0" w:color="000000"/>
              <w:right w:val="single" w:sz="4" w:space="0" w:color="000000"/>
            </w:tcBorders>
          </w:tcPr>
          <w:p w:rsidR="006C30DA" w:rsidRPr="00D01C13" w:rsidRDefault="006C30DA" w:rsidP="00C1269A">
            <w:pPr>
              <w:spacing w:line="280" w:lineRule="exact"/>
              <w:jc w:val="center"/>
              <w:rPr>
                <w:color w:val="000000"/>
              </w:rPr>
            </w:pPr>
          </w:p>
        </w:tc>
        <w:tc>
          <w:tcPr>
            <w:tcW w:w="2989" w:type="dxa"/>
            <w:tcBorders>
              <w:top w:val="single" w:sz="4" w:space="0" w:color="000000"/>
              <w:left w:val="single" w:sz="4" w:space="0" w:color="000000"/>
              <w:bottom w:val="single" w:sz="4" w:space="0" w:color="000000"/>
              <w:right w:val="single" w:sz="4" w:space="0" w:color="000000"/>
            </w:tcBorders>
          </w:tcPr>
          <w:p w:rsidR="006C30DA" w:rsidRPr="00D01C13" w:rsidRDefault="006C30DA" w:rsidP="00C1269A">
            <w:pPr>
              <w:spacing w:line="280" w:lineRule="exact"/>
              <w:jc w:val="right"/>
              <w:rPr>
                <w:color w:val="000000"/>
              </w:rPr>
            </w:pPr>
            <w:r w:rsidRPr="00D01C13">
              <w:rPr>
                <w:color w:val="000000"/>
              </w:rPr>
              <w:t>бюджет Пермского края</w:t>
            </w:r>
          </w:p>
        </w:tc>
        <w:tc>
          <w:tcPr>
            <w:tcW w:w="1624" w:type="dxa"/>
            <w:tcBorders>
              <w:top w:val="single" w:sz="4" w:space="0" w:color="000000"/>
              <w:left w:val="single" w:sz="4" w:space="0" w:color="000000"/>
              <w:bottom w:val="single" w:sz="4" w:space="0" w:color="000000"/>
              <w:right w:val="single" w:sz="4" w:space="0" w:color="000000"/>
            </w:tcBorders>
          </w:tcPr>
          <w:p w:rsidR="006C30DA" w:rsidRPr="00D01C13" w:rsidRDefault="006C30DA" w:rsidP="00C1269A">
            <w:pPr>
              <w:spacing w:line="280" w:lineRule="exact"/>
              <w:jc w:val="center"/>
              <w:rPr>
                <w:color w:val="000000"/>
              </w:rPr>
            </w:pPr>
            <w:r w:rsidRPr="00D01C13">
              <w:rPr>
                <w:color w:val="000000"/>
              </w:rPr>
              <w:t>0</w:t>
            </w:r>
          </w:p>
        </w:tc>
        <w:tc>
          <w:tcPr>
            <w:tcW w:w="1428" w:type="dxa"/>
            <w:tcBorders>
              <w:top w:val="single" w:sz="4" w:space="0" w:color="000000"/>
              <w:left w:val="single" w:sz="4" w:space="0" w:color="000000"/>
              <w:bottom w:val="single" w:sz="4" w:space="0" w:color="000000"/>
              <w:right w:val="single" w:sz="4" w:space="0" w:color="000000"/>
            </w:tcBorders>
          </w:tcPr>
          <w:p w:rsidR="006C30DA" w:rsidRPr="00D01C13" w:rsidRDefault="006C30DA" w:rsidP="00C1269A">
            <w:pPr>
              <w:spacing w:line="280" w:lineRule="exact"/>
              <w:jc w:val="center"/>
              <w:rPr>
                <w:color w:val="000000"/>
              </w:rPr>
            </w:pPr>
            <w:r w:rsidRPr="00D01C13">
              <w:rPr>
                <w:color w:val="000000"/>
              </w:rPr>
              <w:t>0</w:t>
            </w:r>
          </w:p>
        </w:tc>
        <w:tc>
          <w:tcPr>
            <w:tcW w:w="1522" w:type="dxa"/>
            <w:tcBorders>
              <w:top w:val="single" w:sz="4" w:space="0" w:color="000000"/>
              <w:left w:val="single" w:sz="4" w:space="0" w:color="000000"/>
              <w:bottom w:val="single" w:sz="4" w:space="0" w:color="000000"/>
              <w:right w:val="single" w:sz="4" w:space="0" w:color="000000"/>
            </w:tcBorders>
          </w:tcPr>
          <w:p w:rsidR="006C30DA" w:rsidRPr="00D01C13" w:rsidRDefault="006C30DA" w:rsidP="00C1269A">
            <w:pPr>
              <w:spacing w:line="280" w:lineRule="exact"/>
              <w:jc w:val="center"/>
              <w:rPr>
                <w:color w:val="000000"/>
              </w:rPr>
            </w:pPr>
            <w:r w:rsidRPr="00D01C13">
              <w:rPr>
                <w:color w:val="000000"/>
              </w:rPr>
              <w:t>0</w:t>
            </w:r>
          </w:p>
        </w:tc>
        <w:tc>
          <w:tcPr>
            <w:tcW w:w="1473" w:type="dxa"/>
            <w:tcBorders>
              <w:top w:val="single" w:sz="4" w:space="0" w:color="000000"/>
              <w:left w:val="single" w:sz="4" w:space="0" w:color="000000"/>
              <w:bottom w:val="single" w:sz="4" w:space="0" w:color="000000"/>
              <w:right w:val="single" w:sz="4" w:space="0" w:color="000000"/>
            </w:tcBorders>
          </w:tcPr>
          <w:p w:rsidR="006C30DA" w:rsidRPr="00D01C13" w:rsidRDefault="006C30DA" w:rsidP="00C1269A">
            <w:pPr>
              <w:spacing w:line="280" w:lineRule="exact"/>
              <w:jc w:val="center"/>
              <w:rPr>
                <w:color w:val="000000"/>
              </w:rPr>
            </w:pPr>
            <w:r w:rsidRPr="00D01C13">
              <w:rPr>
                <w:color w:val="000000"/>
              </w:rPr>
              <w:t>0</w:t>
            </w:r>
          </w:p>
        </w:tc>
      </w:tr>
      <w:tr w:rsidR="006C30DA" w:rsidRPr="00D01C13" w:rsidTr="00C1269A">
        <w:trPr>
          <w:tblCellSpacing w:w="20" w:type="dxa"/>
        </w:trPr>
        <w:tc>
          <w:tcPr>
            <w:tcW w:w="638" w:type="dxa"/>
            <w:tcBorders>
              <w:top w:val="single" w:sz="4" w:space="0" w:color="000000"/>
              <w:left w:val="single" w:sz="4" w:space="0" w:color="000000"/>
              <w:bottom w:val="single" w:sz="4" w:space="0" w:color="000000"/>
              <w:right w:val="single" w:sz="4" w:space="0" w:color="000000"/>
            </w:tcBorders>
          </w:tcPr>
          <w:p w:rsidR="006C30DA" w:rsidRPr="00D01C13" w:rsidRDefault="006C30DA" w:rsidP="00C1269A">
            <w:pPr>
              <w:spacing w:line="280" w:lineRule="exact"/>
              <w:jc w:val="center"/>
              <w:rPr>
                <w:color w:val="000000"/>
              </w:rPr>
            </w:pPr>
          </w:p>
        </w:tc>
        <w:tc>
          <w:tcPr>
            <w:tcW w:w="2989" w:type="dxa"/>
            <w:tcBorders>
              <w:top w:val="single" w:sz="4" w:space="0" w:color="000000"/>
              <w:left w:val="single" w:sz="4" w:space="0" w:color="000000"/>
              <w:bottom w:val="single" w:sz="4" w:space="0" w:color="000000"/>
              <w:right w:val="single" w:sz="4" w:space="0" w:color="000000"/>
            </w:tcBorders>
          </w:tcPr>
          <w:p w:rsidR="006C30DA" w:rsidRPr="00D01C13" w:rsidRDefault="006C30DA" w:rsidP="00C1269A">
            <w:pPr>
              <w:spacing w:line="280" w:lineRule="exact"/>
              <w:jc w:val="right"/>
              <w:rPr>
                <w:color w:val="000000"/>
              </w:rPr>
            </w:pPr>
            <w:r w:rsidRPr="00D01C13">
              <w:rPr>
                <w:color w:val="000000"/>
              </w:rPr>
              <w:t>бюджет Соликамского городского округа</w:t>
            </w:r>
          </w:p>
        </w:tc>
        <w:tc>
          <w:tcPr>
            <w:tcW w:w="1624" w:type="dxa"/>
            <w:tcBorders>
              <w:top w:val="single" w:sz="4" w:space="0" w:color="000000"/>
              <w:left w:val="single" w:sz="4" w:space="0" w:color="000000"/>
              <w:bottom w:val="single" w:sz="4" w:space="0" w:color="000000"/>
              <w:right w:val="single" w:sz="4" w:space="0" w:color="000000"/>
            </w:tcBorders>
          </w:tcPr>
          <w:p w:rsidR="006C30DA" w:rsidRPr="00D01C13" w:rsidRDefault="006C30DA" w:rsidP="00C1269A">
            <w:pPr>
              <w:spacing w:line="280" w:lineRule="exact"/>
              <w:jc w:val="center"/>
              <w:rPr>
                <w:b/>
                <w:color w:val="000000"/>
              </w:rPr>
            </w:pPr>
            <w:r>
              <w:rPr>
                <w:b/>
                <w:color w:val="000000"/>
              </w:rPr>
              <w:t>6,752</w:t>
            </w:r>
          </w:p>
        </w:tc>
        <w:tc>
          <w:tcPr>
            <w:tcW w:w="1428" w:type="dxa"/>
            <w:tcBorders>
              <w:top w:val="single" w:sz="4" w:space="0" w:color="000000"/>
              <w:left w:val="single" w:sz="4" w:space="0" w:color="000000"/>
              <w:bottom w:val="single" w:sz="4" w:space="0" w:color="000000"/>
              <w:right w:val="single" w:sz="4" w:space="0" w:color="000000"/>
            </w:tcBorders>
          </w:tcPr>
          <w:p w:rsidR="006C30DA" w:rsidRPr="00D01C13" w:rsidRDefault="006C30DA" w:rsidP="00C1269A">
            <w:pPr>
              <w:spacing w:line="280" w:lineRule="exact"/>
              <w:jc w:val="center"/>
              <w:rPr>
                <w:b/>
                <w:color w:val="000000"/>
              </w:rPr>
            </w:pPr>
            <w:r>
              <w:rPr>
                <w:b/>
                <w:color w:val="000000"/>
              </w:rPr>
              <w:t>7,078</w:t>
            </w:r>
          </w:p>
        </w:tc>
        <w:tc>
          <w:tcPr>
            <w:tcW w:w="1522" w:type="dxa"/>
            <w:tcBorders>
              <w:top w:val="single" w:sz="4" w:space="0" w:color="000000"/>
              <w:left w:val="single" w:sz="4" w:space="0" w:color="000000"/>
              <w:bottom w:val="single" w:sz="4" w:space="0" w:color="000000"/>
              <w:right w:val="single" w:sz="4" w:space="0" w:color="000000"/>
            </w:tcBorders>
          </w:tcPr>
          <w:p w:rsidR="006C30DA" w:rsidRPr="00D01C13" w:rsidRDefault="006C30DA" w:rsidP="00C1269A">
            <w:pPr>
              <w:spacing w:line="280" w:lineRule="exact"/>
              <w:jc w:val="center"/>
              <w:rPr>
                <w:b/>
                <w:color w:val="000000"/>
              </w:rPr>
            </w:pPr>
            <w:r>
              <w:rPr>
                <w:b/>
                <w:color w:val="000000"/>
              </w:rPr>
              <w:t>6,910</w:t>
            </w:r>
          </w:p>
        </w:tc>
        <w:tc>
          <w:tcPr>
            <w:tcW w:w="1473" w:type="dxa"/>
            <w:tcBorders>
              <w:top w:val="single" w:sz="4" w:space="0" w:color="000000"/>
              <w:left w:val="single" w:sz="4" w:space="0" w:color="000000"/>
              <w:bottom w:val="single" w:sz="4" w:space="0" w:color="000000"/>
              <w:right w:val="single" w:sz="4" w:space="0" w:color="000000"/>
            </w:tcBorders>
          </w:tcPr>
          <w:p w:rsidR="006C30DA" w:rsidRPr="00D01C13" w:rsidRDefault="006C30DA" w:rsidP="00C1269A">
            <w:pPr>
              <w:spacing w:line="280" w:lineRule="exact"/>
              <w:jc w:val="center"/>
              <w:rPr>
                <w:b/>
                <w:color w:val="000000"/>
              </w:rPr>
            </w:pPr>
            <w:r>
              <w:rPr>
                <w:b/>
                <w:color w:val="000000"/>
              </w:rPr>
              <w:t>97,6</w:t>
            </w:r>
          </w:p>
        </w:tc>
      </w:tr>
      <w:tr w:rsidR="006C30DA" w:rsidRPr="00F11216" w:rsidTr="00C1269A">
        <w:trPr>
          <w:tblCellSpacing w:w="20" w:type="dxa"/>
        </w:trPr>
        <w:tc>
          <w:tcPr>
            <w:tcW w:w="638" w:type="dxa"/>
            <w:tcBorders>
              <w:top w:val="single" w:sz="4" w:space="0" w:color="000000"/>
              <w:left w:val="single" w:sz="4" w:space="0" w:color="000000"/>
              <w:bottom w:val="single" w:sz="4" w:space="0" w:color="000000"/>
              <w:right w:val="single" w:sz="4" w:space="0" w:color="000000"/>
            </w:tcBorders>
          </w:tcPr>
          <w:p w:rsidR="006C30DA" w:rsidRPr="00D01C13" w:rsidRDefault="006C30DA" w:rsidP="00C1269A">
            <w:pPr>
              <w:spacing w:line="280" w:lineRule="exact"/>
              <w:jc w:val="center"/>
              <w:rPr>
                <w:color w:val="000000"/>
              </w:rPr>
            </w:pPr>
          </w:p>
        </w:tc>
        <w:tc>
          <w:tcPr>
            <w:tcW w:w="2989" w:type="dxa"/>
            <w:tcBorders>
              <w:top w:val="single" w:sz="4" w:space="0" w:color="000000"/>
              <w:left w:val="single" w:sz="4" w:space="0" w:color="000000"/>
              <w:bottom w:val="single" w:sz="4" w:space="0" w:color="000000"/>
              <w:right w:val="single" w:sz="4" w:space="0" w:color="000000"/>
            </w:tcBorders>
          </w:tcPr>
          <w:p w:rsidR="006C30DA" w:rsidRPr="00D01C13" w:rsidRDefault="006C30DA" w:rsidP="00C1269A">
            <w:pPr>
              <w:spacing w:line="280" w:lineRule="exact"/>
              <w:jc w:val="right"/>
              <w:rPr>
                <w:color w:val="000000"/>
              </w:rPr>
            </w:pPr>
            <w:r w:rsidRPr="00D01C13">
              <w:rPr>
                <w:color w:val="000000"/>
              </w:rPr>
              <w:t>внебюджетные источники</w:t>
            </w:r>
          </w:p>
        </w:tc>
        <w:tc>
          <w:tcPr>
            <w:tcW w:w="1624" w:type="dxa"/>
            <w:tcBorders>
              <w:top w:val="single" w:sz="4" w:space="0" w:color="000000"/>
              <w:left w:val="single" w:sz="4" w:space="0" w:color="000000"/>
              <w:bottom w:val="single" w:sz="4" w:space="0" w:color="000000"/>
              <w:right w:val="single" w:sz="4" w:space="0" w:color="000000"/>
            </w:tcBorders>
          </w:tcPr>
          <w:p w:rsidR="006C30DA" w:rsidRPr="00D01C13" w:rsidRDefault="006C30DA" w:rsidP="00C1269A">
            <w:pPr>
              <w:spacing w:line="280" w:lineRule="exact"/>
              <w:jc w:val="center"/>
              <w:rPr>
                <w:color w:val="000000"/>
              </w:rPr>
            </w:pPr>
            <w:r w:rsidRPr="00D01C13">
              <w:rPr>
                <w:color w:val="000000"/>
              </w:rPr>
              <w:t>0</w:t>
            </w:r>
          </w:p>
        </w:tc>
        <w:tc>
          <w:tcPr>
            <w:tcW w:w="1428" w:type="dxa"/>
            <w:tcBorders>
              <w:top w:val="single" w:sz="4" w:space="0" w:color="000000"/>
              <w:left w:val="single" w:sz="4" w:space="0" w:color="000000"/>
              <w:bottom w:val="single" w:sz="4" w:space="0" w:color="000000"/>
              <w:right w:val="single" w:sz="4" w:space="0" w:color="000000"/>
            </w:tcBorders>
          </w:tcPr>
          <w:p w:rsidR="006C30DA" w:rsidRPr="00D01C13" w:rsidRDefault="006C30DA" w:rsidP="00C1269A">
            <w:pPr>
              <w:spacing w:line="280" w:lineRule="exact"/>
              <w:jc w:val="center"/>
              <w:rPr>
                <w:color w:val="000000"/>
              </w:rPr>
            </w:pPr>
            <w:r w:rsidRPr="00D01C13">
              <w:rPr>
                <w:color w:val="000000"/>
              </w:rPr>
              <w:t>0</w:t>
            </w:r>
          </w:p>
        </w:tc>
        <w:tc>
          <w:tcPr>
            <w:tcW w:w="1522" w:type="dxa"/>
            <w:tcBorders>
              <w:top w:val="single" w:sz="4" w:space="0" w:color="000000"/>
              <w:left w:val="single" w:sz="4" w:space="0" w:color="000000"/>
              <w:bottom w:val="single" w:sz="4" w:space="0" w:color="000000"/>
              <w:right w:val="single" w:sz="4" w:space="0" w:color="000000"/>
            </w:tcBorders>
          </w:tcPr>
          <w:p w:rsidR="006C30DA" w:rsidRPr="00D01C13" w:rsidRDefault="006C30DA" w:rsidP="00C1269A">
            <w:pPr>
              <w:spacing w:line="280" w:lineRule="exact"/>
              <w:jc w:val="center"/>
              <w:rPr>
                <w:color w:val="000000"/>
              </w:rPr>
            </w:pPr>
            <w:r w:rsidRPr="00D01C13">
              <w:rPr>
                <w:color w:val="000000"/>
              </w:rPr>
              <w:t>0</w:t>
            </w:r>
          </w:p>
        </w:tc>
        <w:tc>
          <w:tcPr>
            <w:tcW w:w="1473" w:type="dxa"/>
            <w:tcBorders>
              <w:top w:val="single" w:sz="4" w:space="0" w:color="000000"/>
              <w:left w:val="single" w:sz="4" w:space="0" w:color="000000"/>
              <w:bottom w:val="single" w:sz="4" w:space="0" w:color="000000"/>
              <w:right w:val="single" w:sz="4" w:space="0" w:color="000000"/>
            </w:tcBorders>
          </w:tcPr>
          <w:p w:rsidR="006C30DA" w:rsidRPr="00F11216" w:rsidRDefault="006C30DA" w:rsidP="00C1269A">
            <w:pPr>
              <w:spacing w:line="280" w:lineRule="exact"/>
              <w:jc w:val="center"/>
              <w:rPr>
                <w:color w:val="000000"/>
              </w:rPr>
            </w:pPr>
            <w:r w:rsidRPr="00D01C13">
              <w:rPr>
                <w:color w:val="000000"/>
              </w:rPr>
              <w:t>0</w:t>
            </w:r>
          </w:p>
        </w:tc>
      </w:tr>
    </w:tbl>
    <w:p w:rsidR="006C30DA" w:rsidRPr="00F11216" w:rsidRDefault="006C30DA" w:rsidP="006C30DA">
      <w:pPr>
        <w:spacing w:line="360" w:lineRule="exact"/>
        <w:ind w:firstLine="709"/>
        <w:jc w:val="center"/>
        <w:rPr>
          <w:color w:val="000000"/>
          <w:sz w:val="28"/>
          <w:szCs w:val="28"/>
          <w:u w:val="single"/>
        </w:rPr>
      </w:pPr>
    </w:p>
    <w:p w:rsidR="006C30DA" w:rsidRPr="00F11216" w:rsidRDefault="006C30DA" w:rsidP="006C30DA">
      <w:pPr>
        <w:spacing w:line="360" w:lineRule="exact"/>
        <w:ind w:firstLine="709"/>
        <w:jc w:val="both"/>
        <w:rPr>
          <w:color w:val="000000"/>
          <w:sz w:val="28"/>
          <w:szCs w:val="28"/>
          <w:u w:val="single"/>
        </w:rPr>
      </w:pPr>
      <w:r w:rsidRPr="00F11216">
        <w:rPr>
          <w:color w:val="000000"/>
          <w:sz w:val="28"/>
          <w:szCs w:val="28"/>
          <w:u w:val="single"/>
        </w:rPr>
        <w:t>Характеристика выполненных мероприятий.</w:t>
      </w:r>
    </w:p>
    <w:p w:rsidR="006C30DA" w:rsidRPr="00F11216" w:rsidRDefault="006C30DA" w:rsidP="006C30DA">
      <w:pPr>
        <w:spacing w:line="360" w:lineRule="exact"/>
        <w:ind w:firstLine="709"/>
        <w:jc w:val="both"/>
        <w:rPr>
          <w:b/>
          <w:color w:val="000000"/>
          <w:sz w:val="28"/>
          <w:szCs w:val="28"/>
        </w:rPr>
      </w:pPr>
      <w:r w:rsidRPr="00F11216">
        <w:rPr>
          <w:b/>
          <w:color w:val="000000"/>
          <w:sz w:val="28"/>
          <w:szCs w:val="28"/>
        </w:rPr>
        <w:t xml:space="preserve">Реализация муниципальной программы  «Развитие информационного общества на территории Соликамского городского округа». </w:t>
      </w:r>
    </w:p>
    <w:p w:rsidR="006C30DA" w:rsidRPr="00E25E75" w:rsidRDefault="006C30DA" w:rsidP="006C30DA">
      <w:pPr>
        <w:tabs>
          <w:tab w:val="left" w:pos="1575"/>
        </w:tabs>
        <w:spacing w:line="360" w:lineRule="exact"/>
        <w:ind w:firstLine="709"/>
        <w:jc w:val="both"/>
        <w:rPr>
          <w:color w:val="000000"/>
          <w:sz w:val="28"/>
          <w:szCs w:val="28"/>
        </w:rPr>
      </w:pPr>
      <w:bookmarkStart w:id="2" w:name="_Toc353435899"/>
      <w:r w:rsidRPr="00E25E75">
        <w:rPr>
          <w:color w:val="000000"/>
          <w:sz w:val="28"/>
          <w:szCs w:val="28"/>
        </w:rPr>
        <w:t>В сфере снижения административных барьеров, повышения качества муниципальных услуг и выполнения муниципальных функций выполнены мероприятия:</w:t>
      </w:r>
    </w:p>
    <w:p w:rsidR="006C30DA" w:rsidRPr="006067DE" w:rsidRDefault="006C30DA" w:rsidP="006C30DA">
      <w:pPr>
        <w:tabs>
          <w:tab w:val="left" w:pos="1575"/>
        </w:tabs>
        <w:spacing w:line="360" w:lineRule="exact"/>
        <w:ind w:firstLine="709"/>
        <w:jc w:val="both"/>
        <w:rPr>
          <w:sz w:val="28"/>
          <w:szCs w:val="28"/>
        </w:rPr>
      </w:pPr>
      <w:r w:rsidRPr="006067DE">
        <w:rPr>
          <w:sz w:val="28"/>
          <w:szCs w:val="28"/>
        </w:rPr>
        <w:t>утверждены все административные регламенты на муниципальные услуги и контрольные муниципальные функции, размещены на Портале государственных и муниципальных услуг;</w:t>
      </w:r>
    </w:p>
    <w:p w:rsidR="006C30DA" w:rsidRPr="006067DE" w:rsidRDefault="006C30DA" w:rsidP="006C30DA">
      <w:pPr>
        <w:tabs>
          <w:tab w:val="left" w:pos="1575"/>
        </w:tabs>
        <w:spacing w:line="360" w:lineRule="exact"/>
        <w:ind w:firstLine="709"/>
        <w:jc w:val="both"/>
        <w:rPr>
          <w:sz w:val="28"/>
          <w:szCs w:val="28"/>
        </w:rPr>
      </w:pPr>
      <w:r w:rsidRPr="006067DE">
        <w:rPr>
          <w:sz w:val="28"/>
          <w:szCs w:val="28"/>
        </w:rPr>
        <w:t>в МФЦ переведено 77 % муниципальных услуг;</w:t>
      </w:r>
    </w:p>
    <w:p w:rsidR="006C30DA" w:rsidRPr="006067DE" w:rsidRDefault="006C30DA" w:rsidP="006C30DA">
      <w:pPr>
        <w:tabs>
          <w:tab w:val="left" w:pos="1575"/>
        </w:tabs>
        <w:spacing w:line="360" w:lineRule="exact"/>
        <w:ind w:firstLine="709"/>
        <w:jc w:val="both"/>
        <w:rPr>
          <w:sz w:val="28"/>
          <w:szCs w:val="28"/>
        </w:rPr>
      </w:pPr>
      <w:r w:rsidRPr="006067DE">
        <w:rPr>
          <w:sz w:val="28"/>
          <w:szCs w:val="28"/>
        </w:rPr>
        <w:t>проведены мониторинги качества и доступности муниципальных услуг, предоставляемых администрацией города и её отраслевыми (функциональными) органами;</w:t>
      </w:r>
    </w:p>
    <w:p w:rsidR="006C30DA" w:rsidRPr="006067DE" w:rsidRDefault="006C30DA" w:rsidP="006C30DA">
      <w:pPr>
        <w:tabs>
          <w:tab w:val="left" w:pos="1575"/>
        </w:tabs>
        <w:spacing w:line="360" w:lineRule="exact"/>
        <w:ind w:firstLine="709"/>
        <w:jc w:val="both"/>
        <w:rPr>
          <w:sz w:val="28"/>
          <w:szCs w:val="28"/>
        </w:rPr>
      </w:pPr>
      <w:r w:rsidRPr="006067DE">
        <w:rPr>
          <w:sz w:val="28"/>
          <w:szCs w:val="28"/>
        </w:rPr>
        <w:t>проведены «контрольные закупки» муниципальных услуг;</w:t>
      </w:r>
    </w:p>
    <w:p w:rsidR="006C30DA" w:rsidRPr="006067DE" w:rsidRDefault="006C30DA" w:rsidP="006C30DA">
      <w:pPr>
        <w:tabs>
          <w:tab w:val="left" w:pos="1575"/>
        </w:tabs>
        <w:spacing w:line="360" w:lineRule="exact"/>
        <w:ind w:firstLine="709"/>
        <w:jc w:val="both"/>
        <w:rPr>
          <w:sz w:val="28"/>
          <w:szCs w:val="28"/>
        </w:rPr>
      </w:pPr>
      <w:r w:rsidRPr="006067DE">
        <w:rPr>
          <w:sz w:val="28"/>
          <w:szCs w:val="28"/>
        </w:rPr>
        <w:t xml:space="preserve">успешно пройден внешний </w:t>
      </w:r>
      <w:proofErr w:type="spellStart"/>
      <w:r w:rsidRPr="006067DE">
        <w:rPr>
          <w:sz w:val="28"/>
          <w:szCs w:val="28"/>
        </w:rPr>
        <w:t>ресертификационный</w:t>
      </w:r>
      <w:proofErr w:type="spellEnd"/>
      <w:r w:rsidRPr="006067DE">
        <w:rPr>
          <w:sz w:val="28"/>
          <w:szCs w:val="28"/>
        </w:rPr>
        <w:t xml:space="preserve"> аудит СМК на соответствие международному стандарту ISO 9001:2015.</w:t>
      </w:r>
    </w:p>
    <w:p w:rsidR="006C30DA" w:rsidRPr="006067DE" w:rsidRDefault="006C30DA" w:rsidP="006C30DA">
      <w:pPr>
        <w:tabs>
          <w:tab w:val="left" w:pos="1575"/>
        </w:tabs>
        <w:spacing w:line="360" w:lineRule="exact"/>
        <w:ind w:firstLine="709"/>
        <w:jc w:val="both"/>
        <w:rPr>
          <w:sz w:val="28"/>
          <w:szCs w:val="28"/>
        </w:rPr>
      </w:pPr>
      <w:r w:rsidRPr="006067DE">
        <w:rPr>
          <w:sz w:val="28"/>
          <w:szCs w:val="28"/>
        </w:rPr>
        <w:t xml:space="preserve">проведено 3 </w:t>
      </w:r>
      <w:proofErr w:type="gramStart"/>
      <w:r w:rsidRPr="006067DE">
        <w:rPr>
          <w:sz w:val="28"/>
          <w:szCs w:val="28"/>
        </w:rPr>
        <w:t>соц</w:t>
      </w:r>
      <w:r>
        <w:rPr>
          <w:sz w:val="28"/>
          <w:szCs w:val="28"/>
        </w:rPr>
        <w:t>иологических</w:t>
      </w:r>
      <w:proofErr w:type="gramEnd"/>
      <w:r w:rsidRPr="006067DE">
        <w:rPr>
          <w:sz w:val="28"/>
          <w:szCs w:val="28"/>
        </w:rPr>
        <w:t xml:space="preserve"> исследования: </w:t>
      </w:r>
    </w:p>
    <w:p w:rsidR="006C30DA" w:rsidRPr="006067DE" w:rsidRDefault="006C30DA" w:rsidP="006C30DA">
      <w:pPr>
        <w:tabs>
          <w:tab w:val="left" w:pos="1575"/>
        </w:tabs>
        <w:spacing w:line="360" w:lineRule="exact"/>
        <w:ind w:firstLine="709"/>
        <w:jc w:val="both"/>
        <w:rPr>
          <w:sz w:val="28"/>
          <w:szCs w:val="28"/>
        </w:rPr>
      </w:pPr>
      <w:r w:rsidRPr="006067DE">
        <w:rPr>
          <w:sz w:val="28"/>
          <w:szCs w:val="28"/>
        </w:rPr>
        <w:t>1) завершено социологическое исследование «Анализ выполнения СЭР СГО за 2016 год»;</w:t>
      </w:r>
    </w:p>
    <w:p w:rsidR="006C30DA" w:rsidRPr="006067DE" w:rsidRDefault="006C30DA" w:rsidP="006C30DA">
      <w:pPr>
        <w:tabs>
          <w:tab w:val="left" w:pos="1575"/>
        </w:tabs>
        <w:spacing w:line="360" w:lineRule="exact"/>
        <w:ind w:firstLine="709"/>
        <w:jc w:val="both"/>
        <w:rPr>
          <w:sz w:val="28"/>
          <w:szCs w:val="28"/>
        </w:rPr>
      </w:pPr>
      <w:r w:rsidRPr="006067DE">
        <w:rPr>
          <w:sz w:val="28"/>
          <w:szCs w:val="28"/>
        </w:rPr>
        <w:t xml:space="preserve">2)  проведен  большой общественный опрос «Я – житель Соликамска»; приняли участие 2767 </w:t>
      </w:r>
      <w:proofErr w:type="spellStart"/>
      <w:r w:rsidRPr="006067DE">
        <w:rPr>
          <w:sz w:val="28"/>
          <w:szCs w:val="28"/>
        </w:rPr>
        <w:t>соликамцев</w:t>
      </w:r>
      <w:proofErr w:type="spellEnd"/>
      <w:r w:rsidRPr="006067DE">
        <w:rPr>
          <w:sz w:val="28"/>
          <w:szCs w:val="28"/>
        </w:rPr>
        <w:t>, опрос стал самым масштабным социологическим исследованием в истории города;</w:t>
      </w:r>
    </w:p>
    <w:p w:rsidR="006C30DA" w:rsidRPr="006067DE" w:rsidRDefault="006C30DA" w:rsidP="006C30DA">
      <w:pPr>
        <w:tabs>
          <w:tab w:val="left" w:pos="1575"/>
        </w:tabs>
        <w:spacing w:line="360" w:lineRule="exact"/>
        <w:ind w:firstLine="709"/>
        <w:jc w:val="both"/>
        <w:rPr>
          <w:sz w:val="28"/>
          <w:szCs w:val="28"/>
        </w:rPr>
      </w:pPr>
      <w:r w:rsidRPr="006067DE">
        <w:rPr>
          <w:sz w:val="28"/>
          <w:szCs w:val="28"/>
        </w:rPr>
        <w:t>3) проведено ежегодное социологическое исследование по решению Соликамской городской Думы № 559 от 27.11.2013 г. – «Анализ социально-экономической ситуации в г. Соликамске».</w:t>
      </w:r>
    </w:p>
    <w:p w:rsidR="006C30DA" w:rsidRPr="006067DE" w:rsidRDefault="006C30DA" w:rsidP="006C30DA">
      <w:pPr>
        <w:tabs>
          <w:tab w:val="left" w:pos="1575"/>
        </w:tabs>
        <w:spacing w:line="360" w:lineRule="exact"/>
        <w:ind w:firstLine="709"/>
        <w:jc w:val="both"/>
        <w:rPr>
          <w:sz w:val="28"/>
          <w:szCs w:val="28"/>
        </w:rPr>
      </w:pPr>
      <w:r w:rsidRPr="006067DE">
        <w:rPr>
          <w:sz w:val="28"/>
          <w:szCs w:val="28"/>
        </w:rPr>
        <w:lastRenderedPageBreak/>
        <w:t>В сфере развития информационного общества на территории Соликамского городского округа, в т.ч. «Электронного правительства»  выполнены мероприятия:</w:t>
      </w:r>
    </w:p>
    <w:p w:rsidR="006C30DA" w:rsidRPr="006067DE" w:rsidRDefault="006C30DA" w:rsidP="006C30DA">
      <w:pPr>
        <w:tabs>
          <w:tab w:val="left" w:pos="1575"/>
        </w:tabs>
        <w:spacing w:line="360" w:lineRule="exact"/>
        <w:ind w:firstLine="709"/>
        <w:jc w:val="both"/>
        <w:rPr>
          <w:sz w:val="28"/>
          <w:szCs w:val="28"/>
        </w:rPr>
      </w:pPr>
      <w:r w:rsidRPr="006067DE">
        <w:rPr>
          <w:sz w:val="28"/>
          <w:szCs w:val="28"/>
        </w:rPr>
        <w:t>в течение года с провайдерами проводилась работа, вследствие чего провайдеры планируют расширять зону своего обхвата и представлять конкурентные тарифные планы;</w:t>
      </w:r>
    </w:p>
    <w:p w:rsidR="006C30DA" w:rsidRPr="006067DE" w:rsidRDefault="006C30DA" w:rsidP="006C30DA">
      <w:pPr>
        <w:widowControl w:val="0"/>
        <w:autoSpaceDE w:val="0"/>
        <w:autoSpaceDN w:val="0"/>
        <w:adjustRightInd w:val="0"/>
        <w:spacing w:line="360" w:lineRule="exact"/>
        <w:ind w:firstLine="709"/>
        <w:jc w:val="both"/>
        <w:rPr>
          <w:sz w:val="28"/>
          <w:szCs w:val="28"/>
        </w:rPr>
      </w:pPr>
      <w:r w:rsidRPr="006067DE">
        <w:rPr>
          <w:sz w:val="28"/>
          <w:szCs w:val="28"/>
        </w:rPr>
        <w:t>приобретены права на использование программного обеспечения</w:t>
      </w:r>
      <w:r>
        <w:rPr>
          <w:sz w:val="28"/>
          <w:szCs w:val="28"/>
        </w:rPr>
        <w:t xml:space="preserve"> </w:t>
      </w:r>
      <w:r w:rsidRPr="006067DE">
        <w:rPr>
          <w:sz w:val="28"/>
          <w:szCs w:val="28"/>
        </w:rPr>
        <w:t xml:space="preserve"> антивирус Касперского на 300 рабочих станций, 3 лицензии для 1С-Битрикс, а так же оборудование: 23 ЖК мониторов, 12 системных блоков, материалы для монтажа ЛВС, </w:t>
      </w:r>
      <w:proofErr w:type="gramStart"/>
      <w:r w:rsidRPr="006067DE">
        <w:rPr>
          <w:sz w:val="28"/>
          <w:szCs w:val="28"/>
        </w:rPr>
        <w:t>запасные</w:t>
      </w:r>
      <w:proofErr w:type="gramEnd"/>
      <w:r w:rsidRPr="006067DE">
        <w:rPr>
          <w:sz w:val="28"/>
          <w:szCs w:val="28"/>
        </w:rPr>
        <w:t xml:space="preserve"> комплектующие компьютерной и оргтехники;</w:t>
      </w:r>
    </w:p>
    <w:p w:rsidR="006C30DA" w:rsidRPr="006067DE" w:rsidRDefault="006C30DA" w:rsidP="006C30DA">
      <w:pPr>
        <w:widowControl w:val="0"/>
        <w:autoSpaceDE w:val="0"/>
        <w:autoSpaceDN w:val="0"/>
        <w:adjustRightInd w:val="0"/>
        <w:spacing w:line="360" w:lineRule="exact"/>
        <w:ind w:firstLine="709"/>
        <w:jc w:val="both"/>
        <w:rPr>
          <w:sz w:val="28"/>
          <w:szCs w:val="28"/>
        </w:rPr>
      </w:pPr>
      <w:r w:rsidRPr="006067DE">
        <w:rPr>
          <w:sz w:val="28"/>
          <w:szCs w:val="28"/>
        </w:rPr>
        <w:t>стабильно работает компьютерная и орг. техника: средний процент износа компьютерной и офисной техники - не более 60 %, что соответствует плановому показателю, оперативно решаются инциденты с компьютерной и офисной техникой, с информационными системами.</w:t>
      </w:r>
    </w:p>
    <w:p w:rsidR="006C30DA" w:rsidRPr="006067DE" w:rsidRDefault="006C30DA" w:rsidP="006C30DA">
      <w:pPr>
        <w:widowControl w:val="0"/>
        <w:autoSpaceDE w:val="0"/>
        <w:autoSpaceDN w:val="0"/>
        <w:adjustRightInd w:val="0"/>
        <w:spacing w:line="360" w:lineRule="exact"/>
        <w:ind w:firstLine="709"/>
        <w:jc w:val="both"/>
        <w:rPr>
          <w:sz w:val="28"/>
          <w:szCs w:val="28"/>
        </w:rPr>
      </w:pPr>
      <w:r w:rsidRPr="006067DE">
        <w:rPr>
          <w:sz w:val="28"/>
          <w:szCs w:val="28"/>
        </w:rPr>
        <w:t xml:space="preserve">В сфере активизации процесса привлечения инвестиций в экономику </w:t>
      </w:r>
      <w:r>
        <w:rPr>
          <w:sz w:val="28"/>
          <w:szCs w:val="28"/>
        </w:rPr>
        <w:t>города</w:t>
      </w:r>
      <w:r w:rsidRPr="006067DE">
        <w:rPr>
          <w:sz w:val="28"/>
          <w:szCs w:val="28"/>
        </w:rPr>
        <w:t>:</w:t>
      </w:r>
    </w:p>
    <w:p w:rsidR="006C30DA" w:rsidRPr="006067DE" w:rsidRDefault="006C30DA" w:rsidP="006C30DA">
      <w:pPr>
        <w:widowControl w:val="0"/>
        <w:autoSpaceDE w:val="0"/>
        <w:autoSpaceDN w:val="0"/>
        <w:adjustRightInd w:val="0"/>
        <w:spacing w:line="360" w:lineRule="exact"/>
        <w:ind w:firstLine="709"/>
        <w:jc w:val="both"/>
        <w:rPr>
          <w:sz w:val="28"/>
          <w:szCs w:val="28"/>
        </w:rPr>
      </w:pPr>
      <w:r w:rsidRPr="006067DE">
        <w:rPr>
          <w:sz w:val="28"/>
          <w:szCs w:val="28"/>
        </w:rPr>
        <w:t>консульт</w:t>
      </w:r>
      <w:r>
        <w:rPr>
          <w:sz w:val="28"/>
          <w:szCs w:val="28"/>
        </w:rPr>
        <w:t>ирование</w:t>
      </w:r>
      <w:r w:rsidRPr="006067DE">
        <w:rPr>
          <w:sz w:val="28"/>
          <w:szCs w:val="28"/>
        </w:rPr>
        <w:t xml:space="preserve"> инвесторов по выбору инвестиционных площадок; </w:t>
      </w:r>
    </w:p>
    <w:p w:rsidR="006C30DA" w:rsidRPr="006067DE" w:rsidRDefault="006C30DA" w:rsidP="006C30DA">
      <w:pPr>
        <w:widowControl w:val="0"/>
        <w:autoSpaceDE w:val="0"/>
        <w:autoSpaceDN w:val="0"/>
        <w:adjustRightInd w:val="0"/>
        <w:spacing w:line="360" w:lineRule="exact"/>
        <w:ind w:firstLine="709"/>
        <w:jc w:val="both"/>
        <w:rPr>
          <w:sz w:val="28"/>
          <w:szCs w:val="28"/>
        </w:rPr>
      </w:pPr>
      <w:r w:rsidRPr="006067DE">
        <w:rPr>
          <w:sz w:val="28"/>
          <w:szCs w:val="28"/>
        </w:rPr>
        <w:t xml:space="preserve">на сайте администрации города актуализировался перечень </w:t>
      </w:r>
      <w:r>
        <w:rPr>
          <w:sz w:val="28"/>
          <w:szCs w:val="28"/>
        </w:rPr>
        <w:t>инвестиционных площадок  города.</w:t>
      </w:r>
    </w:p>
    <w:p w:rsidR="006C30DA" w:rsidRPr="006067DE" w:rsidRDefault="006C30DA" w:rsidP="006C30DA">
      <w:pPr>
        <w:widowControl w:val="0"/>
        <w:autoSpaceDE w:val="0"/>
        <w:autoSpaceDN w:val="0"/>
        <w:adjustRightInd w:val="0"/>
        <w:spacing w:line="360" w:lineRule="exact"/>
        <w:ind w:firstLine="709"/>
        <w:jc w:val="both"/>
        <w:rPr>
          <w:sz w:val="28"/>
          <w:szCs w:val="28"/>
        </w:rPr>
      </w:pPr>
      <w:r>
        <w:rPr>
          <w:sz w:val="28"/>
          <w:szCs w:val="28"/>
        </w:rPr>
        <w:t>А</w:t>
      </w:r>
      <w:r w:rsidRPr="006067DE">
        <w:rPr>
          <w:sz w:val="28"/>
          <w:szCs w:val="28"/>
        </w:rPr>
        <w:t xml:space="preserve">ктивно создавались </w:t>
      </w:r>
      <w:proofErr w:type="gramStart"/>
      <w:r w:rsidRPr="006067DE">
        <w:rPr>
          <w:sz w:val="28"/>
          <w:szCs w:val="28"/>
        </w:rPr>
        <w:t>условия</w:t>
      </w:r>
      <w:proofErr w:type="gramEnd"/>
      <w:r w:rsidRPr="006067DE">
        <w:rPr>
          <w:sz w:val="28"/>
          <w:szCs w:val="28"/>
        </w:rPr>
        <w:t xml:space="preserve"> и проводилась информационная кампания, направленная на формирование имиджа города и продвижение бренда города:</w:t>
      </w:r>
    </w:p>
    <w:p w:rsidR="006C30DA" w:rsidRPr="006067DE" w:rsidRDefault="006C30DA" w:rsidP="006C30DA">
      <w:pPr>
        <w:widowControl w:val="0"/>
        <w:autoSpaceDE w:val="0"/>
        <w:autoSpaceDN w:val="0"/>
        <w:adjustRightInd w:val="0"/>
        <w:spacing w:line="360" w:lineRule="exact"/>
        <w:ind w:firstLine="709"/>
        <w:jc w:val="both"/>
        <w:rPr>
          <w:sz w:val="28"/>
          <w:szCs w:val="28"/>
        </w:rPr>
      </w:pPr>
      <w:r w:rsidRPr="006067DE">
        <w:rPr>
          <w:sz w:val="28"/>
          <w:szCs w:val="28"/>
        </w:rPr>
        <w:t xml:space="preserve">организация съемок программы «В центре внимания» телеканала «Россия 1», посвященной развитию Соликамска; </w:t>
      </w:r>
    </w:p>
    <w:p w:rsidR="006C30DA" w:rsidRPr="006067DE" w:rsidRDefault="006C30DA" w:rsidP="006C30DA">
      <w:pPr>
        <w:widowControl w:val="0"/>
        <w:autoSpaceDE w:val="0"/>
        <w:autoSpaceDN w:val="0"/>
        <w:adjustRightInd w:val="0"/>
        <w:spacing w:line="360" w:lineRule="exact"/>
        <w:ind w:firstLine="709"/>
        <w:jc w:val="both"/>
        <w:rPr>
          <w:sz w:val="28"/>
          <w:szCs w:val="28"/>
        </w:rPr>
      </w:pPr>
      <w:r w:rsidRPr="006067DE">
        <w:rPr>
          <w:sz w:val="28"/>
          <w:szCs w:val="28"/>
        </w:rPr>
        <w:t xml:space="preserve">обеспечено информационное сопровождение рабочих визитов в город и.о. губернатора Пермского края М.Г.Решетникова, депутатов ГД РФ </w:t>
      </w:r>
      <w:proofErr w:type="spellStart"/>
      <w:r w:rsidRPr="006067DE">
        <w:rPr>
          <w:sz w:val="28"/>
          <w:szCs w:val="28"/>
        </w:rPr>
        <w:t>Д.В.Сазонова</w:t>
      </w:r>
      <w:proofErr w:type="spellEnd"/>
      <w:r w:rsidRPr="006067DE">
        <w:rPr>
          <w:sz w:val="28"/>
          <w:szCs w:val="28"/>
        </w:rPr>
        <w:t xml:space="preserve">, </w:t>
      </w:r>
      <w:proofErr w:type="spellStart"/>
      <w:r w:rsidRPr="006067DE">
        <w:rPr>
          <w:sz w:val="28"/>
          <w:szCs w:val="28"/>
        </w:rPr>
        <w:t>И.В.Сапко</w:t>
      </w:r>
      <w:proofErr w:type="spellEnd"/>
      <w:r w:rsidRPr="006067DE">
        <w:rPr>
          <w:sz w:val="28"/>
          <w:szCs w:val="28"/>
        </w:rPr>
        <w:t xml:space="preserve">;  </w:t>
      </w:r>
    </w:p>
    <w:p w:rsidR="006C30DA" w:rsidRPr="006067DE" w:rsidRDefault="006C30DA" w:rsidP="006C30DA">
      <w:pPr>
        <w:widowControl w:val="0"/>
        <w:autoSpaceDE w:val="0"/>
        <w:autoSpaceDN w:val="0"/>
        <w:adjustRightInd w:val="0"/>
        <w:spacing w:line="360" w:lineRule="exact"/>
        <w:ind w:firstLine="709"/>
        <w:jc w:val="both"/>
        <w:rPr>
          <w:sz w:val="28"/>
          <w:szCs w:val="28"/>
        </w:rPr>
      </w:pPr>
      <w:r w:rsidRPr="006067DE">
        <w:rPr>
          <w:sz w:val="28"/>
          <w:szCs w:val="28"/>
        </w:rPr>
        <w:t xml:space="preserve">организованы встречи  главы города с корреспондентами газеты «АиФ. Прикамье» в рамках реализации проекта «Народная приемная»; </w:t>
      </w:r>
    </w:p>
    <w:p w:rsidR="006C30DA" w:rsidRPr="006067DE" w:rsidRDefault="006C30DA" w:rsidP="006C30DA">
      <w:pPr>
        <w:widowControl w:val="0"/>
        <w:autoSpaceDE w:val="0"/>
        <w:autoSpaceDN w:val="0"/>
        <w:adjustRightInd w:val="0"/>
        <w:spacing w:line="360" w:lineRule="exact"/>
        <w:ind w:firstLine="709"/>
        <w:jc w:val="both"/>
        <w:rPr>
          <w:sz w:val="28"/>
          <w:szCs w:val="28"/>
        </w:rPr>
      </w:pPr>
      <w:r w:rsidRPr="006067DE">
        <w:rPr>
          <w:sz w:val="28"/>
          <w:szCs w:val="28"/>
        </w:rPr>
        <w:t>размещено интервью главы города в специальном выпуске «Пермский край. Новое время» в составе «Российской газеты»;</w:t>
      </w:r>
    </w:p>
    <w:p w:rsidR="006C30DA" w:rsidRPr="006067DE" w:rsidRDefault="006C30DA" w:rsidP="006C30DA">
      <w:pPr>
        <w:widowControl w:val="0"/>
        <w:autoSpaceDE w:val="0"/>
        <w:autoSpaceDN w:val="0"/>
        <w:adjustRightInd w:val="0"/>
        <w:spacing w:line="360" w:lineRule="exact"/>
        <w:ind w:firstLine="709"/>
        <w:jc w:val="both"/>
        <w:rPr>
          <w:sz w:val="28"/>
          <w:szCs w:val="28"/>
        </w:rPr>
      </w:pPr>
      <w:r w:rsidRPr="006067DE">
        <w:rPr>
          <w:sz w:val="28"/>
          <w:szCs w:val="28"/>
        </w:rPr>
        <w:t>разослано более 240 пресс-релизов;</w:t>
      </w:r>
    </w:p>
    <w:p w:rsidR="006C30DA" w:rsidRPr="006067DE" w:rsidRDefault="006C30DA" w:rsidP="006C30DA">
      <w:pPr>
        <w:widowControl w:val="0"/>
        <w:autoSpaceDE w:val="0"/>
        <w:autoSpaceDN w:val="0"/>
        <w:adjustRightInd w:val="0"/>
        <w:spacing w:line="360" w:lineRule="exact"/>
        <w:ind w:firstLine="709"/>
        <w:jc w:val="both"/>
        <w:rPr>
          <w:sz w:val="28"/>
          <w:szCs w:val="28"/>
        </w:rPr>
      </w:pPr>
      <w:r w:rsidRPr="006067DE">
        <w:rPr>
          <w:sz w:val="28"/>
          <w:szCs w:val="28"/>
        </w:rPr>
        <w:t>размещено на официальных страницах администрации города, в социальных сетях: «</w:t>
      </w:r>
      <w:proofErr w:type="spellStart"/>
      <w:r w:rsidRPr="006067DE">
        <w:rPr>
          <w:sz w:val="28"/>
          <w:szCs w:val="28"/>
        </w:rPr>
        <w:t>ВКонтакте</w:t>
      </w:r>
      <w:proofErr w:type="spellEnd"/>
      <w:r w:rsidRPr="006067DE">
        <w:rPr>
          <w:sz w:val="28"/>
          <w:szCs w:val="28"/>
        </w:rPr>
        <w:t>» более 1148 постов; «Одноклассники» - 322 поста;</w:t>
      </w:r>
    </w:p>
    <w:p w:rsidR="006C30DA" w:rsidRDefault="006C30DA" w:rsidP="006C30DA">
      <w:pPr>
        <w:tabs>
          <w:tab w:val="left" w:pos="1575"/>
        </w:tabs>
        <w:spacing w:line="360" w:lineRule="exact"/>
        <w:ind w:firstLine="709"/>
        <w:jc w:val="both"/>
      </w:pPr>
      <w:r w:rsidRPr="006067DE">
        <w:rPr>
          <w:sz w:val="28"/>
          <w:szCs w:val="28"/>
        </w:rPr>
        <w:t xml:space="preserve">организованы и проведены 44 брифинга для СМИ, 2 пресс-конференции, 1 встреча с главными редакторами, 3 семинара для журналистов </w:t>
      </w:r>
      <w:proofErr w:type="spellStart"/>
      <w:r w:rsidRPr="006067DE">
        <w:rPr>
          <w:sz w:val="28"/>
          <w:szCs w:val="28"/>
        </w:rPr>
        <w:t>Верхнекамья</w:t>
      </w:r>
      <w:proofErr w:type="spellEnd"/>
      <w:r w:rsidRPr="006067DE">
        <w:rPr>
          <w:sz w:val="28"/>
          <w:szCs w:val="28"/>
        </w:rPr>
        <w:t xml:space="preserve"> на базе Соликамска.</w:t>
      </w:r>
      <w:r>
        <w:t xml:space="preserve"> </w:t>
      </w:r>
    </w:p>
    <w:p w:rsidR="006C30DA" w:rsidRDefault="006C30DA" w:rsidP="006C30DA">
      <w:pPr>
        <w:tabs>
          <w:tab w:val="left" w:pos="1575"/>
        </w:tabs>
        <w:spacing w:line="360" w:lineRule="exact"/>
        <w:ind w:firstLine="709"/>
        <w:jc w:val="both"/>
      </w:pPr>
    </w:p>
    <w:bookmarkEnd w:id="2"/>
    <w:p w:rsidR="006C30DA" w:rsidRPr="00F11216" w:rsidRDefault="006C30DA" w:rsidP="006C30DA">
      <w:pPr>
        <w:spacing w:line="360" w:lineRule="exact"/>
        <w:ind w:firstLine="709"/>
        <w:jc w:val="both"/>
        <w:rPr>
          <w:bCs/>
          <w:i/>
          <w:color w:val="000000"/>
          <w:sz w:val="28"/>
          <w:szCs w:val="28"/>
        </w:rPr>
      </w:pPr>
      <w:r w:rsidRPr="00F11216">
        <w:rPr>
          <w:bCs/>
          <w:i/>
          <w:color w:val="000000"/>
          <w:sz w:val="28"/>
          <w:szCs w:val="28"/>
        </w:rPr>
        <w:lastRenderedPageBreak/>
        <w:t xml:space="preserve">Цель программы 5.2. </w:t>
      </w:r>
      <w:r>
        <w:rPr>
          <w:bCs/>
          <w:i/>
          <w:color w:val="000000"/>
          <w:sz w:val="28"/>
          <w:szCs w:val="28"/>
        </w:rPr>
        <w:t>Р</w:t>
      </w:r>
      <w:r w:rsidRPr="00F11216">
        <w:rPr>
          <w:bCs/>
          <w:i/>
          <w:color w:val="000000"/>
          <w:sz w:val="28"/>
          <w:szCs w:val="28"/>
        </w:rPr>
        <w:t>ост</w:t>
      </w:r>
      <w:r>
        <w:rPr>
          <w:bCs/>
          <w:i/>
          <w:color w:val="000000"/>
          <w:sz w:val="28"/>
          <w:szCs w:val="28"/>
        </w:rPr>
        <w:t xml:space="preserve"> </w:t>
      </w:r>
      <w:r w:rsidRPr="00F11216">
        <w:rPr>
          <w:bCs/>
          <w:i/>
          <w:color w:val="000000"/>
          <w:sz w:val="28"/>
          <w:szCs w:val="28"/>
        </w:rPr>
        <w:t xml:space="preserve"> благосостояния граждан города Соликамска – получателей мер социальной поддержки.</w:t>
      </w:r>
    </w:p>
    <w:p w:rsidR="006C30DA" w:rsidRPr="00F11216" w:rsidRDefault="006C30DA" w:rsidP="006C30DA">
      <w:pPr>
        <w:spacing w:line="360" w:lineRule="exact"/>
        <w:ind w:firstLine="709"/>
        <w:jc w:val="both"/>
        <w:rPr>
          <w:color w:val="000000"/>
          <w:sz w:val="28"/>
          <w:szCs w:val="28"/>
        </w:rPr>
      </w:pPr>
      <w:r w:rsidRPr="00F11216">
        <w:rPr>
          <w:color w:val="000000"/>
          <w:sz w:val="28"/>
          <w:szCs w:val="28"/>
        </w:rPr>
        <w:t xml:space="preserve">Достижение цели осуществляется в рамках реализации мероприятий 1 муниципальной программы и оценивается 1 показателем результативности Программы. </w:t>
      </w:r>
    </w:p>
    <w:p w:rsidR="006C30DA" w:rsidRDefault="006C30DA" w:rsidP="006C30DA">
      <w:pPr>
        <w:spacing w:line="360" w:lineRule="exact"/>
        <w:ind w:firstLine="709"/>
        <w:jc w:val="both"/>
        <w:rPr>
          <w:color w:val="000000"/>
          <w:sz w:val="28"/>
          <w:szCs w:val="28"/>
          <w:highlight w:val="yellow"/>
        </w:rPr>
      </w:pPr>
    </w:p>
    <w:p w:rsidR="006C30DA" w:rsidRPr="00F4281C" w:rsidRDefault="006C30DA" w:rsidP="006C30DA">
      <w:pPr>
        <w:spacing w:line="360" w:lineRule="exact"/>
        <w:ind w:firstLine="709"/>
        <w:jc w:val="both"/>
        <w:rPr>
          <w:b/>
          <w:color w:val="000000"/>
          <w:sz w:val="28"/>
          <w:szCs w:val="28"/>
        </w:rPr>
      </w:pPr>
      <w:r w:rsidRPr="00F4281C">
        <w:rPr>
          <w:color w:val="000000"/>
          <w:sz w:val="28"/>
          <w:szCs w:val="28"/>
        </w:rPr>
        <w:t xml:space="preserve">Общий объем финансирования мероприятий по цели на 2017 г. запланирован в объеме </w:t>
      </w:r>
      <w:r>
        <w:rPr>
          <w:color w:val="000000"/>
          <w:sz w:val="28"/>
          <w:szCs w:val="28"/>
        </w:rPr>
        <w:t>63,033</w:t>
      </w:r>
      <w:r w:rsidRPr="00F4281C">
        <w:rPr>
          <w:color w:val="000000"/>
          <w:sz w:val="28"/>
          <w:szCs w:val="28"/>
        </w:rPr>
        <w:t xml:space="preserve"> млн. руб. Фактический объем финансирования по итогам 2017 г. составил </w:t>
      </w:r>
      <w:r>
        <w:rPr>
          <w:color w:val="000000"/>
          <w:sz w:val="28"/>
          <w:szCs w:val="28"/>
        </w:rPr>
        <w:t>99,124</w:t>
      </w:r>
      <w:r w:rsidRPr="00F4281C">
        <w:rPr>
          <w:color w:val="000000"/>
          <w:sz w:val="28"/>
          <w:szCs w:val="28"/>
        </w:rPr>
        <w:t xml:space="preserve"> млн. руб. или </w:t>
      </w:r>
      <w:r>
        <w:rPr>
          <w:color w:val="000000"/>
          <w:sz w:val="28"/>
          <w:szCs w:val="28"/>
        </w:rPr>
        <w:t>157,3</w:t>
      </w:r>
      <w:r w:rsidRPr="00F4281C">
        <w:rPr>
          <w:color w:val="000000"/>
          <w:sz w:val="28"/>
          <w:szCs w:val="28"/>
        </w:rPr>
        <w:t>%.</w:t>
      </w:r>
    </w:p>
    <w:p w:rsidR="006C30DA" w:rsidRDefault="006C30DA" w:rsidP="006C30DA">
      <w:pPr>
        <w:spacing w:line="240" w:lineRule="exact"/>
        <w:ind w:firstLine="709"/>
        <w:jc w:val="center"/>
        <w:rPr>
          <w:color w:val="000000"/>
          <w:sz w:val="28"/>
          <w:szCs w:val="28"/>
        </w:rPr>
      </w:pPr>
    </w:p>
    <w:p w:rsidR="006C30DA" w:rsidRDefault="006C30DA" w:rsidP="006C30DA">
      <w:pPr>
        <w:spacing w:line="240" w:lineRule="exact"/>
        <w:ind w:firstLine="709"/>
        <w:jc w:val="center"/>
        <w:rPr>
          <w:color w:val="000000"/>
          <w:sz w:val="28"/>
          <w:szCs w:val="28"/>
          <w:highlight w:val="yellow"/>
        </w:rPr>
      </w:pPr>
      <w:r w:rsidRPr="00F4281C">
        <w:rPr>
          <w:color w:val="000000"/>
          <w:sz w:val="28"/>
          <w:szCs w:val="28"/>
        </w:rPr>
        <w:t>Объем финансирования мероприятий по цели «</w:t>
      </w:r>
      <w:r>
        <w:rPr>
          <w:bCs/>
          <w:color w:val="000000"/>
          <w:sz w:val="28"/>
          <w:szCs w:val="28"/>
        </w:rPr>
        <w:t>Рост</w:t>
      </w:r>
      <w:r w:rsidRPr="00F4281C">
        <w:rPr>
          <w:bCs/>
          <w:color w:val="000000"/>
          <w:sz w:val="28"/>
          <w:szCs w:val="28"/>
        </w:rPr>
        <w:t xml:space="preserve"> благосостояния граждан города Соликамска – получателей мер социальной поддержки</w:t>
      </w:r>
      <w:r w:rsidRPr="00F4281C">
        <w:rPr>
          <w:color w:val="000000"/>
          <w:sz w:val="28"/>
          <w:szCs w:val="28"/>
        </w:rPr>
        <w:t xml:space="preserve">», </w:t>
      </w:r>
      <w:r w:rsidRPr="00921823">
        <w:rPr>
          <w:color w:val="000000"/>
          <w:sz w:val="28"/>
          <w:szCs w:val="28"/>
        </w:rPr>
        <w:t>млн</w:t>
      </w:r>
      <w:proofErr w:type="gramStart"/>
      <w:r w:rsidRPr="00921823">
        <w:rPr>
          <w:color w:val="000000"/>
          <w:sz w:val="28"/>
          <w:szCs w:val="28"/>
        </w:rPr>
        <w:t>.р</w:t>
      </w:r>
      <w:proofErr w:type="gramEnd"/>
      <w:r w:rsidRPr="00921823">
        <w:rPr>
          <w:color w:val="000000"/>
          <w:sz w:val="28"/>
          <w:szCs w:val="28"/>
        </w:rPr>
        <w:t>уб.</w:t>
      </w:r>
    </w:p>
    <w:p w:rsidR="006C30DA" w:rsidRPr="00AD4F8B" w:rsidRDefault="006C30DA" w:rsidP="006C30DA">
      <w:pPr>
        <w:spacing w:line="240" w:lineRule="exact"/>
        <w:ind w:firstLine="709"/>
        <w:jc w:val="center"/>
        <w:rPr>
          <w:color w:val="000000"/>
          <w:sz w:val="28"/>
          <w:szCs w:val="28"/>
          <w:highlight w:val="yellow"/>
        </w:rPr>
      </w:pPr>
    </w:p>
    <w:tbl>
      <w:tblPr>
        <w:tblW w:w="0" w:type="auto"/>
        <w:tblCellSpacing w:w="20" w:type="dxa"/>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7"/>
        <w:gridCol w:w="3007"/>
        <w:gridCol w:w="1635"/>
        <w:gridCol w:w="1611"/>
        <w:gridCol w:w="1437"/>
        <w:gridCol w:w="1409"/>
      </w:tblGrid>
      <w:tr w:rsidR="006C30DA" w:rsidRPr="00F4281C" w:rsidTr="00C1269A">
        <w:trPr>
          <w:tblCellSpacing w:w="20" w:type="dxa"/>
        </w:trPr>
        <w:tc>
          <w:tcPr>
            <w:tcW w:w="642" w:type="dxa"/>
            <w:tcBorders>
              <w:top w:val="single" w:sz="4" w:space="0" w:color="000000"/>
              <w:left w:val="single" w:sz="4" w:space="0" w:color="000000"/>
              <w:bottom w:val="single" w:sz="4" w:space="0" w:color="000000"/>
              <w:right w:val="single" w:sz="4" w:space="0" w:color="000000"/>
            </w:tcBorders>
          </w:tcPr>
          <w:p w:rsidR="006C30DA" w:rsidRPr="00F4281C" w:rsidRDefault="006C30DA" w:rsidP="00C1269A">
            <w:pPr>
              <w:spacing w:line="280" w:lineRule="exact"/>
              <w:jc w:val="center"/>
              <w:rPr>
                <w:color w:val="000000"/>
              </w:rPr>
            </w:pPr>
            <w:r w:rsidRPr="00F4281C">
              <w:rPr>
                <w:color w:val="000000"/>
              </w:rPr>
              <w:t xml:space="preserve">№ </w:t>
            </w:r>
            <w:proofErr w:type="gramStart"/>
            <w:r w:rsidRPr="00F4281C">
              <w:rPr>
                <w:color w:val="000000"/>
              </w:rPr>
              <w:t>п</w:t>
            </w:r>
            <w:proofErr w:type="gramEnd"/>
            <w:r w:rsidRPr="00F4281C">
              <w:rPr>
                <w:color w:val="000000"/>
              </w:rPr>
              <w:t>/п</w:t>
            </w:r>
          </w:p>
        </w:tc>
        <w:tc>
          <w:tcPr>
            <w:tcW w:w="3047" w:type="dxa"/>
            <w:tcBorders>
              <w:top w:val="single" w:sz="4" w:space="0" w:color="000000"/>
              <w:left w:val="single" w:sz="4" w:space="0" w:color="000000"/>
              <w:bottom w:val="single" w:sz="4" w:space="0" w:color="000000"/>
              <w:right w:val="single" w:sz="4" w:space="0" w:color="000000"/>
            </w:tcBorders>
          </w:tcPr>
          <w:p w:rsidR="006C30DA" w:rsidRPr="00F4281C" w:rsidRDefault="006C30DA" w:rsidP="00C1269A">
            <w:pPr>
              <w:spacing w:line="280" w:lineRule="exact"/>
              <w:jc w:val="center"/>
              <w:rPr>
                <w:color w:val="000000"/>
              </w:rPr>
            </w:pPr>
            <w:r w:rsidRPr="00F4281C">
              <w:rPr>
                <w:color w:val="000000"/>
              </w:rPr>
              <w:t>Наименование мероприятия</w:t>
            </w:r>
          </w:p>
        </w:tc>
        <w:tc>
          <w:tcPr>
            <w:tcW w:w="1607" w:type="dxa"/>
            <w:tcBorders>
              <w:top w:val="single" w:sz="4" w:space="0" w:color="000000"/>
              <w:left w:val="single" w:sz="4" w:space="0" w:color="000000"/>
              <w:bottom w:val="single" w:sz="4" w:space="0" w:color="000000"/>
              <w:right w:val="single" w:sz="4" w:space="0" w:color="000000"/>
            </w:tcBorders>
          </w:tcPr>
          <w:p w:rsidR="006C30DA" w:rsidRPr="00F4281C" w:rsidRDefault="006C30DA" w:rsidP="00C1269A">
            <w:pPr>
              <w:spacing w:line="360" w:lineRule="exact"/>
              <w:jc w:val="center"/>
              <w:rPr>
                <w:color w:val="000000"/>
              </w:rPr>
            </w:pPr>
            <w:r w:rsidRPr="00F4281C">
              <w:rPr>
                <w:color w:val="000000"/>
              </w:rPr>
              <w:t xml:space="preserve">План </w:t>
            </w:r>
          </w:p>
          <w:p w:rsidR="006C30DA" w:rsidRPr="00F4281C" w:rsidRDefault="006C30DA" w:rsidP="00C1269A">
            <w:pPr>
              <w:spacing w:line="280" w:lineRule="exact"/>
              <w:jc w:val="center"/>
              <w:rPr>
                <w:color w:val="000000"/>
              </w:rPr>
            </w:pPr>
            <w:r w:rsidRPr="00F4281C">
              <w:rPr>
                <w:color w:val="000000"/>
              </w:rPr>
              <w:t>2017 г. (по программе)</w:t>
            </w:r>
          </w:p>
        </w:tc>
        <w:tc>
          <w:tcPr>
            <w:tcW w:w="1593" w:type="dxa"/>
            <w:tcBorders>
              <w:top w:val="single" w:sz="4" w:space="0" w:color="000000"/>
              <w:left w:val="single" w:sz="4" w:space="0" w:color="000000"/>
              <w:bottom w:val="single" w:sz="4" w:space="0" w:color="000000"/>
              <w:right w:val="single" w:sz="4" w:space="0" w:color="000000"/>
            </w:tcBorders>
          </w:tcPr>
          <w:p w:rsidR="006C30DA" w:rsidRPr="00F4281C" w:rsidRDefault="006C30DA" w:rsidP="00C1269A">
            <w:pPr>
              <w:spacing w:line="360" w:lineRule="exact"/>
              <w:jc w:val="center"/>
              <w:rPr>
                <w:color w:val="000000"/>
              </w:rPr>
            </w:pPr>
            <w:r w:rsidRPr="00F4281C">
              <w:rPr>
                <w:color w:val="000000"/>
              </w:rPr>
              <w:t xml:space="preserve">План </w:t>
            </w:r>
          </w:p>
          <w:p w:rsidR="006C30DA" w:rsidRPr="00F4281C" w:rsidRDefault="006C30DA" w:rsidP="00C1269A">
            <w:pPr>
              <w:spacing w:line="280" w:lineRule="exact"/>
              <w:jc w:val="center"/>
              <w:rPr>
                <w:color w:val="000000"/>
              </w:rPr>
            </w:pPr>
            <w:r w:rsidRPr="00F4281C">
              <w:rPr>
                <w:color w:val="000000"/>
              </w:rPr>
              <w:t>2017 г. (по бюджету)</w:t>
            </w:r>
          </w:p>
        </w:tc>
        <w:tc>
          <w:tcPr>
            <w:tcW w:w="1431" w:type="dxa"/>
            <w:tcBorders>
              <w:top w:val="single" w:sz="4" w:space="0" w:color="000000"/>
              <w:left w:val="single" w:sz="4" w:space="0" w:color="000000"/>
              <w:bottom w:val="single" w:sz="4" w:space="0" w:color="000000"/>
              <w:right w:val="single" w:sz="4" w:space="0" w:color="000000"/>
            </w:tcBorders>
          </w:tcPr>
          <w:p w:rsidR="006C30DA" w:rsidRPr="00F4281C" w:rsidRDefault="006C30DA" w:rsidP="00C1269A">
            <w:pPr>
              <w:spacing w:line="360" w:lineRule="exact"/>
              <w:jc w:val="center"/>
              <w:rPr>
                <w:color w:val="000000"/>
              </w:rPr>
            </w:pPr>
            <w:r w:rsidRPr="00F4281C">
              <w:rPr>
                <w:color w:val="000000"/>
              </w:rPr>
              <w:t xml:space="preserve">Факт </w:t>
            </w:r>
          </w:p>
          <w:p w:rsidR="006C30DA" w:rsidRPr="00F4281C" w:rsidRDefault="006C30DA" w:rsidP="00C1269A">
            <w:pPr>
              <w:spacing w:line="360" w:lineRule="exact"/>
              <w:jc w:val="center"/>
              <w:rPr>
                <w:color w:val="000000"/>
              </w:rPr>
            </w:pPr>
            <w:r w:rsidRPr="00F4281C">
              <w:rPr>
                <w:color w:val="000000"/>
              </w:rPr>
              <w:t>2017 г.</w:t>
            </w:r>
          </w:p>
        </w:tc>
        <w:tc>
          <w:tcPr>
            <w:tcW w:w="1354" w:type="dxa"/>
            <w:tcBorders>
              <w:top w:val="single" w:sz="4" w:space="0" w:color="000000"/>
              <w:left w:val="single" w:sz="4" w:space="0" w:color="000000"/>
              <w:bottom w:val="single" w:sz="4" w:space="0" w:color="000000"/>
              <w:right w:val="single" w:sz="4" w:space="0" w:color="000000"/>
            </w:tcBorders>
          </w:tcPr>
          <w:p w:rsidR="006C30DA" w:rsidRPr="00F4281C" w:rsidRDefault="006C30DA" w:rsidP="00C1269A">
            <w:pPr>
              <w:spacing w:line="360" w:lineRule="exact"/>
              <w:jc w:val="center"/>
              <w:rPr>
                <w:color w:val="000000"/>
              </w:rPr>
            </w:pPr>
            <w:proofErr w:type="spellStart"/>
            <w:r w:rsidRPr="00F4281C">
              <w:rPr>
                <w:color w:val="000000"/>
              </w:rPr>
              <w:t>Вып</w:t>
            </w:r>
            <w:proofErr w:type="spellEnd"/>
            <w:r w:rsidRPr="00F4281C">
              <w:rPr>
                <w:color w:val="000000"/>
              </w:rPr>
              <w:t>.,%</w:t>
            </w:r>
          </w:p>
        </w:tc>
      </w:tr>
      <w:tr w:rsidR="006C30DA" w:rsidRPr="00F4281C" w:rsidTr="00C1269A">
        <w:trPr>
          <w:tblCellSpacing w:w="20" w:type="dxa"/>
        </w:trPr>
        <w:tc>
          <w:tcPr>
            <w:tcW w:w="642" w:type="dxa"/>
            <w:tcBorders>
              <w:top w:val="single" w:sz="4" w:space="0" w:color="000000"/>
              <w:left w:val="single" w:sz="4" w:space="0" w:color="000000"/>
              <w:bottom w:val="single" w:sz="4" w:space="0" w:color="000000"/>
              <w:right w:val="single" w:sz="4" w:space="0" w:color="000000"/>
            </w:tcBorders>
          </w:tcPr>
          <w:p w:rsidR="006C30DA" w:rsidRPr="00F4281C" w:rsidRDefault="006C30DA" w:rsidP="00C1269A">
            <w:pPr>
              <w:spacing w:line="280" w:lineRule="exact"/>
              <w:jc w:val="center"/>
              <w:rPr>
                <w:color w:val="000000"/>
              </w:rPr>
            </w:pPr>
            <w:r w:rsidRPr="00F4281C">
              <w:rPr>
                <w:color w:val="000000"/>
              </w:rPr>
              <w:t>1</w:t>
            </w:r>
          </w:p>
        </w:tc>
        <w:tc>
          <w:tcPr>
            <w:tcW w:w="3047" w:type="dxa"/>
            <w:tcBorders>
              <w:top w:val="single" w:sz="4" w:space="0" w:color="000000"/>
              <w:left w:val="single" w:sz="4" w:space="0" w:color="000000"/>
              <w:bottom w:val="single" w:sz="4" w:space="0" w:color="000000"/>
              <w:right w:val="single" w:sz="4" w:space="0" w:color="000000"/>
            </w:tcBorders>
          </w:tcPr>
          <w:p w:rsidR="006C30DA" w:rsidRPr="00F4281C" w:rsidRDefault="006C30DA" w:rsidP="00C1269A">
            <w:pPr>
              <w:spacing w:line="280" w:lineRule="exact"/>
              <w:jc w:val="center"/>
              <w:rPr>
                <w:color w:val="000000"/>
              </w:rPr>
            </w:pPr>
            <w:r w:rsidRPr="00F4281C">
              <w:rPr>
                <w:color w:val="000000"/>
              </w:rPr>
              <w:t>2</w:t>
            </w:r>
          </w:p>
        </w:tc>
        <w:tc>
          <w:tcPr>
            <w:tcW w:w="1607" w:type="dxa"/>
            <w:tcBorders>
              <w:top w:val="single" w:sz="4" w:space="0" w:color="000000"/>
              <w:left w:val="single" w:sz="4" w:space="0" w:color="000000"/>
              <w:bottom w:val="single" w:sz="4" w:space="0" w:color="000000"/>
              <w:right w:val="single" w:sz="4" w:space="0" w:color="000000"/>
            </w:tcBorders>
          </w:tcPr>
          <w:p w:rsidR="006C30DA" w:rsidRPr="00F4281C" w:rsidRDefault="006C30DA" w:rsidP="00C1269A">
            <w:pPr>
              <w:spacing w:line="360" w:lineRule="exact"/>
              <w:jc w:val="center"/>
              <w:rPr>
                <w:color w:val="000000"/>
              </w:rPr>
            </w:pPr>
            <w:r w:rsidRPr="00F4281C">
              <w:rPr>
                <w:color w:val="000000"/>
              </w:rPr>
              <w:t>3</w:t>
            </w:r>
          </w:p>
        </w:tc>
        <w:tc>
          <w:tcPr>
            <w:tcW w:w="1593" w:type="dxa"/>
            <w:tcBorders>
              <w:top w:val="single" w:sz="4" w:space="0" w:color="000000"/>
              <w:left w:val="single" w:sz="4" w:space="0" w:color="000000"/>
              <w:bottom w:val="single" w:sz="4" w:space="0" w:color="000000"/>
              <w:right w:val="single" w:sz="4" w:space="0" w:color="000000"/>
            </w:tcBorders>
          </w:tcPr>
          <w:p w:rsidR="006C30DA" w:rsidRPr="00F4281C" w:rsidRDefault="006C30DA" w:rsidP="00C1269A">
            <w:pPr>
              <w:spacing w:line="360" w:lineRule="exact"/>
              <w:jc w:val="center"/>
              <w:rPr>
                <w:color w:val="000000"/>
              </w:rPr>
            </w:pPr>
            <w:r w:rsidRPr="00F4281C">
              <w:rPr>
                <w:color w:val="000000"/>
              </w:rPr>
              <w:t>4</w:t>
            </w:r>
          </w:p>
        </w:tc>
        <w:tc>
          <w:tcPr>
            <w:tcW w:w="1431" w:type="dxa"/>
            <w:tcBorders>
              <w:top w:val="single" w:sz="4" w:space="0" w:color="000000"/>
              <w:left w:val="single" w:sz="4" w:space="0" w:color="000000"/>
              <w:bottom w:val="single" w:sz="4" w:space="0" w:color="000000"/>
              <w:right w:val="single" w:sz="4" w:space="0" w:color="000000"/>
            </w:tcBorders>
          </w:tcPr>
          <w:p w:rsidR="006C30DA" w:rsidRPr="00F4281C" w:rsidRDefault="006C30DA" w:rsidP="00C1269A">
            <w:pPr>
              <w:spacing w:line="360" w:lineRule="exact"/>
              <w:jc w:val="center"/>
              <w:rPr>
                <w:color w:val="000000"/>
              </w:rPr>
            </w:pPr>
            <w:r w:rsidRPr="00F4281C">
              <w:rPr>
                <w:color w:val="000000"/>
              </w:rPr>
              <w:t>5</w:t>
            </w:r>
          </w:p>
        </w:tc>
        <w:tc>
          <w:tcPr>
            <w:tcW w:w="1354" w:type="dxa"/>
            <w:tcBorders>
              <w:top w:val="single" w:sz="4" w:space="0" w:color="000000"/>
              <w:left w:val="single" w:sz="4" w:space="0" w:color="000000"/>
              <w:bottom w:val="single" w:sz="4" w:space="0" w:color="000000"/>
              <w:right w:val="single" w:sz="4" w:space="0" w:color="000000"/>
            </w:tcBorders>
          </w:tcPr>
          <w:p w:rsidR="006C30DA" w:rsidRPr="00F4281C" w:rsidRDefault="006C30DA" w:rsidP="00C1269A">
            <w:pPr>
              <w:spacing w:line="360" w:lineRule="exact"/>
              <w:jc w:val="center"/>
              <w:rPr>
                <w:color w:val="000000"/>
              </w:rPr>
            </w:pPr>
            <w:r w:rsidRPr="00F4281C">
              <w:rPr>
                <w:color w:val="000000"/>
              </w:rPr>
              <w:t>6=5/4*100</w:t>
            </w:r>
          </w:p>
        </w:tc>
      </w:tr>
      <w:tr w:rsidR="006C30DA" w:rsidRPr="00F4281C" w:rsidTr="00C1269A">
        <w:trPr>
          <w:tblCellSpacing w:w="20" w:type="dxa"/>
        </w:trPr>
        <w:tc>
          <w:tcPr>
            <w:tcW w:w="642" w:type="dxa"/>
            <w:tcBorders>
              <w:top w:val="single" w:sz="4" w:space="0" w:color="000000"/>
              <w:left w:val="single" w:sz="4" w:space="0" w:color="000000"/>
              <w:bottom w:val="single" w:sz="4" w:space="0" w:color="000000"/>
              <w:right w:val="single" w:sz="4" w:space="0" w:color="000000"/>
            </w:tcBorders>
          </w:tcPr>
          <w:p w:rsidR="006C30DA" w:rsidRPr="00F4281C" w:rsidRDefault="006C30DA" w:rsidP="00C1269A">
            <w:pPr>
              <w:spacing w:line="280" w:lineRule="exact"/>
              <w:jc w:val="center"/>
              <w:rPr>
                <w:b/>
                <w:color w:val="000000"/>
              </w:rPr>
            </w:pPr>
            <w:r w:rsidRPr="00F4281C">
              <w:rPr>
                <w:b/>
                <w:color w:val="000000"/>
              </w:rPr>
              <w:t>1.</w:t>
            </w:r>
          </w:p>
        </w:tc>
        <w:tc>
          <w:tcPr>
            <w:tcW w:w="3047" w:type="dxa"/>
            <w:tcBorders>
              <w:top w:val="single" w:sz="4" w:space="0" w:color="000000"/>
              <w:left w:val="single" w:sz="4" w:space="0" w:color="000000"/>
              <w:bottom w:val="single" w:sz="4" w:space="0" w:color="000000"/>
              <w:right w:val="single" w:sz="4" w:space="0" w:color="000000"/>
            </w:tcBorders>
          </w:tcPr>
          <w:p w:rsidR="006C30DA" w:rsidRPr="00F4281C" w:rsidRDefault="006C30DA" w:rsidP="00C1269A">
            <w:pPr>
              <w:spacing w:line="280" w:lineRule="exact"/>
              <w:rPr>
                <w:b/>
                <w:color w:val="000000"/>
              </w:rPr>
            </w:pPr>
            <w:r w:rsidRPr="00F4281C">
              <w:rPr>
                <w:b/>
                <w:color w:val="000000"/>
              </w:rPr>
              <w:t>МП «Социальная поддержка граждан в городе Соликамске»</w:t>
            </w:r>
          </w:p>
          <w:p w:rsidR="006C30DA" w:rsidRPr="00F4281C" w:rsidRDefault="006C30DA" w:rsidP="00C1269A">
            <w:pPr>
              <w:spacing w:line="280" w:lineRule="exact"/>
              <w:rPr>
                <w:b/>
                <w:color w:val="000000"/>
              </w:rPr>
            </w:pPr>
            <w:r w:rsidRPr="00F4281C">
              <w:rPr>
                <w:b/>
                <w:color w:val="000000"/>
              </w:rPr>
              <w:t>всего, в т.ч.:</w:t>
            </w:r>
          </w:p>
        </w:tc>
        <w:tc>
          <w:tcPr>
            <w:tcW w:w="1607" w:type="dxa"/>
            <w:tcBorders>
              <w:top w:val="single" w:sz="4" w:space="0" w:color="000000"/>
              <w:left w:val="single" w:sz="4" w:space="0" w:color="000000"/>
              <w:bottom w:val="single" w:sz="4" w:space="0" w:color="000000"/>
              <w:right w:val="single" w:sz="4" w:space="0" w:color="000000"/>
            </w:tcBorders>
          </w:tcPr>
          <w:p w:rsidR="006C30DA" w:rsidRPr="00F4281C" w:rsidRDefault="006C30DA" w:rsidP="00C1269A">
            <w:pPr>
              <w:spacing w:line="280" w:lineRule="exact"/>
              <w:jc w:val="center"/>
              <w:rPr>
                <w:b/>
                <w:color w:val="000000"/>
              </w:rPr>
            </w:pPr>
            <w:r>
              <w:rPr>
                <w:b/>
                <w:color w:val="000000"/>
              </w:rPr>
              <w:t>63,033</w:t>
            </w:r>
          </w:p>
        </w:tc>
        <w:tc>
          <w:tcPr>
            <w:tcW w:w="1593" w:type="dxa"/>
            <w:tcBorders>
              <w:top w:val="single" w:sz="4" w:space="0" w:color="000000"/>
              <w:left w:val="single" w:sz="4" w:space="0" w:color="000000"/>
              <w:bottom w:val="single" w:sz="4" w:space="0" w:color="000000"/>
              <w:right w:val="single" w:sz="4" w:space="0" w:color="000000"/>
            </w:tcBorders>
          </w:tcPr>
          <w:p w:rsidR="006C30DA" w:rsidRPr="00F4281C" w:rsidRDefault="006C30DA" w:rsidP="00C1269A">
            <w:pPr>
              <w:spacing w:line="280" w:lineRule="exact"/>
              <w:jc w:val="center"/>
              <w:rPr>
                <w:b/>
                <w:color w:val="000000"/>
              </w:rPr>
            </w:pPr>
            <w:r>
              <w:rPr>
                <w:b/>
                <w:color w:val="000000"/>
              </w:rPr>
              <w:t>87,044</w:t>
            </w:r>
          </w:p>
        </w:tc>
        <w:tc>
          <w:tcPr>
            <w:tcW w:w="1431" w:type="dxa"/>
            <w:tcBorders>
              <w:top w:val="single" w:sz="4" w:space="0" w:color="000000"/>
              <w:left w:val="single" w:sz="4" w:space="0" w:color="000000"/>
              <w:bottom w:val="single" w:sz="4" w:space="0" w:color="000000"/>
              <w:right w:val="single" w:sz="4" w:space="0" w:color="000000"/>
            </w:tcBorders>
          </w:tcPr>
          <w:p w:rsidR="006C30DA" w:rsidRPr="00F4281C" w:rsidRDefault="006C30DA" w:rsidP="00C1269A">
            <w:pPr>
              <w:spacing w:line="280" w:lineRule="exact"/>
              <w:jc w:val="center"/>
              <w:rPr>
                <w:b/>
                <w:color w:val="000000"/>
              </w:rPr>
            </w:pPr>
            <w:r>
              <w:rPr>
                <w:b/>
                <w:color w:val="000000"/>
              </w:rPr>
              <w:t>99,124</w:t>
            </w:r>
          </w:p>
        </w:tc>
        <w:tc>
          <w:tcPr>
            <w:tcW w:w="1354" w:type="dxa"/>
            <w:tcBorders>
              <w:top w:val="single" w:sz="4" w:space="0" w:color="000000"/>
              <w:left w:val="single" w:sz="4" w:space="0" w:color="000000"/>
              <w:bottom w:val="single" w:sz="4" w:space="0" w:color="000000"/>
              <w:right w:val="single" w:sz="4" w:space="0" w:color="000000"/>
            </w:tcBorders>
          </w:tcPr>
          <w:p w:rsidR="006C30DA" w:rsidRPr="00F4281C" w:rsidRDefault="006C30DA" w:rsidP="00C1269A">
            <w:pPr>
              <w:spacing w:line="280" w:lineRule="exact"/>
              <w:jc w:val="center"/>
              <w:rPr>
                <w:b/>
                <w:color w:val="000000"/>
              </w:rPr>
            </w:pPr>
            <w:r>
              <w:rPr>
                <w:b/>
                <w:color w:val="000000"/>
              </w:rPr>
              <w:t>113,9</w:t>
            </w:r>
          </w:p>
        </w:tc>
      </w:tr>
      <w:tr w:rsidR="006C30DA" w:rsidRPr="00F4281C" w:rsidTr="00C1269A">
        <w:trPr>
          <w:tblCellSpacing w:w="20" w:type="dxa"/>
        </w:trPr>
        <w:tc>
          <w:tcPr>
            <w:tcW w:w="642" w:type="dxa"/>
            <w:tcBorders>
              <w:top w:val="single" w:sz="4" w:space="0" w:color="000000"/>
              <w:left w:val="single" w:sz="4" w:space="0" w:color="000000"/>
              <w:bottom w:val="single" w:sz="4" w:space="0" w:color="000000"/>
              <w:right w:val="single" w:sz="4" w:space="0" w:color="000000"/>
            </w:tcBorders>
          </w:tcPr>
          <w:p w:rsidR="006C30DA" w:rsidRPr="00F4281C" w:rsidRDefault="006C30DA" w:rsidP="00C1269A">
            <w:pPr>
              <w:spacing w:line="280" w:lineRule="exact"/>
              <w:jc w:val="center"/>
              <w:rPr>
                <w:color w:val="000000"/>
              </w:rPr>
            </w:pPr>
          </w:p>
        </w:tc>
        <w:tc>
          <w:tcPr>
            <w:tcW w:w="3047" w:type="dxa"/>
            <w:tcBorders>
              <w:top w:val="single" w:sz="4" w:space="0" w:color="000000"/>
              <w:left w:val="single" w:sz="4" w:space="0" w:color="000000"/>
              <w:bottom w:val="single" w:sz="4" w:space="0" w:color="000000"/>
              <w:right w:val="single" w:sz="4" w:space="0" w:color="000000"/>
            </w:tcBorders>
          </w:tcPr>
          <w:p w:rsidR="006C30DA" w:rsidRPr="00F4281C" w:rsidRDefault="006C30DA" w:rsidP="00C1269A">
            <w:pPr>
              <w:spacing w:line="280" w:lineRule="exact"/>
              <w:jc w:val="right"/>
              <w:rPr>
                <w:color w:val="000000"/>
              </w:rPr>
            </w:pPr>
            <w:r w:rsidRPr="00F4281C">
              <w:rPr>
                <w:color w:val="000000"/>
              </w:rPr>
              <w:t>федеральный бюджет</w:t>
            </w:r>
          </w:p>
        </w:tc>
        <w:tc>
          <w:tcPr>
            <w:tcW w:w="1607" w:type="dxa"/>
            <w:tcBorders>
              <w:top w:val="single" w:sz="4" w:space="0" w:color="000000"/>
              <w:left w:val="single" w:sz="4" w:space="0" w:color="000000"/>
              <w:bottom w:val="single" w:sz="4" w:space="0" w:color="000000"/>
              <w:right w:val="single" w:sz="4" w:space="0" w:color="000000"/>
            </w:tcBorders>
          </w:tcPr>
          <w:p w:rsidR="006C30DA" w:rsidRPr="00F4281C" w:rsidRDefault="006C30DA" w:rsidP="00C1269A">
            <w:pPr>
              <w:spacing w:line="280" w:lineRule="exact"/>
              <w:jc w:val="center"/>
              <w:rPr>
                <w:color w:val="000000"/>
              </w:rPr>
            </w:pPr>
            <w:r>
              <w:rPr>
                <w:color w:val="000000"/>
              </w:rPr>
              <w:t>8,0</w:t>
            </w:r>
          </w:p>
        </w:tc>
        <w:tc>
          <w:tcPr>
            <w:tcW w:w="1593" w:type="dxa"/>
            <w:tcBorders>
              <w:top w:val="single" w:sz="4" w:space="0" w:color="000000"/>
              <w:left w:val="single" w:sz="4" w:space="0" w:color="000000"/>
              <w:bottom w:val="single" w:sz="4" w:space="0" w:color="000000"/>
              <w:right w:val="single" w:sz="4" w:space="0" w:color="000000"/>
            </w:tcBorders>
          </w:tcPr>
          <w:p w:rsidR="006C30DA" w:rsidRPr="00F4281C" w:rsidRDefault="006C30DA" w:rsidP="00C1269A">
            <w:pPr>
              <w:spacing w:line="280" w:lineRule="exact"/>
              <w:jc w:val="center"/>
              <w:rPr>
                <w:color w:val="000000"/>
              </w:rPr>
            </w:pPr>
            <w:r>
              <w:rPr>
                <w:color w:val="000000"/>
              </w:rPr>
              <w:t>2,614</w:t>
            </w:r>
          </w:p>
        </w:tc>
        <w:tc>
          <w:tcPr>
            <w:tcW w:w="1431" w:type="dxa"/>
            <w:tcBorders>
              <w:top w:val="single" w:sz="4" w:space="0" w:color="000000"/>
              <w:left w:val="single" w:sz="4" w:space="0" w:color="000000"/>
              <w:bottom w:val="single" w:sz="4" w:space="0" w:color="000000"/>
              <w:right w:val="single" w:sz="4" w:space="0" w:color="000000"/>
            </w:tcBorders>
          </w:tcPr>
          <w:p w:rsidR="006C30DA" w:rsidRPr="00F4281C" w:rsidRDefault="006C30DA" w:rsidP="00C1269A">
            <w:pPr>
              <w:spacing w:line="280" w:lineRule="exact"/>
              <w:jc w:val="center"/>
              <w:rPr>
                <w:color w:val="000000"/>
              </w:rPr>
            </w:pPr>
            <w:r>
              <w:rPr>
                <w:color w:val="000000"/>
              </w:rPr>
              <w:t>1,952</w:t>
            </w:r>
          </w:p>
        </w:tc>
        <w:tc>
          <w:tcPr>
            <w:tcW w:w="1354" w:type="dxa"/>
            <w:tcBorders>
              <w:top w:val="single" w:sz="4" w:space="0" w:color="000000"/>
              <w:left w:val="single" w:sz="4" w:space="0" w:color="000000"/>
              <w:bottom w:val="single" w:sz="4" w:space="0" w:color="000000"/>
              <w:right w:val="single" w:sz="4" w:space="0" w:color="000000"/>
            </w:tcBorders>
          </w:tcPr>
          <w:p w:rsidR="006C30DA" w:rsidRPr="00F4281C" w:rsidRDefault="006C30DA" w:rsidP="00C1269A">
            <w:pPr>
              <w:spacing w:line="280" w:lineRule="exact"/>
              <w:jc w:val="center"/>
              <w:rPr>
                <w:color w:val="000000"/>
              </w:rPr>
            </w:pPr>
            <w:r>
              <w:rPr>
                <w:color w:val="000000"/>
              </w:rPr>
              <w:t>74,7</w:t>
            </w:r>
          </w:p>
        </w:tc>
      </w:tr>
      <w:tr w:rsidR="006C30DA" w:rsidRPr="00F4281C" w:rsidTr="00C1269A">
        <w:trPr>
          <w:tblCellSpacing w:w="20" w:type="dxa"/>
        </w:trPr>
        <w:tc>
          <w:tcPr>
            <w:tcW w:w="642" w:type="dxa"/>
            <w:tcBorders>
              <w:top w:val="single" w:sz="4" w:space="0" w:color="000000"/>
              <w:left w:val="single" w:sz="4" w:space="0" w:color="000000"/>
              <w:bottom w:val="single" w:sz="4" w:space="0" w:color="000000"/>
              <w:right w:val="single" w:sz="4" w:space="0" w:color="000000"/>
            </w:tcBorders>
          </w:tcPr>
          <w:p w:rsidR="006C30DA" w:rsidRPr="00F4281C" w:rsidRDefault="006C30DA" w:rsidP="00C1269A">
            <w:pPr>
              <w:spacing w:line="280" w:lineRule="exact"/>
              <w:jc w:val="center"/>
              <w:rPr>
                <w:color w:val="000000"/>
              </w:rPr>
            </w:pPr>
          </w:p>
        </w:tc>
        <w:tc>
          <w:tcPr>
            <w:tcW w:w="3047" w:type="dxa"/>
            <w:tcBorders>
              <w:top w:val="single" w:sz="4" w:space="0" w:color="000000"/>
              <w:left w:val="single" w:sz="4" w:space="0" w:color="000000"/>
              <w:bottom w:val="single" w:sz="4" w:space="0" w:color="000000"/>
              <w:right w:val="single" w:sz="4" w:space="0" w:color="000000"/>
            </w:tcBorders>
          </w:tcPr>
          <w:p w:rsidR="006C30DA" w:rsidRPr="00F4281C" w:rsidRDefault="006C30DA" w:rsidP="00C1269A">
            <w:pPr>
              <w:spacing w:line="280" w:lineRule="exact"/>
              <w:jc w:val="right"/>
              <w:rPr>
                <w:color w:val="000000"/>
              </w:rPr>
            </w:pPr>
            <w:r w:rsidRPr="00F4281C">
              <w:rPr>
                <w:color w:val="000000"/>
              </w:rPr>
              <w:t>бюджет Пермского края</w:t>
            </w:r>
          </w:p>
        </w:tc>
        <w:tc>
          <w:tcPr>
            <w:tcW w:w="1607" w:type="dxa"/>
            <w:tcBorders>
              <w:top w:val="single" w:sz="4" w:space="0" w:color="000000"/>
              <w:left w:val="single" w:sz="4" w:space="0" w:color="000000"/>
              <w:bottom w:val="single" w:sz="4" w:space="0" w:color="000000"/>
              <w:right w:val="single" w:sz="4" w:space="0" w:color="000000"/>
            </w:tcBorders>
          </w:tcPr>
          <w:p w:rsidR="006C30DA" w:rsidRPr="00F4281C" w:rsidRDefault="006C30DA" w:rsidP="00C1269A">
            <w:pPr>
              <w:spacing w:line="280" w:lineRule="exact"/>
              <w:jc w:val="center"/>
              <w:rPr>
                <w:color w:val="000000"/>
              </w:rPr>
            </w:pPr>
            <w:r>
              <w:rPr>
                <w:color w:val="000000"/>
              </w:rPr>
              <w:t>20,525</w:t>
            </w:r>
          </w:p>
        </w:tc>
        <w:tc>
          <w:tcPr>
            <w:tcW w:w="1593" w:type="dxa"/>
            <w:tcBorders>
              <w:top w:val="single" w:sz="4" w:space="0" w:color="000000"/>
              <w:left w:val="single" w:sz="4" w:space="0" w:color="000000"/>
              <w:bottom w:val="single" w:sz="4" w:space="0" w:color="000000"/>
              <w:right w:val="single" w:sz="4" w:space="0" w:color="000000"/>
            </w:tcBorders>
          </w:tcPr>
          <w:p w:rsidR="006C30DA" w:rsidRPr="00F4281C" w:rsidRDefault="006C30DA" w:rsidP="00C1269A">
            <w:pPr>
              <w:spacing w:line="280" w:lineRule="exact"/>
              <w:jc w:val="center"/>
              <w:rPr>
                <w:color w:val="000000"/>
              </w:rPr>
            </w:pPr>
            <w:r>
              <w:rPr>
                <w:color w:val="000000"/>
              </w:rPr>
              <w:t>41,458</w:t>
            </w:r>
          </w:p>
        </w:tc>
        <w:tc>
          <w:tcPr>
            <w:tcW w:w="1431" w:type="dxa"/>
            <w:tcBorders>
              <w:top w:val="single" w:sz="4" w:space="0" w:color="000000"/>
              <w:left w:val="single" w:sz="4" w:space="0" w:color="000000"/>
              <w:bottom w:val="single" w:sz="4" w:space="0" w:color="000000"/>
              <w:right w:val="single" w:sz="4" w:space="0" w:color="000000"/>
            </w:tcBorders>
          </w:tcPr>
          <w:p w:rsidR="006C30DA" w:rsidRPr="00F4281C" w:rsidRDefault="006C30DA" w:rsidP="00C1269A">
            <w:pPr>
              <w:spacing w:line="280" w:lineRule="exact"/>
              <w:jc w:val="center"/>
              <w:rPr>
                <w:color w:val="000000"/>
              </w:rPr>
            </w:pPr>
            <w:r>
              <w:rPr>
                <w:color w:val="000000"/>
              </w:rPr>
              <w:t>38,319</w:t>
            </w:r>
          </w:p>
        </w:tc>
        <w:tc>
          <w:tcPr>
            <w:tcW w:w="1354" w:type="dxa"/>
            <w:tcBorders>
              <w:top w:val="single" w:sz="4" w:space="0" w:color="000000"/>
              <w:left w:val="single" w:sz="4" w:space="0" w:color="000000"/>
              <w:bottom w:val="single" w:sz="4" w:space="0" w:color="000000"/>
              <w:right w:val="single" w:sz="4" w:space="0" w:color="000000"/>
            </w:tcBorders>
          </w:tcPr>
          <w:p w:rsidR="006C30DA" w:rsidRPr="00F4281C" w:rsidRDefault="006C30DA" w:rsidP="00C1269A">
            <w:pPr>
              <w:spacing w:line="280" w:lineRule="exact"/>
              <w:jc w:val="center"/>
              <w:rPr>
                <w:color w:val="000000"/>
              </w:rPr>
            </w:pPr>
            <w:r>
              <w:rPr>
                <w:color w:val="000000"/>
              </w:rPr>
              <w:t>92,4</w:t>
            </w:r>
          </w:p>
        </w:tc>
      </w:tr>
      <w:tr w:rsidR="006C30DA" w:rsidRPr="00F4281C" w:rsidTr="00C1269A">
        <w:trPr>
          <w:tblCellSpacing w:w="20" w:type="dxa"/>
        </w:trPr>
        <w:tc>
          <w:tcPr>
            <w:tcW w:w="642" w:type="dxa"/>
            <w:tcBorders>
              <w:top w:val="single" w:sz="4" w:space="0" w:color="000000"/>
              <w:left w:val="single" w:sz="4" w:space="0" w:color="000000"/>
              <w:bottom w:val="single" w:sz="4" w:space="0" w:color="000000"/>
              <w:right w:val="single" w:sz="4" w:space="0" w:color="000000"/>
            </w:tcBorders>
          </w:tcPr>
          <w:p w:rsidR="006C30DA" w:rsidRPr="00F4281C" w:rsidRDefault="006C30DA" w:rsidP="00C1269A">
            <w:pPr>
              <w:spacing w:line="280" w:lineRule="exact"/>
              <w:jc w:val="center"/>
              <w:rPr>
                <w:color w:val="000000"/>
              </w:rPr>
            </w:pPr>
          </w:p>
        </w:tc>
        <w:tc>
          <w:tcPr>
            <w:tcW w:w="3047" w:type="dxa"/>
            <w:tcBorders>
              <w:top w:val="single" w:sz="4" w:space="0" w:color="000000"/>
              <w:left w:val="single" w:sz="4" w:space="0" w:color="000000"/>
              <w:bottom w:val="single" w:sz="4" w:space="0" w:color="000000"/>
              <w:right w:val="single" w:sz="4" w:space="0" w:color="000000"/>
            </w:tcBorders>
          </w:tcPr>
          <w:p w:rsidR="006C30DA" w:rsidRPr="00F4281C" w:rsidRDefault="006C30DA" w:rsidP="00C1269A">
            <w:pPr>
              <w:spacing w:line="280" w:lineRule="exact"/>
              <w:jc w:val="right"/>
              <w:rPr>
                <w:color w:val="000000"/>
              </w:rPr>
            </w:pPr>
            <w:r w:rsidRPr="00F4281C">
              <w:rPr>
                <w:color w:val="000000"/>
              </w:rPr>
              <w:t>бюджет Соликамского городского округа</w:t>
            </w:r>
          </w:p>
        </w:tc>
        <w:tc>
          <w:tcPr>
            <w:tcW w:w="1607" w:type="dxa"/>
            <w:tcBorders>
              <w:top w:val="single" w:sz="4" w:space="0" w:color="000000"/>
              <w:left w:val="single" w:sz="4" w:space="0" w:color="000000"/>
              <w:bottom w:val="single" w:sz="4" w:space="0" w:color="000000"/>
              <w:right w:val="single" w:sz="4" w:space="0" w:color="000000"/>
            </w:tcBorders>
          </w:tcPr>
          <w:p w:rsidR="006C30DA" w:rsidRPr="00F4281C" w:rsidRDefault="006C30DA" w:rsidP="00C1269A">
            <w:pPr>
              <w:spacing w:line="280" w:lineRule="exact"/>
              <w:jc w:val="center"/>
              <w:rPr>
                <w:color w:val="000000"/>
              </w:rPr>
            </w:pPr>
            <w:r>
              <w:rPr>
                <w:color w:val="000000"/>
              </w:rPr>
              <w:t>14,508</w:t>
            </w:r>
          </w:p>
        </w:tc>
        <w:tc>
          <w:tcPr>
            <w:tcW w:w="1593" w:type="dxa"/>
            <w:tcBorders>
              <w:top w:val="single" w:sz="4" w:space="0" w:color="000000"/>
              <w:left w:val="single" w:sz="4" w:space="0" w:color="000000"/>
              <w:bottom w:val="single" w:sz="4" w:space="0" w:color="000000"/>
              <w:right w:val="single" w:sz="4" w:space="0" w:color="000000"/>
            </w:tcBorders>
          </w:tcPr>
          <w:p w:rsidR="006C30DA" w:rsidRPr="00F4281C" w:rsidRDefault="006C30DA" w:rsidP="00C1269A">
            <w:pPr>
              <w:spacing w:line="280" w:lineRule="exact"/>
              <w:jc w:val="center"/>
              <w:rPr>
                <w:color w:val="000000"/>
              </w:rPr>
            </w:pPr>
            <w:r>
              <w:rPr>
                <w:color w:val="000000"/>
              </w:rPr>
              <w:t>17,067</w:t>
            </w:r>
          </w:p>
        </w:tc>
        <w:tc>
          <w:tcPr>
            <w:tcW w:w="1431" w:type="dxa"/>
            <w:tcBorders>
              <w:top w:val="single" w:sz="4" w:space="0" w:color="000000"/>
              <w:left w:val="single" w:sz="4" w:space="0" w:color="000000"/>
              <w:bottom w:val="single" w:sz="4" w:space="0" w:color="000000"/>
              <w:right w:val="single" w:sz="4" w:space="0" w:color="000000"/>
            </w:tcBorders>
          </w:tcPr>
          <w:p w:rsidR="006C30DA" w:rsidRPr="00F4281C" w:rsidRDefault="006C30DA" w:rsidP="00C1269A">
            <w:pPr>
              <w:spacing w:line="280" w:lineRule="exact"/>
              <w:jc w:val="center"/>
              <w:rPr>
                <w:color w:val="000000"/>
              </w:rPr>
            </w:pPr>
            <w:r>
              <w:rPr>
                <w:color w:val="000000"/>
              </w:rPr>
              <w:t>15,152</w:t>
            </w:r>
          </w:p>
        </w:tc>
        <w:tc>
          <w:tcPr>
            <w:tcW w:w="1354" w:type="dxa"/>
            <w:tcBorders>
              <w:top w:val="single" w:sz="4" w:space="0" w:color="000000"/>
              <w:left w:val="single" w:sz="4" w:space="0" w:color="000000"/>
              <w:bottom w:val="single" w:sz="4" w:space="0" w:color="000000"/>
              <w:right w:val="single" w:sz="4" w:space="0" w:color="000000"/>
            </w:tcBorders>
          </w:tcPr>
          <w:p w:rsidR="006C30DA" w:rsidRPr="00F4281C" w:rsidRDefault="006C30DA" w:rsidP="00C1269A">
            <w:pPr>
              <w:spacing w:line="280" w:lineRule="exact"/>
              <w:jc w:val="center"/>
              <w:rPr>
                <w:color w:val="000000"/>
              </w:rPr>
            </w:pPr>
            <w:r>
              <w:rPr>
                <w:color w:val="000000"/>
              </w:rPr>
              <w:t>88,8</w:t>
            </w:r>
          </w:p>
        </w:tc>
      </w:tr>
      <w:tr w:rsidR="006C30DA" w:rsidRPr="00F11216" w:rsidTr="00C1269A">
        <w:trPr>
          <w:tblCellSpacing w:w="20" w:type="dxa"/>
        </w:trPr>
        <w:tc>
          <w:tcPr>
            <w:tcW w:w="642" w:type="dxa"/>
            <w:tcBorders>
              <w:top w:val="single" w:sz="4" w:space="0" w:color="000000"/>
              <w:left w:val="single" w:sz="4" w:space="0" w:color="000000"/>
              <w:bottom w:val="single" w:sz="4" w:space="0" w:color="000000"/>
              <w:right w:val="single" w:sz="4" w:space="0" w:color="000000"/>
            </w:tcBorders>
          </w:tcPr>
          <w:p w:rsidR="006C30DA" w:rsidRPr="00F4281C" w:rsidRDefault="006C30DA" w:rsidP="00C1269A">
            <w:pPr>
              <w:spacing w:line="280" w:lineRule="exact"/>
              <w:jc w:val="center"/>
              <w:rPr>
                <w:color w:val="000000"/>
              </w:rPr>
            </w:pPr>
          </w:p>
        </w:tc>
        <w:tc>
          <w:tcPr>
            <w:tcW w:w="3047" w:type="dxa"/>
            <w:tcBorders>
              <w:top w:val="single" w:sz="4" w:space="0" w:color="000000"/>
              <w:left w:val="single" w:sz="4" w:space="0" w:color="000000"/>
              <w:bottom w:val="single" w:sz="4" w:space="0" w:color="000000"/>
              <w:right w:val="single" w:sz="4" w:space="0" w:color="000000"/>
            </w:tcBorders>
          </w:tcPr>
          <w:p w:rsidR="006C30DA" w:rsidRPr="00F4281C" w:rsidRDefault="006C30DA" w:rsidP="00C1269A">
            <w:pPr>
              <w:spacing w:line="280" w:lineRule="exact"/>
              <w:jc w:val="right"/>
              <w:rPr>
                <w:color w:val="000000"/>
              </w:rPr>
            </w:pPr>
            <w:r w:rsidRPr="00F4281C">
              <w:rPr>
                <w:color w:val="000000"/>
              </w:rPr>
              <w:t>внебюджетные источники</w:t>
            </w:r>
          </w:p>
        </w:tc>
        <w:tc>
          <w:tcPr>
            <w:tcW w:w="1607" w:type="dxa"/>
            <w:tcBorders>
              <w:top w:val="single" w:sz="4" w:space="0" w:color="000000"/>
              <w:left w:val="single" w:sz="4" w:space="0" w:color="000000"/>
              <w:bottom w:val="single" w:sz="4" w:space="0" w:color="000000"/>
              <w:right w:val="single" w:sz="4" w:space="0" w:color="000000"/>
            </w:tcBorders>
          </w:tcPr>
          <w:p w:rsidR="006C30DA" w:rsidRPr="00F4281C" w:rsidRDefault="006C30DA" w:rsidP="00C1269A">
            <w:pPr>
              <w:spacing w:line="280" w:lineRule="exact"/>
              <w:jc w:val="center"/>
              <w:rPr>
                <w:color w:val="000000"/>
              </w:rPr>
            </w:pPr>
            <w:r>
              <w:rPr>
                <w:color w:val="000000"/>
              </w:rPr>
              <w:t>20,0</w:t>
            </w:r>
          </w:p>
        </w:tc>
        <w:tc>
          <w:tcPr>
            <w:tcW w:w="1593" w:type="dxa"/>
            <w:tcBorders>
              <w:top w:val="single" w:sz="4" w:space="0" w:color="000000"/>
              <w:left w:val="single" w:sz="4" w:space="0" w:color="000000"/>
              <w:bottom w:val="single" w:sz="4" w:space="0" w:color="000000"/>
              <w:right w:val="single" w:sz="4" w:space="0" w:color="000000"/>
            </w:tcBorders>
          </w:tcPr>
          <w:p w:rsidR="006C30DA" w:rsidRPr="00F4281C" w:rsidRDefault="006C30DA" w:rsidP="00C1269A">
            <w:pPr>
              <w:spacing w:line="280" w:lineRule="exact"/>
              <w:jc w:val="center"/>
              <w:rPr>
                <w:color w:val="000000"/>
              </w:rPr>
            </w:pPr>
            <w:r>
              <w:rPr>
                <w:color w:val="000000"/>
              </w:rPr>
              <w:t>25,905</w:t>
            </w:r>
          </w:p>
        </w:tc>
        <w:tc>
          <w:tcPr>
            <w:tcW w:w="1431" w:type="dxa"/>
            <w:tcBorders>
              <w:top w:val="single" w:sz="4" w:space="0" w:color="000000"/>
              <w:left w:val="single" w:sz="4" w:space="0" w:color="000000"/>
              <w:bottom w:val="single" w:sz="4" w:space="0" w:color="000000"/>
              <w:right w:val="single" w:sz="4" w:space="0" w:color="000000"/>
            </w:tcBorders>
          </w:tcPr>
          <w:p w:rsidR="006C30DA" w:rsidRPr="00F4281C" w:rsidRDefault="006C30DA" w:rsidP="00C1269A">
            <w:pPr>
              <w:spacing w:line="280" w:lineRule="exact"/>
              <w:jc w:val="center"/>
              <w:rPr>
                <w:color w:val="000000"/>
              </w:rPr>
            </w:pPr>
            <w:r>
              <w:rPr>
                <w:color w:val="000000"/>
              </w:rPr>
              <w:t>43,701</w:t>
            </w:r>
          </w:p>
        </w:tc>
        <w:tc>
          <w:tcPr>
            <w:tcW w:w="1354" w:type="dxa"/>
            <w:tcBorders>
              <w:top w:val="single" w:sz="4" w:space="0" w:color="000000"/>
              <w:left w:val="single" w:sz="4" w:space="0" w:color="000000"/>
              <w:bottom w:val="single" w:sz="4" w:space="0" w:color="000000"/>
              <w:right w:val="single" w:sz="4" w:space="0" w:color="000000"/>
            </w:tcBorders>
          </w:tcPr>
          <w:p w:rsidR="006C30DA" w:rsidRPr="00F11216" w:rsidRDefault="006C30DA" w:rsidP="00C1269A">
            <w:pPr>
              <w:spacing w:line="280" w:lineRule="exact"/>
              <w:jc w:val="center"/>
              <w:rPr>
                <w:color w:val="000000"/>
              </w:rPr>
            </w:pPr>
            <w:r>
              <w:rPr>
                <w:color w:val="000000"/>
              </w:rPr>
              <w:t>168,7</w:t>
            </w:r>
          </w:p>
        </w:tc>
      </w:tr>
    </w:tbl>
    <w:p w:rsidR="006C30DA" w:rsidRDefault="006C30DA" w:rsidP="006C30DA">
      <w:pPr>
        <w:spacing w:line="360" w:lineRule="exact"/>
        <w:ind w:firstLine="709"/>
        <w:jc w:val="center"/>
        <w:rPr>
          <w:color w:val="000000"/>
          <w:sz w:val="28"/>
          <w:szCs w:val="28"/>
          <w:u w:val="single"/>
        </w:rPr>
      </w:pPr>
    </w:p>
    <w:p w:rsidR="006C30DA" w:rsidRPr="00F11216" w:rsidRDefault="006C30DA" w:rsidP="006C30DA">
      <w:pPr>
        <w:spacing w:line="360" w:lineRule="exact"/>
        <w:ind w:firstLine="709"/>
        <w:jc w:val="both"/>
        <w:rPr>
          <w:color w:val="000000"/>
          <w:sz w:val="28"/>
          <w:szCs w:val="28"/>
          <w:u w:val="single"/>
        </w:rPr>
      </w:pPr>
      <w:r w:rsidRPr="00F11216">
        <w:rPr>
          <w:color w:val="000000"/>
          <w:sz w:val="28"/>
          <w:szCs w:val="28"/>
          <w:u w:val="single"/>
        </w:rPr>
        <w:t>Характеристика выполненных мероприятий.</w:t>
      </w:r>
    </w:p>
    <w:p w:rsidR="006C30DA" w:rsidRPr="00F11216" w:rsidRDefault="006C30DA" w:rsidP="006C30DA">
      <w:pPr>
        <w:spacing w:line="360" w:lineRule="exact"/>
        <w:ind w:firstLine="709"/>
        <w:jc w:val="both"/>
        <w:rPr>
          <w:b/>
          <w:color w:val="000000"/>
          <w:sz w:val="28"/>
          <w:szCs w:val="28"/>
        </w:rPr>
      </w:pPr>
      <w:r w:rsidRPr="00F11216">
        <w:rPr>
          <w:b/>
          <w:color w:val="000000"/>
          <w:sz w:val="28"/>
          <w:szCs w:val="28"/>
        </w:rPr>
        <w:t xml:space="preserve">Реализация муниципальной программы «Социальная поддержка граждан в городе Соликамске». </w:t>
      </w:r>
    </w:p>
    <w:p w:rsidR="006C30DA" w:rsidRDefault="006C30DA" w:rsidP="006C30DA">
      <w:pPr>
        <w:spacing w:line="360" w:lineRule="exact"/>
        <w:ind w:firstLine="709"/>
        <w:jc w:val="both"/>
        <w:rPr>
          <w:color w:val="000000"/>
          <w:sz w:val="28"/>
          <w:szCs w:val="28"/>
        </w:rPr>
      </w:pPr>
      <w:r w:rsidRPr="00F11216">
        <w:rPr>
          <w:bCs/>
          <w:color w:val="000000"/>
          <w:sz w:val="28"/>
          <w:szCs w:val="28"/>
        </w:rPr>
        <w:t xml:space="preserve">В ходе реализации </w:t>
      </w:r>
      <w:r>
        <w:rPr>
          <w:bCs/>
          <w:color w:val="000000"/>
          <w:sz w:val="28"/>
          <w:szCs w:val="28"/>
        </w:rPr>
        <w:t>п</w:t>
      </w:r>
      <w:r w:rsidRPr="00F11216">
        <w:rPr>
          <w:bCs/>
          <w:color w:val="000000"/>
          <w:sz w:val="28"/>
          <w:szCs w:val="28"/>
        </w:rPr>
        <w:t xml:space="preserve">одпрограммы </w:t>
      </w:r>
      <w:r w:rsidRPr="00F11216">
        <w:rPr>
          <w:color w:val="000000"/>
          <w:sz w:val="28"/>
          <w:szCs w:val="28"/>
        </w:rPr>
        <w:t>«Обеспечение жильем молодых семей в Соликамском городском округе» выполнено следующее:</w:t>
      </w:r>
    </w:p>
    <w:p w:rsidR="006C30DA" w:rsidRPr="00316A1F" w:rsidRDefault="006C30DA" w:rsidP="006C30DA">
      <w:pPr>
        <w:spacing w:line="360" w:lineRule="exact"/>
        <w:ind w:firstLine="709"/>
        <w:jc w:val="both"/>
        <w:rPr>
          <w:rFonts w:eastAsia="Calibri"/>
          <w:sz w:val="28"/>
          <w:szCs w:val="28"/>
          <w:lang w:eastAsia="en-US"/>
        </w:rPr>
      </w:pPr>
      <w:r>
        <w:rPr>
          <w:rFonts w:eastAsia="Calibri"/>
          <w:sz w:val="28"/>
          <w:szCs w:val="28"/>
          <w:lang w:eastAsia="en-US"/>
        </w:rPr>
        <w:t>в</w:t>
      </w:r>
      <w:r w:rsidRPr="00316A1F">
        <w:rPr>
          <w:rFonts w:eastAsia="Calibri"/>
          <w:sz w:val="28"/>
          <w:szCs w:val="28"/>
          <w:lang w:eastAsia="en-US"/>
        </w:rPr>
        <w:t xml:space="preserve">ыданы свидетельства 58 молодым семьям в размере 35% расчетной стоимости жилья, в т. ч. 13 многодетным </w:t>
      </w:r>
      <w:r>
        <w:rPr>
          <w:rFonts w:eastAsia="Calibri"/>
          <w:sz w:val="28"/>
          <w:szCs w:val="28"/>
          <w:lang w:eastAsia="en-US"/>
        </w:rPr>
        <w:t>семьям (приоритетная категория);</w:t>
      </w:r>
    </w:p>
    <w:p w:rsidR="006C30DA" w:rsidRDefault="006C30DA" w:rsidP="006C30DA">
      <w:pPr>
        <w:spacing w:line="360" w:lineRule="exact"/>
        <w:ind w:firstLine="709"/>
        <w:jc w:val="both"/>
        <w:rPr>
          <w:rFonts w:eastAsia="Calibri"/>
          <w:sz w:val="28"/>
          <w:szCs w:val="28"/>
          <w:lang w:eastAsia="en-US"/>
        </w:rPr>
      </w:pPr>
      <w:r w:rsidRPr="00316A1F">
        <w:rPr>
          <w:rFonts w:eastAsia="Calibri"/>
          <w:sz w:val="28"/>
          <w:szCs w:val="28"/>
          <w:lang w:eastAsia="en-US"/>
        </w:rPr>
        <w:t>9 молодых семей получили дополнительную социальную выплату за счет сре</w:t>
      </w:r>
      <w:proofErr w:type="gramStart"/>
      <w:r w:rsidRPr="00316A1F">
        <w:rPr>
          <w:rFonts w:eastAsia="Calibri"/>
          <w:sz w:val="28"/>
          <w:szCs w:val="28"/>
          <w:lang w:eastAsia="en-US"/>
        </w:rPr>
        <w:t>дств кр</w:t>
      </w:r>
      <w:proofErr w:type="gramEnd"/>
      <w:r w:rsidRPr="00316A1F">
        <w:rPr>
          <w:rFonts w:eastAsia="Calibri"/>
          <w:sz w:val="28"/>
          <w:szCs w:val="28"/>
          <w:lang w:eastAsia="en-US"/>
        </w:rPr>
        <w:t xml:space="preserve">аевого бюджета в связи с рождением ребенка в течение 2-х лет </w:t>
      </w:r>
      <w:r>
        <w:rPr>
          <w:rFonts w:eastAsia="Calibri"/>
          <w:sz w:val="28"/>
          <w:szCs w:val="28"/>
          <w:lang w:eastAsia="en-US"/>
        </w:rPr>
        <w:t>с даты реализации свидетельства;</w:t>
      </w:r>
    </w:p>
    <w:p w:rsidR="006C30DA" w:rsidRPr="00782D89" w:rsidRDefault="006C30DA" w:rsidP="006C30DA">
      <w:pPr>
        <w:spacing w:line="360" w:lineRule="exact"/>
        <w:ind w:firstLine="709"/>
        <w:jc w:val="both"/>
        <w:rPr>
          <w:sz w:val="28"/>
          <w:szCs w:val="28"/>
        </w:rPr>
      </w:pPr>
      <w:r w:rsidRPr="00777E45">
        <w:rPr>
          <w:sz w:val="28"/>
          <w:szCs w:val="28"/>
        </w:rPr>
        <w:t>привлечено из краевого бюджета в бюджет города 33 468,894 тыс</w:t>
      </w:r>
      <w:proofErr w:type="gramStart"/>
      <w:r w:rsidRPr="00777E45">
        <w:rPr>
          <w:sz w:val="28"/>
          <w:szCs w:val="28"/>
        </w:rPr>
        <w:t>.р</w:t>
      </w:r>
      <w:proofErr w:type="gramEnd"/>
      <w:r w:rsidRPr="00777E45">
        <w:rPr>
          <w:sz w:val="28"/>
          <w:szCs w:val="28"/>
        </w:rPr>
        <w:t>уб.;</w:t>
      </w:r>
    </w:p>
    <w:p w:rsidR="006C30DA" w:rsidRDefault="006C30DA" w:rsidP="006C30DA">
      <w:pPr>
        <w:spacing w:line="360" w:lineRule="exact"/>
        <w:ind w:firstLine="709"/>
        <w:jc w:val="both"/>
        <w:rPr>
          <w:sz w:val="28"/>
          <w:szCs w:val="28"/>
        </w:rPr>
      </w:pPr>
      <w:r>
        <w:rPr>
          <w:sz w:val="28"/>
          <w:szCs w:val="28"/>
        </w:rPr>
        <w:t>в</w:t>
      </w:r>
      <w:r w:rsidRPr="00782D89">
        <w:rPr>
          <w:sz w:val="28"/>
          <w:szCs w:val="28"/>
        </w:rPr>
        <w:t xml:space="preserve"> 2017 году Управлением культуры администрации города направлена на конкурс среди муниципальных образований Пермского края заявка для участия </w:t>
      </w:r>
      <w:r w:rsidRPr="00782D89">
        <w:rPr>
          <w:sz w:val="28"/>
          <w:szCs w:val="28"/>
        </w:rPr>
        <w:lastRenderedPageBreak/>
        <w:t>в 2018 году в реализации мероприятий по обеспечению жильем молодых семей подпрограммы «Государственная социальная поддержка семей и детей» государственной программы «Семья и дети Пермского края». Соликамский городской округ признан победителем конкурсного отбора.</w:t>
      </w:r>
    </w:p>
    <w:p w:rsidR="006C30DA" w:rsidRPr="009F5E09" w:rsidRDefault="006C30DA" w:rsidP="006C30DA">
      <w:pPr>
        <w:spacing w:line="360" w:lineRule="exact"/>
        <w:ind w:firstLine="709"/>
        <w:jc w:val="both"/>
        <w:rPr>
          <w:sz w:val="28"/>
          <w:szCs w:val="28"/>
        </w:rPr>
      </w:pPr>
      <w:r w:rsidRPr="009F5E09">
        <w:rPr>
          <w:sz w:val="28"/>
          <w:szCs w:val="28"/>
        </w:rPr>
        <w:t>В ходе реализации подпрограммы «Социальная поддержка отдельных категорий граждан в Соликамском городском округе» выполнено следующее:</w:t>
      </w:r>
    </w:p>
    <w:p w:rsidR="006C30DA" w:rsidRPr="00782D89" w:rsidRDefault="006C30DA" w:rsidP="006C30DA">
      <w:pPr>
        <w:spacing w:line="360" w:lineRule="exact"/>
        <w:ind w:firstLine="709"/>
        <w:jc w:val="both"/>
        <w:rPr>
          <w:sz w:val="28"/>
          <w:szCs w:val="28"/>
        </w:rPr>
      </w:pPr>
      <w:r w:rsidRPr="00782D89">
        <w:rPr>
          <w:sz w:val="28"/>
          <w:szCs w:val="28"/>
        </w:rPr>
        <w:t xml:space="preserve">оказана </w:t>
      </w:r>
      <w:r>
        <w:rPr>
          <w:sz w:val="28"/>
          <w:szCs w:val="28"/>
        </w:rPr>
        <w:t>м</w:t>
      </w:r>
      <w:r w:rsidRPr="00782D89">
        <w:rPr>
          <w:sz w:val="28"/>
          <w:szCs w:val="28"/>
        </w:rPr>
        <w:t>атериальная помощь 216 гражданам на сумму 795,0 тыс</w:t>
      </w:r>
      <w:proofErr w:type="gramStart"/>
      <w:r w:rsidRPr="00782D89">
        <w:rPr>
          <w:sz w:val="28"/>
          <w:szCs w:val="28"/>
        </w:rPr>
        <w:t>.р</w:t>
      </w:r>
      <w:proofErr w:type="gramEnd"/>
      <w:r w:rsidRPr="00782D89">
        <w:rPr>
          <w:sz w:val="28"/>
          <w:szCs w:val="28"/>
        </w:rPr>
        <w:t>уб.</w:t>
      </w:r>
      <w:r>
        <w:rPr>
          <w:sz w:val="28"/>
          <w:szCs w:val="28"/>
        </w:rPr>
        <w:t xml:space="preserve">, в т.ч.: </w:t>
      </w:r>
      <w:r w:rsidRPr="00782D89">
        <w:rPr>
          <w:sz w:val="28"/>
          <w:szCs w:val="28"/>
        </w:rPr>
        <w:t>на приобретение одежды и обуви - 205 человек; на ликвидацию последствий пожара - 9 человек;</w:t>
      </w:r>
      <w:r>
        <w:rPr>
          <w:sz w:val="28"/>
          <w:szCs w:val="28"/>
        </w:rPr>
        <w:t xml:space="preserve"> </w:t>
      </w:r>
      <w:r w:rsidRPr="00782D89">
        <w:rPr>
          <w:sz w:val="28"/>
          <w:szCs w:val="28"/>
        </w:rPr>
        <w:t xml:space="preserve">на лечение при угрозе жизни - 1 человек; </w:t>
      </w:r>
      <w:r>
        <w:rPr>
          <w:sz w:val="28"/>
          <w:szCs w:val="28"/>
        </w:rPr>
        <w:t xml:space="preserve"> </w:t>
      </w:r>
      <w:r w:rsidRPr="00782D89">
        <w:rPr>
          <w:sz w:val="28"/>
          <w:szCs w:val="28"/>
        </w:rPr>
        <w:t>на ре</w:t>
      </w:r>
      <w:r>
        <w:rPr>
          <w:sz w:val="28"/>
          <w:szCs w:val="28"/>
        </w:rPr>
        <w:t>монт жилья -1 человек;</w:t>
      </w:r>
    </w:p>
    <w:p w:rsidR="006C30DA" w:rsidRPr="00782D89" w:rsidRDefault="006C30DA" w:rsidP="006C30DA">
      <w:pPr>
        <w:spacing w:line="360" w:lineRule="exact"/>
        <w:ind w:firstLine="709"/>
        <w:jc w:val="both"/>
        <w:rPr>
          <w:sz w:val="28"/>
          <w:szCs w:val="28"/>
        </w:rPr>
      </w:pPr>
      <w:r w:rsidRPr="00782D89">
        <w:rPr>
          <w:sz w:val="28"/>
          <w:szCs w:val="28"/>
        </w:rPr>
        <w:t xml:space="preserve">оказана </w:t>
      </w:r>
      <w:r>
        <w:rPr>
          <w:sz w:val="28"/>
          <w:szCs w:val="28"/>
        </w:rPr>
        <w:t>м</w:t>
      </w:r>
      <w:r w:rsidRPr="00782D89">
        <w:rPr>
          <w:sz w:val="28"/>
          <w:szCs w:val="28"/>
        </w:rPr>
        <w:t>атериальная помощь 160 гражданам на сумму 1049,88 тыс</w:t>
      </w:r>
      <w:proofErr w:type="gramStart"/>
      <w:r w:rsidRPr="00782D89">
        <w:rPr>
          <w:sz w:val="28"/>
          <w:szCs w:val="28"/>
        </w:rPr>
        <w:t>.р</w:t>
      </w:r>
      <w:proofErr w:type="gramEnd"/>
      <w:r w:rsidRPr="00782D89">
        <w:rPr>
          <w:sz w:val="28"/>
          <w:szCs w:val="28"/>
        </w:rPr>
        <w:t>уб</w:t>
      </w:r>
      <w:r>
        <w:rPr>
          <w:sz w:val="28"/>
          <w:szCs w:val="28"/>
        </w:rPr>
        <w:t xml:space="preserve">. </w:t>
      </w:r>
      <w:r w:rsidRPr="00782D89">
        <w:rPr>
          <w:sz w:val="28"/>
          <w:szCs w:val="28"/>
        </w:rPr>
        <w:t>на оплату проезда их детей, посещающих муниципальные образовательные учреждения и проживаю</w:t>
      </w:r>
      <w:r>
        <w:rPr>
          <w:sz w:val="28"/>
          <w:szCs w:val="28"/>
        </w:rPr>
        <w:t>щих в отдаленных районах города;</w:t>
      </w:r>
    </w:p>
    <w:p w:rsidR="006C30DA" w:rsidRPr="00782D89" w:rsidRDefault="006C30DA" w:rsidP="006C30DA">
      <w:pPr>
        <w:spacing w:line="360" w:lineRule="exact"/>
        <w:ind w:firstLine="709"/>
        <w:jc w:val="both"/>
        <w:rPr>
          <w:sz w:val="28"/>
          <w:szCs w:val="28"/>
        </w:rPr>
      </w:pPr>
      <w:r w:rsidRPr="00782D89">
        <w:rPr>
          <w:sz w:val="28"/>
          <w:szCs w:val="28"/>
        </w:rPr>
        <w:t xml:space="preserve">обеспечены </w:t>
      </w:r>
      <w:r>
        <w:rPr>
          <w:sz w:val="28"/>
          <w:szCs w:val="28"/>
        </w:rPr>
        <w:t>п</w:t>
      </w:r>
      <w:r w:rsidRPr="00782D89">
        <w:rPr>
          <w:sz w:val="28"/>
          <w:szCs w:val="28"/>
        </w:rPr>
        <w:t xml:space="preserve">утевками 35 работников муниципальных </w:t>
      </w:r>
      <w:r>
        <w:rPr>
          <w:sz w:val="28"/>
          <w:szCs w:val="28"/>
        </w:rPr>
        <w:t>(о</w:t>
      </w:r>
      <w:r w:rsidRPr="00782D89">
        <w:rPr>
          <w:sz w:val="28"/>
          <w:szCs w:val="28"/>
        </w:rPr>
        <w:t>плата доли не бо</w:t>
      </w:r>
      <w:r>
        <w:rPr>
          <w:sz w:val="28"/>
          <w:szCs w:val="28"/>
        </w:rPr>
        <w:t>лее 30% от стоимости путевки);</w:t>
      </w:r>
    </w:p>
    <w:p w:rsidR="006C30DA" w:rsidRPr="00782D89" w:rsidRDefault="006C30DA" w:rsidP="006C30DA">
      <w:pPr>
        <w:spacing w:line="360" w:lineRule="exact"/>
        <w:ind w:firstLine="709"/>
        <w:jc w:val="both"/>
        <w:rPr>
          <w:sz w:val="28"/>
          <w:szCs w:val="28"/>
        </w:rPr>
      </w:pPr>
      <w:r>
        <w:rPr>
          <w:sz w:val="28"/>
          <w:szCs w:val="28"/>
        </w:rPr>
        <w:t>п</w:t>
      </w:r>
      <w:r w:rsidRPr="00782D89">
        <w:rPr>
          <w:sz w:val="28"/>
          <w:szCs w:val="28"/>
        </w:rPr>
        <w:t xml:space="preserve">роведена выплата единовременной компенсации 10-ти врачам – молодым специалистам и врачам-специалистам, прибывшим с других территорий для работы в </w:t>
      </w:r>
      <w:r>
        <w:rPr>
          <w:sz w:val="28"/>
          <w:szCs w:val="28"/>
        </w:rPr>
        <w:t>городе</w:t>
      </w:r>
      <w:r w:rsidRPr="00782D89">
        <w:rPr>
          <w:sz w:val="28"/>
          <w:szCs w:val="28"/>
        </w:rPr>
        <w:t xml:space="preserve"> на сумму 1500,0 тыс. руб.</w:t>
      </w:r>
      <w:r>
        <w:rPr>
          <w:sz w:val="28"/>
          <w:szCs w:val="28"/>
        </w:rPr>
        <w:t>;</w:t>
      </w:r>
    </w:p>
    <w:p w:rsidR="006C30DA" w:rsidRPr="00782D89" w:rsidRDefault="006C30DA" w:rsidP="006C30DA">
      <w:pPr>
        <w:spacing w:line="360" w:lineRule="exact"/>
        <w:ind w:firstLine="709"/>
        <w:jc w:val="both"/>
        <w:rPr>
          <w:sz w:val="28"/>
          <w:szCs w:val="28"/>
        </w:rPr>
      </w:pPr>
      <w:proofErr w:type="gramStart"/>
      <w:r>
        <w:rPr>
          <w:sz w:val="28"/>
          <w:szCs w:val="28"/>
        </w:rPr>
        <w:t>р</w:t>
      </w:r>
      <w:r w:rsidRPr="00782D89">
        <w:rPr>
          <w:sz w:val="28"/>
          <w:szCs w:val="28"/>
        </w:rPr>
        <w:t>ассмотрено 5 кандидатур врачей-специалистов на соответствие условиям Порядка предоставления компенсации на приобретение (строительство) жилья, все признаны нуждающимися в улучшении жилищных условий</w:t>
      </w:r>
      <w:r>
        <w:rPr>
          <w:sz w:val="28"/>
          <w:szCs w:val="28"/>
        </w:rPr>
        <w:t>; з</w:t>
      </w:r>
      <w:r w:rsidRPr="00782D89">
        <w:rPr>
          <w:sz w:val="28"/>
          <w:szCs w:val="28"/>
        </w:rPr>
        <w:t>аключено 2 Соглашен</w:t>
      </w:r>
      <w:r>
        <w:rPr>
          <w:sz w:val="28"/>
          <w:szCs w:val="28"/>
        </w:rPr>
        <w:t>ия о предоставлении компенсации (к</w:t>
      </w:r>
      <w:r w:rsidRPr="00782D89">
        <w:rPr>
          <w:sz w:val="28"/>
          <w:szCs w:val="28"/>
        </w:rPr>
        <w:t>омпенсацию получил 1 врач-специалист</w:t>
      </w:r>
      <w:r>
        <w:rPr>
          <w:sz w:val="28"/>
          <w:szCs w:val="28"/>
        </w:rPr>
        <w:t xml:space="preserve">, </w:t>
      </w:r>
      <w:r w:rsidRPr="00782D89">
        <w:rPr>
          <w:sz w:val="28"/>
          <w:szCs w:val="28"/>
        </w:rPr>
        <w:t>1 врач письменно отказался от получения компенсации</w:t>
      </w:r>
      <w:r>
        <w:rPr>
          <w:sz w:val="28"/>
          <w:szCs w:val="28"/>
        </w:rPr>
        <w:t>)</w:t>
      </w:r>
      <w:r w:rsidRPr="00782D89">
        <w:rPr>
          <w:sz w:val="28"/>
          <w:szCs w:val="28"/>
        </w:rPr>
        <w:t>;  2 врача не заключили трехстороннее Соглашение на получение данной компенсации; 1 врач не успел оформить договор купли-продажи в декабре 2017 года</w:t>
      </w:r>
      <w:r>
        <w:rPr>
          <w:sz w:val="28"/>
          <w:szCs w:val="28"/>
        </w:rPr>
        <w:t>;</w:t>
      </w:r>
      <w:proofErr w:type="gramEnd"/>
    </w:p>
    <w:p w:rsidR="006C30DA" w:rsidRPr="00782D89" w:rsidRDefault="006C30DA" w:rsidP="006C30DA">
      <w:pPr>
        <w:spacing w:line="360" w:lineRule="exact"/>
        <w:ind w:firstLine="709"/>
        <w:jc w:val="both"/>
        <w:rPr>
          <w:sz w:val="28"/>
          <w:szCs w:val="28"/>
        </w:rPr>
      </w:pPr>
      <w:r>
        <w:rPr>
          <w:sz w:val="28"/>
          <w:szCs w:val="28"/>
        </w:rPr>
        <w:t>в</w:t>
      </w:r>
      <w:r w:rsidRPr="00782D89">
        <w:rPr>
          <w:sz w:val="28"/>
          <w:szCs w:val="28"/>
        </w:rPr>
        <w:t xml:space="preserve"> рамках Соглашения с Министерством социального развития Пермского края улучшили жилищные условия с использованием жилищных сертификатов 6 человек и их семей: </w:t>
      </w:r>
    </w:p>
    <w:p w:rsidR="006C30DA" w:rsidRPr="00782D89" w:rsidRDefault="006C30DA" w:rsidP="006C30DA">
      <w:pPr>
        <w:spacing w:line="360" w:lineRule="exact"/>
        <w:ind w:firstLine="709"/>
        <w:jc w:val="both"/>
        <w:rPr>
          <w:sz w:val="28"/>
          <w:szCs w:val="28"/>
        </w:rPr>
      </w:pPr>
      <w:r w:rsidRPr="00782D89">
        <w:rPr>
          <w:sz w:val="28"/>
          <w:szCs w:val="28"/>
        </w:rPr>
        <w:t>ветераны боевых действий -1 чел.;</w:t>
      </w:r>
    </w:p>
    <w:p w:rsidR="006C30DA" w:rsidRPr="00782D89" w:rsidRDefault="006C30DA" w:rsidP="006C30DA">
      <w:pPr>
        <w:spacing w:line="360" w:lineRule="exact"/>
        <w:ind w:firstLine="709"/>
        <w:jc w:val="both"/>
        <w:rPr>
          <w:sz w:val="28"/>
          <w:szCs w:val="28"/>
        </w:rPr>
      </w:pPr>
      <w:r w:rsidRPr="00782D89">
        <w:rPr>
          <w:sz w:val="28"/>
          <w:szCs w:val="28"/>
        </w:rPr>
        <w:t xml:space="preserve">инвалиды детства - 2 чел.; </w:t>
      </w:r>
    </w:p>
    <w:p w:rsidR="006C30DA" w:rsidRPr="00782D89" w:rsidRDefault="006C30DA" w:rsidP="006C30DA">
      <w:pPr>
        <w:spacing w:line="360" w:lineRule="exact"/>
        <w:ind w:firstLine="709"/>
        <w:jc w:val="both"/>
        <w:rPr>
          <w:sz w:val="28"/>
          <w:szCs w:val="28"/>
        </w:rPr>
      </w:pPr>
      <w:r w:rsidRPr="00782D89">
        <w:rPr>
          <w:sz w:val="28"/>
          <w:szCs w:val="28"/>
        </w:rPr>
        <w:t>реабилитированные лица, имеющие инвалидность, или являющиеся пенсионерами, и проживающие совместно члены их семьи - 3 чел.</w:t>
      </w:r>
    </w:p>
    <w:p w:rsidR="006C30DA" w:rsidRPr="00F11216" w:rsidRDefault="006C30DA" w:rsidP="006C30DA">
      <w:pPr>
        <w:spacing w:line="360" w:lineRule="exact"/>
        <w:ind w:firstLine="709"/>
        <w:jc w:val="both"/>
        <w:rPr>
          <w:color w:val="000000"/>
          <w:sz w:val="28"/>
          <w:szCs w:val="28"/>
        </w:rPr>
      </w:pPr>
    </w:p>
    <w:p w:rsidR="006C30DA" w:rsidRPr="00F11216" w:rsidRDefault="006C30DA" w:rsidP="006C30DA">
      <w:pPr>
        <w:spacing w:line="360" w:lineRule="exact"/>
        <w:ind w:firstLine="709"/>
        <w:jc w:val="both"/>
        <w:rPr>
          <w:bCs/>
          <w:i/>
          <w:color w:val="000000"/>
          <w:sz w:val="28"/>
          <w:szCs w:val="28"/>
        </w:rPr>
      </w:pPr>
      <w:r w:rsidRPr="00F11216">
        <w:rPr>
          <w:bCs/>
          <w:i/>
          <w:color w:val="000000"/>
          <w:sz w:val="28"/>
          <w:szCs w:val="28"/>
        </w:rPr>
        <w:t>Цель программы 5.3. Развитие общественного самоуправления</w:t>
      </w:r>
    </w:p>
    <w:p w:rsidR="006C30DA" w:rsidRPr="00F11216" w:rsidRDefault="006C30DA" w:rsidP="006C30DA">
      <w:pPr>
        <w:spacing w:line="360" w:lineRule="exact"/>
        <w:ind w:firstLine="709"/>
        <w:jc w:val="both"/>
        <w:rPr>
          <w:color w:val="000000"/>
          <w:sz w:val="28"/>
          <w:szCs w:val="28"/>
        </w:rPr>
      </w:pPr>
      <w:r w:rsidRPr="00F11216">
        <w:rPr>
          <w:color w:val="000000"/>
          <w:sz w:val="28"/>
          <w:szCs w:val="28"/>
        </w:rPr>
        <w:t xml:space="preserve">Достижение цели осуществляется в рамках реализации мероприятий 1 муниципальной программы и оценивается 2 показателями результативности Программы. </w:t>
      </w:r>
    </w:p>
    <w:p w:rsidR="006C30DA" w:rsidRPr="00197956" w:rsidRDefault="006C30DA" w:rsidP="006C30DA">
      <w:pPr>
        <w:spacing w:line="360" w:lineRule="exact"/>
        <w:ind w:firstLine="709"/>
        <w:jc w:val="both"/>
        <w:rPr>
          <w:color w:val="000000"/>
          <w:sz w:val="28"/>
          <w:szCs w:val="28"/>
        </w:rPr>
      </w:pPr>
      <w:r w:rsidRPr="00197956">
        <w:rPr>
          <w:color w:val="000000"/>
          <w:sz w:val="28"/>
          <w:szCs w:val="28"/>
        </w:rPr>
        <w:lastRenderedPageBreak/>
        <w:t>Общий объем финансирования мероприятий по цели на 2017 г. запланирован в объеме 6,167 млн. руб. Фактический объем финансирования по итогам 2017 г. составил 7,916 млн. руб. или 128,4%.</w:t>
      </w:r>
    </w:p>
    <w:p w:rsidR="006C30DA" w:rsidRDefault="006C30DA" w:rsidP="006C30DA">
      <w:pPr>
        <w:spacing w:line="240" w:lineRule="exact"/>
        <w:ind w:firstLine="709"/>
        <w:jc w:val="center"/>
        <w:rPr>
          <w:color w:val="000000"/>
          <w:sz w:val="28"/>
          <w:szCs w:val="28"/>
        </w:rPr>
      </w:pPr>
    </w:p>
    <w:p w:rsidR="006C30DA" w:rsidRDefault="006C30DA" w:rsidP="006C30DA">
      <w:pPr>
        <w:spacing w:line="240" w:lineRule="exact"/>
        <w:ind w:firstLine="709"/>
        <w:jc w:val="center"/>
        <w:rPr>
          <w:color w:val="000000"/>
          <w:sz w:val="28"/>
          <w:szCs w:val="28"/>
        </w:rPr>
      </w:pPr>
      <w:r w:rsidRPr="00197956">
        <w:rPr>
          <w:color w:val="000000"/>
          <w:sz w:val="28"/>
          <w:szCs w:val="28"/>
        </w:rPr>
        <w:t>Объем финансирования мероприятий по цели «</w:t>
      </w:r>
      <w:r w:rsidRPr="00197956">
        <w:rPr>
          <w:bCs/>
          <w:color w:val="000000"/>
          <w:sz w:val="28"/>
          <w:szCs w:val="28"/>
        </w:rPr>
        <w:t>Развитие общественного самоуправления</w:t>
      </w:r>
      <w:r w:rsidRPr="00197956">
        <w:rPr>
          <w:color w:val="000000"/>
          <w:sz w:val="28"/>
          <w:szCs w:val="28"/>
        </w:rPr>
        <w:t>», млн</w:t>
      </w:r>
      <w:proofErr w:type="gramStart"/>
      <w:r w:rsidRPr="00197956">
        <w:rPr>
          <w:color w:val="000000"/>
          <w:sz w:val="28"/>
          <w:szCs w:val="28"/>
        </w:rPr>
        <w:t>.р</w:t>
      </w:r>
      <w:proofErr w:type="gramEnd"/>
      <w:r w:rsidRPr="00197956">
        <w:rPr>
          <w:color w:val="000000"/>
          <w:sz w:val="28"/>
          <w:szCs w:val="28"/>
        </w:rPr>
        <w:t>уб.</w:t>
      </w:r>
    </w:p>
    <w:p w:rsidR="006C30DA" w:rsidRPr="00197956" w:rsidRDefault="006C30DA" w:rsidP="006C30DA">
      <w:pPr>
        <w:spacing w:line="240" w:lineRule="exact"/>
        <w:ind w:firstLine="709"/>
        <w:jc w:val="center"/>
        <w:rPr>
          <w:color w:val="000000"/>
          <w:sz w:val="28"/>
          <w:szCs w:val="28"/>
        </w:rPr>
      </w:pPr>
    </w:p>
    <w:tbl>
      <w:tblPr>
        <w:tblW w:w="0" w:type="auto"/>
        <w:tblCellSpacing w:w="20" w:type="dxa"/>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7"/>
        <w:gridCol w:w="3019"/>
        <w:gridCol w:w="1635"/>
        <w:gridCol w:w="1609"/>
        <w:gridCol w:w="1427"/>
        <w:gridCol w:w="1409"/>
      </w:tblGrid>
      <w:tr w:rsidR="006C30DA" w:rsidRPr="00197956" w:rsidTr="00C1269A">
        <w:trPr>
          <w:tblCellSpacing w:w="20" w:type="dxa"/>
        </w:trPr>
        <w:tc>
          <w:tcPr>
            <w:tcW w:w="642" w:type="dxa"/>
            <w:tcBorders>
              <w:top w:val="single" w:sz="4" w:space="0" w:color="000000"/>
              <w:left w:val="single" w:sz="4" w:space="0" w:color="000000"/>
              <w:bottom w:val="single" w:sz="4" w:space="0" w:color="000000"/>
              <w:right w:val="single" w:sz="4" w:space="0" w:color="000000"/>
            </w:tcBorders>
          </w:tcPr>
          <w:p w:rsidR="006C30DA" w:rsidRPr="00197956" w:rsidRDefault="006C30DA" w:rsidP="00C1269A">
            <w:pPr>
              <w:spacing w:line="280" w:lineRule="exact"/>
              <w:jc w:val="center"/>
              <w:rPr>
                <w:color w:val="000000"/>
              </w:rPr>
            </w:pPr>
            <w:r w:rsidRPr="00197956">
              <w:rPr>
                <w:color w:val="000000"/>
              </w:rPr>
              <w:t xml:space="preserve">№ </w:t>
            </w:r>
            <w:proofErr w:type="gramStart"/>
            <w:r w:rsidRPr="00197956">
              <w:rPr>
                <w:color w:val="000000"/>
              </w:rPr>
              <w:t>п</w:t>
            </w:r>
            <w:proofErr w:type="gramEnd"/>
            <w:r w:rsidRPr="00197956">
              <w:rPr>
                <w:color w:val="000000"/>
              </w:rPr>
              <w:t>/п</w:t>
            </w:r>
          </w:p>
        </w:tc>
        <w:tc>
          <w:tcPr>
            <w:tcW w:w="3047" w:type="dxa"/>
            <w:tcBorders>
              <w:top w:val="single" w:sz="4" w:space="0" w:color="000000"/>
              <w:left w:val="single" w:sz="4" w:space="0" w:color="000000"/>
              <w:bottom w:val="single" w:sz="4" w:space="0" w:color="000000"/>
              <w:right w:val="single" w:sz="4" w:space="0" w:color="000000"/>
            </w:tcBorders>
          </w:tcPr>
          <w:p w:rsidR="006C30DA" w:rsidRPr="00197956" w:rsidRDefault="006C30DA" w:rsidP="00C1269A">
            <w:pPr>
              <w:spacing w:line="280" w:lineRule="exact"/>
              <w:jc w:val="center"/>
              <w:rPr>
                <w:color w:val="000000"/>
              </w:rPr>
            </w:pPr>
            <w:r w:rsidRPr="00197956">
              <w:rPr>
                <w:color w:val="000000"/>
              </w:rPr>
              <w:t>Наименование мероприятия</w:t>
            </w:r>
          </w:p>
        </w:tc>
        <w:tc>
          <w:tcPr>
            <w:tcW w:w="1607" w:type="dxa"/>
            <w:tcBorders>
              <w:top w:val="single" w:sz="4" w:space="0" w:color="000000"/>
              <w:left w:val="single" w:sz="4" w:space="0" w:color="000000"/>
              <w:bottom w:val="single" w:sz="4" w:space="0" w:color="000000"/>
              <w:right w:val="single" w:sz="4" w:space="0" w:color="000000"/>
            </w:tcBorders>
          </w:tcPr>
          <w:p w:rsidR="006C30DA" w:rsidRPr="00197956" w:rsidRDefault="006C30DA" w:rsidP="00C1269A">
            <w:pPr>
              <w:spacing w:line="360" w:lineRule="exact"/>
              <w:jc w:val="center"/>
              <w:rPr>
                <w:color w:val="000000"/>
              </w:rPr>
            </w:pPr>
            <w:r w:rsidRPr="00197956">
              <w:rPr>
                <w:color w:val="000000"/>
              </w:rPr>
              <w:t xml:space="preserve">План </w:t>
            </w:r>
          </w:p>
          <w:p w:rsidR="006C30DA" w:rsidRPr="00197956" w:rsidRDefault="006C30DA" w:rsidP="00C1269A">
            <w:pPr>
              <w:spacing w:line="280" w:lineRule="exact"/>
              <w:jc w:val="center"/>
              <w:rPr>
                <w:color w:val="000000"/>
              </w:rPr>
            </w:pPr>
            <w:r w:rsidRPr="00197956">
              <w:rPr>
                <w:color w:val="000000"/>
              </w:rPr>
              <w:t>2017 г. (по программе)</w:t>
            </w:r>
          </w:p>
        </w:tc>
        <w:tc>
          <w:tcPr>
            <w:tcW w:w="1593" w:type="dxa"/>
            <w:tcBorders>
              <w:top w:val="single" w:sz="4" w:space="0" w:color="000000"/>
              <w:left w:val="single" w:sz="4" w:space="0" w:color="000000"/>
              <w:bottom w:val="single" w:sz="4" w:space="0" w:color="000000"/>
              <w:right w:val="single" w:sz="4" w:space="0" w:color="000000"/>
            </w:tcBorders>
          </w:tcPr>
          <w:p w:rsidR="006C30DA" w:rsidRPr="00197956" w:rsidRDefault="006C30DA" w:rsidP="00C1269A">
            <w:pPr>
              <w:spacing w:line="360" w:lineRule="exact"/>
              <w:jc w:val="center"/>
              <w:rPr>
                <w:color w:val="000000"/>
              </w:rPr>
            </w:pPr>
            <w:r w:rsidRPr="00197956">
              <w:rPr>
                <w:color w:val="000000"/>
              </w:rPr>
              <w:t xml:space="preserve">План </w:t>
            </w:r>
          </w:p>
          <w:p w:rsidR="006C30DA" w:rsidRPr="00197956" w:rsidRDefault="006C30DA" w:rsidP="00C1269A">
            <w:pPr>
              <w:spacing w:line="280" w:lineRule="exact"/>
              <w:jc w:val="center"/>
              <w:rPr>
                <w:color w:val="000000"/>
              </w:rPr>
            </w:pPr>
            <w:r w:rsidRPr="00197956">
              <w:rPr>
                <w:color w:val="000000"/>
              </w:rPr>
              <w:t>2017 г. (по бюджету)</w:t>
            </w:r>
          </w:p>
        </w:tc>
        <w:tc>
          <w:tcPr>
            <w:tcW w:w="1431" w:type="dxa"/>
            <w:tcBorders>
              <w:top w:val="single" w:sz="4" w:space="0" w:color="000000"/>
              <w:left w:val="single" w:sz="4" w:space="0" w:color="000000"/>
              <w:bottom w:val="single" w:sz="4" w:space="0" w:color="000000"/>
              <w:right w:val="single" w:sz="4" w:space="0" w:color="000000"/>
            </w:tcBorders>
          </w:tcPr>
          <w:p w:rsidR="006C30DA" w:rsidRPr="00197956" w:rsidRDefault="006C30DA" w:rsidP="00C1269A">
            <w:pPr>
              <w:spacing w:line="360" w:lineRule="exact"/>
              <w:jc w:val="center"/>
              <w:rPr>
                <w:color w:val="000000"/>
              </w:rPr>
            </w:pPr>
            <w:r w:rsidRPr="00197956">
              <w:rPr>
                <w:color w:val="000000"/>
              </w:rPr>
              <w:t xml:space="preserve">Факт </w:t>
            </w:r>
          </w:p>
          <w:p w:rsidR="006C30DA" w:rsidRPr="00197956" w:rsidRDefault="006C30DA" w:rsidP="00C1269A">
            <w:pPr>
              <w:spacing w:line="360" w:lineRule="exact"/>
              <w:jc w:val="center"/>
              <w:rPr>
                <w:color w:val="000000"/>
              </w:rPr>
            </w:pPr>
            <w:r w:rsidRPr="00197956">
              <w:rPr>
                <w:color w:val="000000"/>
              </w:rPr>
              <w:t>2017 г.</w:t>
            </w:r>
          </w:p>
        </w:tc>
        <w:tc>
          <w:tcPr>
            <w:tcW w:w="1354" w:type="dxa"/>
            <w:tcBorders>
              <w:top w:val="single" w:sz="4" w:space="0" w:color="000000"/>
              <w:left w:val="single" w:sz="4" w:space="0" w:color="000000"/>
              <w:bottom w:val="single" w:sz="4" w:space="0" w:color="000000"/>
              <w:right w:val="single" w:sz="4" w:space="0" w:color="000000"/>
            </w:tcBorders>
          </w:tcPr>
          <w:p w:rsidR="006C30DA" w:rsidRPr="00197956" w:rsidRDefault="006C30DA" w:rsidP="00C1269A">
            <w:pPr>
              <w:spacing w:line="360" w:lineRule="exact"/>
              <w:jc w:val="center"/>
              <w:rPr>
                <w:color w:val="000000"/>
              </w:rPr>
            </w:pPr>
            <w:proofErr w:type="spellStart"/>
            <w:r w:rsidRPr="00197956">
              <w:rPr>
                <w:color w:val="000000"/>
              </w:rPr>
              <w:t>Вып</w:t>
            </w:r>
            <w:proofErr w:type="spellEnd"/>
            <w:r w:rsidRPr="00197956">
              <w:rPr>
                <w:color w:val="000000"/>
              </w:rPr>
              <w:t>.,%</w:t>
            </w:r>
          </w:p>
        </w:tc>
      </w:tr>
      <w:tr w:rsidR="006C30DA" w:rsidRPr="00197956" w:rsidTr="00C1269A">
        <w:trPr>
          <w:tblCellSpacing w:w="20" w:type="dxa"/>
        </w:trPr>
        <w:tc>
          <w:tcPr>
            <w:tcW w:w="642" w:type="dxa"/>
            <w:tcBorders>
              <w:top w:val="single" w:sz="4" w:space="0" w:color="000000"/>
              <w:left w:val="single" w:sz="4" w:space="0" w:color="000000"/>
              <w:bottom w:val="single" w:sz="4" w:space="0" w:color="000000"/>
              <w:right w:val="single" w:sz="4" w:space="0" w:color="000000"/>
            </w:tcBorders>
          </w:tcPr>
          <w:p w:rsidR="006C30DA" w:rsidRPr="00197956" w:rsidRDefault="006C30DA" w:rsidP="00C1269A">
            <w:pPr>
              <w:spacing w:line="280" w:lineRule="exact"/>
              <w:jc w:val="center"/>
              <w:rPr>
                <w:color w:val="000000"/>
              </w:rPr>
            </w:pPr>
            <w:r w:rsidRPr="00197956">
              <w:rPr>
                <w:color w:val="000000"/>
              </w:rPr>
              <w:t>1</w:t>
            </w:r>
          </w:p>
        </w:tc>
        <w:tc>
          <w:tcPr>
            <w:tcW w:w="3047" w:type="dxa"/>
            <w:tcBorders>
              <w:top w:val="single" w:sz="4" w:space="0" w:color="000000"/>
              <w:left w:val="single" w:sz="4" w:space="0" w:color="000000"/>
              <w:bottom w:val="single" w:sz="4" w:space="0" w:color="000000"/>
              <w:right w:val="single" w:sz="4" w:space="0" w:color="000000"/>
            </w:tcBorders>
          </w:tcPr>
          <w:p w:rsidR="006C30DA" w:rsidRPr="00197956" w:rsidRDefault="006C30DA" w:rsidP="00C1269A">
            <w:pPr>
              <w:spacing w:line="280" w:lineRule="exact"/>
              <w:jc w:val="center"/>
              <w:rPr>
                <w:color w:val="000000"/>
              </w:rPr>
            </w:pPr>
            <w:r w:rsidRPr="00197956">
              <w:rPr>
                <w:color w:val="000000"/>
              </w:rPr>
              <w:t>2</w:t>
            </w:r>
          </w:p>
        </w:tc>
        <w:tc>
          <w:tcPr>
            <w:tcW w:w="1607" w:type="dxa"/>
            <w:tcBorders>
              <w:top w:val="single" w:sz="4" w:space="0" w:color="000000"/>
              <w:left w:val="single" w:sz="4" w:space="0" w:color="000000"/>
              <w:bottom w:val="single" w:sz="4" w:space="0" w:color="000000"/>
              <w:right w:val="single" w:sz="4" w:space="0" w:color="000000"/>
            </w:tcBorders>
          </w:tcPr>
          <w:p w:rsidR="006C30DA" w:rsidRPr="00197956" w:rsidRDefault="006C30DA" w:rsidP="00C1269A">
            <w:pPr>
              <w:spacing w:line="360" w:lineRule="exact"/>
              <w:jc w:val="center"/>
              <w:rPr>
                <w:color w:val="000000"/>
              </w:rPr>
            </w:pPr>
            <w:r w:rsidRPr="00197956">
              <w:rPr>
                <w:color w:val="000000"/>
              </w:rPr>
              <w:t>3</w:t>
            </w:r>
          </w:p>
        </w:tc>
        <w:tc>
          <w:tcPr>
            <w:tcW w:w="1593" w:type="dxa"/>
            <w:tcBorders>
              <w:top w:val="single" w:sz="4" w:space="0" w:color="000000"/>
              <w:left w:val="single" w:sz="4" w:space="0" w:color="000000"/>
              <w:bottom w:val="single" w:sz="4" w:space="0" w:color="000000"/>
              <w:right w:val="single" w:sz="4" w:space="0" w:color="000000"/>
            </w:tcBorders>
          </w:tcPr>
          <w:p w:rsidR="006C30DA" w:rsidRPr="00197956" w:rsidRDefault="006C30DA" w:rsidP="00C1269A">
            <w:pPr>
              <w:spacing w:line="360" w:lineRule="exact"/>
              <w:jc w:val="center"/>
              <w:rPr>
                <w:color w:val="000000"/>
              </w:rPr>
            </w:pPr>
            <w:r w:rsidRPr="00197956">
              <w:rPr>
                <w:color w:val="000000"/>
              </w:rPr>
              <w:t>4</w:t>
            </w:r>
          </w:p>
        </w:tc>
        <w:tc>
          <w:tcPr>
            <w:tcW w:w="1431" w:type="dxa"/>
            <w:tcBorders>
              <w:top w:val="single" w:sz="4" w:space="0" w:color="000000"/>
              <w:left w:val="single" w:sz="4" w:space="0" w:color="000000"/>
              <w:bottom w:val="single" w:sz="4" w:space="0" w:color="000000"/>
              <w:right w:val="single" w:sz="4" w:space="0" w:color="000000"/>
            </w:tcBorders>
          </w:tcPr>
          <w:p w:rsidR="006C30DA" w:rsidRPr="00197956" w:rsidRDefault="006C30DA" w:rsidP="00C1269A">
            <w:pPr>
              <w:spacing w:line="360" w:lineRule="exact"/>
              <w:jc w:val="center"/>
              <w:rPr>
                <w:color w:val="000000"/>
              </w:rPr>
            </w:pPr>
            <w:r w:rsidRPr="00197956">
              <w:rPr>
                <w:color w:val="000000"/>
              </w:rPr>
              <w:t>5</w:t>
            </w:r>
          </w:p>
        </w:tc>
        <w:tc>
          <w:tcPr>
            <w:tcW w:w="1354" w:type="dxa"/>
            <w:tcBorders>
              <w:top w:val="single" w:sz="4" w:space="0" w:color="000000"/>
              <w:left w:val="single" w:sz="4" w:space="0" w:color="000000"/>
              <w:bottom w:val="single" w:sz="4" w:space="0" w:color="000000"/>
              <w:right w:val="single" w:sz="4" w:space="0" w:color="000000"/>
            </w:tcBorders>
          </w:tcPr>
          <w:p w:rsidR="006C30DA" w:rsidRPr="00197956" w:rsidRDefault="006C30DA" w:rsidP="00C1269A">
            <w:pPr>
              <w:spacing w:line="360" w:lineRule="exact"/>
              <w:jc w:val="center"/>
              <w:rPr>
                <w:color w:val="000000"/>
              </w:rPr>
            </w:pPr>
            <w:r w:rsidRPr="00197956">
              <w:rPr>
                <w:color w:val="000000"/>
              </w:rPr>
              <w:t>6=5/4*100</w:t>
            </w:r>
          </w:p>
        </w:tc>
      </w:tr>
      <w:tr w:rsidR="006C30DA" w:rsidRPr="00197956" w:rsidTr="00C1269A">
        <w:trPr>
          <w:tblCellSpacing w:w="20" w:type="dxa"/>
        </w:trPr>
        <w:tc>
          <w:tcPr>
            <w:tcW w:w="642" w:type="dxa"/>
            <w:tcBorders>
              <w:top w:val="single" w:sz="4" w:space="0" w:color="000000"/>
              <w:left w:val="single" w:sz="4" w:space="0" w:color="000000"/>
              <w:bottom w:val="single" w:sz="4" w:space="0" w:color="000000"/>
              <w:right w:val="single" w:sz="4" w:space="0" w:color="000000"/>
            </w:tcBorders>
          </w:tcPr>
          <w:p w:rsidR="006C30DA" w:rsidRPr="00197956" w:rsidRDefault="006C30DA" w:rsidP="00C1269A">
            <w:pPr>
              <w:spacing w:line="280" w:lineRule="exact"/>
              <w:jc w:val="center"/>
              <w:rPr>
                <w:b/>
                <w:color w:val="000000"/>
              </w:rPr>
            </w:pPr>
            <w:r w:rsidRPr="00197956">
              <w:rPr>
                <w:b/>
                <w:color w:val="000000"/>
              </w:rPr>
              <w:t>1.</w:t>
            </w:r>
          </w:p>
        </w:tc>
        <w:tc>
          <w:tcPr>
            <w:tcW w:w="3047" w:type="dxa"/>
            <w:tcBorders>
              <w:top w:val="single" w:sz="4" w:space="0" w:color="000000"/>
              <w:left w:val="single" w:sz="4" w:space="0" w:color="000000"/>
              <w:bottom w:val="single" w:sz="4" w:space="0" w:color="000000"/>
              <w:right w:val="single" w:sz="4" w:space="0" w:color="000000"/>
            </w:tcBorders>
          </w:tcPr>
          <w:p w:rsidR="006C30DA" w:rsidRPr="00197956" w:rsidRDefault="006C30DA" w:rsidP="00C1269A">
            <w:pPr>
              <w:spacing w:line="280" w:lineRule="exact"/>
              <w:rPr>
                <w:b/>
                <w:color w:val="000000"/>
              </w:rPr>
            </w:pPr>
            <w:r w:rsidRPr="00197956">
              <w:rPr>
                <w:b/>
                <w:color w:val="000000"/>
              </w:rPr>
              <w:t>МП «Развитие общественного самоуправления в городе Соликамске»</w:t>
            </w:r>
          </w:p>
          <w:p w:rsidR="006C30DA" w:rsidRPr="00197956" w:rsidRDefault="006C30DA" w:rsidP="00C1269A">
            <w:pPr>
              <w:spacing w:line="280" w:lineRule="exact"/>
              <w:rPr>
                <w:b/>
                <w:color w:val="000000"/>
              </w:rPr>
            </w:pPr>
            <w:r w:rsidRPr="00197956">
              <w:rPr>
                <w:b/>
                <w:color w:val="000000"/>
              </w:rPr>
              <w:t>всего, в т.ч.:</w:t>
            </w:r>
          </w:p>
        </w:tc>
        <w:tc>
          <w:tcPr>
            <w:tcW w:w="1607" w:type="dxa"/>
            <w:tcBorders>
              <w:top w:val="single" w:sz="4" w:space="0" w:color="000000"/>
              <w:left w:val="single" w:sz="4" w:space="0" w:color="000000"/>
              <w:bottom w:val="single" w:sz="4" w:space="0" w:color="000000"/>
              <w:right w:val="single" w:sz="4" w:space="0" w:color="000000"/>
            </w:tcBorders>
          </w:tcPr>
          <w:p w:rsidR="006C30DA" w:rsidRPr="00197956" w:rsidRDefault="006C30DA" w:rsidP="00C1269A">
            <w:pPr>
              <w:spacing w:line="280" w:lineRule="exact"/>
              <w:jc w:val="center"/>
              <w:rPr>
                <w:b/>
                <w:color w:val="000000"/>
              </w:rPr>
            </w:pPr>
            <w:r>
              <w:rPr>
                <w:b/>
                <w:color w:val="000000"/>
              </w:rPr>
              <w:t>6,167</w:t>
            </w:r>
          </w:p>
        </w:tc>
        <w:tc>
          <w:tcPr>
            <w:tcW w:w="1593" w:type="dxa"/>
            <w:tcBorders>
              <w:top w:val="single" w:sz="4" w:space="0" w:color="000000"/>
              <w:left w:val="single" w:sz="4" w:space="0" w:color="000000"/>
              <w:bottom w:val="single" w:sz="4" w:space="0" w:color="000000"/>
              <w:right w:val="single" w:sz="4" w:space="0" w:color="000000"/>
            </w:tcBorders>
          </w:tcPr>
          <w:p w:rsidR="006C30DA" w:rsidRPr="00197956" w:rsidRDefault="006C30DA" w:rsidP="00C1269A">
            <w:pPr>
              <w:spacing w:line="280" w:lineRule="exact"/>
              <w:jc w:val="center"/>
              <w:rPr>
                <w:b/>
                <w:color w:val="000000"/>
              </w:rPr>
            </w:pPr>
            <w:r>
              <w:rPr>
                <w:b/>
                <w:color w:val="000000"/>
              </w:rPr>
              <w:t>7,968</w:t>
            </w:r>
          </w:p>
        </w:tc>
        <w:tc>
          <w:tcPr>
            <w:tcW w:w="1431" w:type="dxa"/>
            <w:tcBorders>
              <w:top w:val="single" w:sz="4" w:space="0" w:color="000000"/>
              <w:left w:val="single" w:sz="4" w:space="0" w:color="000000"/>
              <w:bottom w:val="single" w:sz="4" w:space="0" w:color="000000"/>
              <w:right w:val="single" w:sz="4" w:space="0" w:color="000000"/>
            </w:tcBorders>
          </w:tcPr>
          <w:p w:rsidR="006C30DA" w:rsidRPr="00197956" w:rsidRDefault="006C30DA" w:rsidP="00C1269A">
            <w:pPr>
              <w:spacing w:line="280" w:lineRule="exact"/>
              <w:jc w:val="center"/>
              <w:rPr>
                <w:b/>
                <w:color w:val="000000"/>
              </w:rPr>
            </w:pPr>
            <w:r>
              <w:rPr>
                <w:b/>
                <w:color w:val="000000"/>
              </w:rPr>
              <w:t>7,917</w:t>
            </w:r>
          </w:p>
        </w:tc>
        <w:tc>
          <w:tcPr>
            <w:tcW w:w="1354" w:type="dxa"/>
            <w:tcBorders>
              <w:top w:val="single" w:sz="4" w:space="0" w:color="000000"/>
              <w:left w:val="single" w:sz="4" w:space="0" w:color="000000"/>
              <w:bottom w:val="single" w:sz="4" w:space="0" w:color="000000"/>
              <w:right w:val="single" w:sz="4" w:space="0" w:color="000000"/>
            </w:tcBorders>
          </w:tcPr>
          <w:p w:rsidR="006C30DA" w:rsidRPr="00197956" w:rsidRDefault="006C30DA" w:rsidP="00C1269A">
            <w:pPr>
              <w:spacing w:line="280" w:lineRule="exact"/>
              <w:jc w:val="center"/>
              <w:rPr>
                <w:b/>
                <w:color w:val="000000"/>
              </w:rPr>
            </w:pPr>
            <w:r>
              <w:rPr>
                <w:b/>
                <w:color w:val="000000"/>
              </w:rPr>
              <w:t>99,4</w:t>
            </w:r>
          </w:p>
        </w:tc>
      </w:tr>
      <w:tr w:rsidR="006C30DA" w:rsidRPr="00197956" w:rsidTr="00C1269A">
        <w:trPr>
          <w:tblCellSpacing w:w="20" w:type="dxa"/>
        </w:trPr>
        <w:tc>
          <w:tcPr>
            <w:tcW w:w="642" w:type="dxa"/>
            <w:tcBorders>
              <w:top w:val="single" w:sz="4" w:space="0" w:color="000000"/>
              <w:left w:val="single" w:sz="4" w:space="0" w:color="000000"/>
              <w:bottom w:val="single" w:sz="4" w:space="0" w:color="000000"/>
              <w:right w:val="single" w:sz="4" w:space="0" w:color="000000"/>
            </w:tcBorders>
          </w:tcPr>
          <w:p w:rsidR="006C30DA" w:rsidRPr="00197956" w:rsidRDefault="006C30DA" w:rsidP="00C1269A">
            <w:pPr>
              <w:spacing w:line="280" w:lineRule="exact"/>
              <w:jc w:val="center"/>
              <w:rPr>
                <w:color w:val="000000"/>
              </w:rPr>
            </w:pPr>
          </w:p>
        </w:tc>
        <w:tc>
          <w:tcPr>
            <w:tcW w:w="3047" w:type="dxa"/>
            <w:tcBorders>
              <w:top w:val="single" w:sz="4" w:space="0" w:color="000000"/>
              <w:left w:val="single" w:sz="4" w:space="0" w:color="000000"/>
              <w:bottom w:val="single" w:sz="4" w:space="0" w:color="000000"/>
              <w:right w:val="single" w:sz="4" w:space="0" w:color="000000"/>
            </w:tcBorders>
          </w:tcPr>
          <w:p w:rsidR="006C30DA" w:rsidRPr="00197956" w:rsidRDefault="006C30DA" w:rsidP="00C1269A">
            <w:pPr>
              <w:spacing w:line="280" w:lineRule="exact"/>
              <w:jc w:val="right"/>
              <w:rPr>
                <w:color w:val="000000"/>
              </w:rPr>
            </w:pPr>
            <w:r w:rsidRPr="00197956">
              <w:rPr>
                <w:color w:val="000000"/>
              </w:rPr>
              <w:t>федеральный бюджет</w:t>
            </w:r>
          </w:p>
        </w:tc>
        <w:tc>
          <w:tcPr>
            <w:tcW w:w="1607" w:type="dxa"/>
            <w:tcBorders>
              <w:top w:val="single" w:sz="4" w:space="0" w:color="000000"/>
              <w:left w:val="single" w:sz="4" w:space="0" w:color="000000"/>
              <w:bottom w:val="single" w:sz="4" w:space="0" w:color="000000"/>
              <w:right w:val="single" w:sz="4" w:space="0" w:color="000000"/>
            </w:tcBorders>
          </w:tcPr>
          <w:p w:rsidR="006C30DA" w:rsidRPr="00197956" w:rsidRDefault="006C30DA" w:rsidP="00C1269A">
            <w:pPr>
              <w:spacing w:line="280" w:lineRule="exact"/>
              <w:jc w:val="center"/>
              <w:rPr>
                <w:color w:val="000000"/>
              </w:rPr>
            </w:pPr>
            <w:r>
              <w:rPr>
                <w:color w:val="000000"/>
              </w:rPr>
              <w:t>0</w:t>
            </w:r>
          </w:p>
        </w:tc>
        <w:tc>
          <w:tcPr>
            <w:tcW w:w="1593" w:type="dxa"/>
            <w:tcBorders>
              <w:top w:val="single" w:sz="4" w:space="0" w:color="000000"/>
              <w:left w:val="single" w:sz="4" w:space="0" w:color="000000"/>
              <w:bottom w:val="single" w:sz="4" w:space="0" w:color="000000"/>
              <w:right w:val="single" w:sz="4" w:space="0" w:color="000000"/>
            </w:tcBorders>
          </w:tcPr>
          <w:p w:rsidR="006C30DA" w:rsidRPr="00197956" w:rsidRDefault="006C30DA" w:rsidP="00C1269A">
            <w:pPr>
              <w:spacing w:line="280" w:lineRule="exact"/>
              <w:jc w:val="center"/>
              <w:rPr>
                <w:color w:val="000000"/>
              </w:rPr>
            </w:pPr>
            <w:r>
              <w:rPr>
                <w:color w:val="000000"/>
              </w:rPr>
              <w:t>0</w:t>
            </w:r>
          </w:p>
        </w:tc>
        <w:tc>
          <w:tcPr>
            <w:tcW w:w="1431" w:type="dxa"/>
            <w:tcBorders>
              <w:top w:val="single" w:sz="4" w:space="0" w:color="000000"/>
              <w:left w:val="single" w:sz="4" w:space="0" w:color="000000"/>
              <w:bottom w:val="single" w:sz="4" w:space="0" w:color="000000"/>
              <w:right w:val="single" w:sz="4" w:space="0" w:color="000000"/>
            </w:tcBorders>
          </w:tcPr>
          <w:p w:rsidR="006C30DA" w:rsidRPr="00197956" w:rsidRDefault="006C30DA" w:rsidP="00C1269A">
            <w:pPr>
              <w:spacing w:line="280" w:lineRule="exact"/>
              <w:jc w:val="center"/>
              <w:rPr>
                <w:color w:val="000000"/>
              </w:rPr>
            </w:pPr>
            <w:r>
              <w:rPr>
                <w:color w:val="000000"/>
              </w:rPr>
              <w:t>0</w:t>
            </w:r>
          </w:p>
        </w:tc>
        <w:tc>
          <w:tcPr>
            <w:tcW w:w="1354" w:type="dxa"/>
            <w:tcBorders>
              <w:top w:val="single" w:sz="4" w:space="0" w:color="000000"/>
              <w:left w:val="single" w:sz="4" w:space="0" w:color="000000"/>
              <w:bottom w:val="single" w:sz="4" w:space="0" w:color="000000"/>
              <w:right w:val="single" w:sz="4" w:space="0" w:color="000000"/>
            </w:tcBorders>
          </w:tcPr>
          <w:p w:rsidR="006C30DA" w:rsidRPr="00197956" w:rsidRDefault="006C30DA" w:rsidP="00C1269A">
            <w:pPr>
              <w:spacing w:line="280" w:lineRule="exact"/>
              <w:jc w:val="center"/>
              <w:rPr>
                <w:color w:val="000000"/>
              </w:rPr>
            </w:pPr>
            <w:r>
              <w:rPr>
                <w:color w:val="000000"/>
              </w:rPr>
              <w:t>0</w:t>
            </w:r>
          </w:p>
        </w:tc>
      </w:tr>
      <w:tr w:rsidR="006C30DA" w:rsidRPr="00197956" w:rsidTr="00C1269A">
        <w:trPr>
          <w:tblCellSpacing w:w="20" w:type="dxa"/>
        </w:trPr>
        <w:tc>
          <w:tcPr>
            <w:tcW w:w="642" w:type="dxa"/>
            <w:tcBorders>
              <w:top w:val="single" w:sz="4" w:space="0" w:color="000000"/>
              <w:left w:val="single" w:sz="4" w:space="0" w:color="000000"/>
              <w:bottom w:val="single" w:sz="4" w:space="0" w:color="000000"/>
              <w:right w:val="single" w:sz="4" w:space="0" w:color="000000"/>
            </w:tcBorders>
          </w:tcPr>
          <w:p w:rsidR="006C30DA" w:rsidRPr="00197956" w:rsidRDefault="006C30DA" w:rsidP="00C1269A">
            <w:pPr>
              <w:spacing w:line="280" w:lineRule="exact"/>
              <w:jc w:val="center"/>
              <w:rPr>
                <w:color w:val="000000"/>
              </w:rPr>
            </w:pPr>
          </w:p>
        </w:tc>
        <w:tc>
          <w:tcPr>
            <w:tcW w:w="3047" w:type="dxa"/>
            <w:tcBorders>
              <w:top w:val="single" w:sz="4" w:space="0" w:color="000000"/>
              <w:left w:val="single" w:sz="4" w:space="0" w:color="000000"/>
              <w:bottom w:val="single" w:sz="4" w:space="0" w:color="000000"/>
              <w:right w:val="single" w:sz="4" w:space="0" w:color="000000"/>
            </w:tcBorders>
          </w:tcPr>
          <w:p w:rsidR="006C30DA" w:rsidRPr="00197956" w:rsidRDefault="006C30DA" w:rsidP="00C1269A">
            <w:pPr>
              <w:spacing w:line="280" w:lineRule="exact"/>
              <w:jc w:val="right"/>
              <w:rPr>
                <w:color w:val="000000"/>
              </w:rPr>
            </w:pPr>
            <w:r w:rsidRPr="00197956">
              <w:rPr>
                <w:color w:val="000000"/>
              </w:rPr>
              <w:t>бюджет Пермского края</w:t>
            </w:r>
          </w:p>
        </w:tc>
        <w:tc>
          <w:tcPr>
            <w:tcW w:w="1607" w:type="dxa"/>
            <w:tcBorders>
              <w:top w:val="single" w:sz="4" w:space="0" w:color="000000"/>
              <w:left w:val="single" w:sz="4" w:space="0" w:color="000000"/>
              <w:bottom w:val="single" w:sz="4" w:space="0" w:color="000000"/>
              <w:right w:val="single" w:sz="4" w:space="0" w:color="000000"/>
            </w:tcBorders>
          </w:tcPr>
          <w:p w:rsidR="006C30DA" w:rsidRPr="00197956" w:rsidRDefault="006C30DA" w:rsidP="00C1269A">
            <w:pPr>
              <w:spacing w:line="280" w:lineRule="exact"/>
              <w:jc w:val="center"/>
              <w:rPr>
                <w:color w:val="000000"/>
              </w:rPr>
            </w:pPr>
            <w:r>
              <w:rPr>
                <w:color w:val="000000"/>
              </w:rPr>
              <w:t>0</w:t>
            </w:r>
          </w:p>
        </w:tc>
        <w:tc>
          <w:tcPr>
            <w:tcW w:w="1593" w:type="dxa"/>
            <w:tcBorders>
              <w:top w:val="single" w:sz="4" w:space="0" w:color="000000"/>
              <w:left w:val="single" w:sz="4" w:space="0" w:color="000000"/>
              <w:bottom w:val="single" w:sz="4" w:space="0" w:color="000000"/>
              <w:right w:val="single" w:sz="4" w:space="0" w:color="000000"/>
            </w:tcBorders>
          </w:tcPr>
          <w:p w:rsidR="006C30DA" w:rsidRPr="00197956" w:rsidRDefault="006C30DA" w:rsidP="00C1269A">
            <w:pPr>
              <w:spacing w:line="280" w:lineRule="exact"/>
              <w:jc w:val="center"/>
              <w:rPr>
                <w:color w:val="000000"/>
              </w:rPr>
            </w:pPr>
            <w:r>
              <w:rPr>
                <w:color w:val="000000"/>
              </w:rPr>
              <w:t>0,866</w:t>
            </w:r>
          </w:p>
        </w:tc>
        <w:tc>
          <w:tcPr>
            <w:tcW w:w="1431" w:type="dxa"/>
            <w:tcBorders>
              <w:top w:val="single" w:sz="4" w:space="0" w:color="000000"/>
              <w:left w:val="single" w:sz="4" w:space="0" w:color="000000"/>
              <w:bottom w:val="single" w:sz="4" w:space="0" w:color="000000"/>
              <w:right w:val="single" w:sz="4" w:space="0" w:color="000000"/>
            </w:tcBorders>
          </w:tcPr>
          <w:p w:rsidR="006C30DA" w:rsidRPr="00197956" w:rsidRDefault="006C30DA" w:rsidP="00C1269A">
            <w:pPr>
              <w:spacing w:line="280" w:lineRule="exact"/>
              <w:jc w:val="center"/>
              <w:rPr>
                <w:color w:val="000000"/>
              </w:rPr>
            </w:pPr>
            <w:r>
              <w:rPr>
                <w:color w:val="000000"/>
              </w:rPr>
              <w:t>0,866</w:t>
            </w:r>
          </w:p>
        </w:tc>
        <w:tc>
          <w:tcPr>
            <w:tcW w:w="1354" w:type="dxa"/>
            <w:tcBorders>
              <w:top w:val="single" w:sz="4" w:space="0" w:color="000000"/>
              <w:left w:val="single" w:sz="4" w:space="0" w:color="000000"/>
              <w:bottom w:val="single" w:sz="4" w:space="0" w:color="000000"/>
              <w:right w:val="single" w:sz="4" w:space="0" w:color="000000"/>
            </w:tcBorders>
          </w:tcPr>
          <w:p w:rsidR="006C30DA" w:rsidRPr="00197956" w:rsidRDefault="006C30DA" w:rsidP="00C1269A">
            <w:pPr>
              <w:spacing w:line="280" w:lineRule="exact"/>
              <w:jc w:val="center"/>
              <w:rPr>
                <w:color w:val="000000"/>
              </w:rPr>
            </w:pPr>
            <w:r>
              <w:rPr>
                <w:color w:val="000000"/>
              </w:rPr>
              <w:t>100</w:t>
            </w:r>
          </w:p>
        </w:tc>
      </w:tr>
      <w:tr w:rsidR="006C30DA" w:rsidRPr="00197956" w:rsidTr="00C1269A">
        <w:trPr>
          <w:tblCellSpacing w:w="20" w:type="dxa"/>
        </w:trPr>
        <w:tc>
          <w:tcPr>
            <w:tcW w:w="642" w:type="dxa"/>
            <w:tcBorders>
              <w:top w:val="single" w:sz="4" w:space="0" w:color="000000"/>
              <w:left w:val="single" w:sz="4" w:space="0" w:color="000000"/>
              <w:bottom w:val="single" w:sz="4" w:space="0" w:color="000000"/>
              <w:right w:val="single" w:sz="4" w:space="0" w:color="000000"/>
            </w:tcBorders>
          </w:tcPr>
          <w:p w:rsidR="006C30DA" w:rsidRPr="00197956" w:rsidRDefault="006C30DA" w:rsidP="00C1269A">
            <w:pPr>
              <w:spacing w:line="280" w:lineRule="exact"/>
              <w:jc w:val="center"/>
              <w:rPr>
                <w:color w:val="000000"/>
              </w:rPr>
            </w:pPr>
          </w:p>
        </w:tc>
        <w:tc>
          <w:tcPr>
            <w:tcW w:w="3047" w:type="dxa"/>
            <w:tcBorders>
              <w:top w:val="single" w:sz="4" w:space="0" w:color="000000"/>
              <w:left w:val="single" w:sz="4" w:space="0" w:color="000000"/>
              <w:bottom w:val="single" w:sz="4" w:space="0" w:color="000000"/>
              <w:right w:val="single" w:sz="4" w:space="0" w:color="000000"/>
            </w:tcBorders>
          </w:tcPr>
          <w:p w:rsidR="006C30DA" w:rsidRPr="00197956" w:rsidRDefault="006C30DA" w:rsidP="00C1269A">
            <w:pPr>
              <w:spacing w:line="280" w:lineRule="exact"/>
              <w:jc w:val="right"/>
              <w:rPr>
                <w:color w:val="000000"/>
              </w:rPr>
            </w:pPr>
            <w:r w:rsidRPr="00197956">
              <w:rPr>
                <w:color w:val="000000"/>
              </w:rPr>
              <w:t>бюджет Соликамского городского округа</w:t>
            </w:r>
          </w:p>
        </w:tc>
        <w:tc>
          <w:tcPr>
            <w:tcW w:w="1607" w:type="dxa"/>
            <w:tcBorders>
              <w:top w:val="single" w:sz="4" w:space="0" w:color="000000"/>
              <w:left w:val="single" w:sz="4" w:space="0" w:color="000000"/>
              <w:bottom w:val="single" w:sz="4" w:space="0" w:color="000000"/>
              <w:right w:val="single" w:sz="4" w:space="0" w:color="000000"/>
            </w:tcBorders>
          </w:tcPr>
          <w:p w:rsidR="006C30DA" w:rsidRPr="00197956" w:rsidRDefault="006C30DA" w:rsidP="00C1269A">
            <w:pPr>
              <w:spacing w:line="280" w:lineRule="exact"/>
              <w:jc w:val="center"/>
              <w:rPr>
                <w:color w:val="000000"/>
              </w:rPr>
            </w:pPr>
            <w:r>
              <w:rPr>
                <w:color w:val="000000"/>
              </w:rPr>
              <w:t>5,536</w:t>
            </w:r>
          </w:p>
        </w:tc>
        <w:tc>
          <w:tcPr>
            <w:tcW w:w="1593" w:type="dxa"/>
            <w:tcBorders>
              <w:top w:val="single" w:sz="4" w:space="0" w:color="000000"/>
              <w:left w:val="single" w:sz="4" w:space="0" w:color="000000"/>
              <w:bottom w:val="single" w:sz="4" w:space="0" w:color="000000"/>
              <w:right w:val="single" w:sz="4" w:space="0" w:color="000000"/>
            </w:tcBorders>
          </w:tcPr>
          <w:p w:rsidR="006C30DA" w:rsidRPr="00197956" w:rsidRDefault="006C30DA" w:rsidP="00C1269A">
            <w:pPr>
              <w:spacing w:line="280" w:lineRule="exact"/>
              <w:jc w:val="center"/>
              <w:rPr>
                <w:color w:val="000000"/>
              </w:rPr>
            </w:pPr>
            <w:r>
              <w:rPr>
                <w:color w:val="000000"/>
              </w:rPr>
              <w:t>6,452</w:t>
            </w:r>
          </w:p>
        </w:tc>
        <w:tc>
          <w:tcPr>
            <w:tcW w:w="1431" w:type="dxa"/>
            <w:tcBorders>
              <w:top w:val="single" w:sz="4" w:space="0" w:color="000000"/>
              <w:left w:val="single" w:sz="4" w:space="0" w:color="000000"/>
              <w:bottom w:val="single" w:sz="4" w:space="0" w:color="000000"/>
              <w:right w:val="single" w:sz="4" w:space="0" w:color="000000"/>
            </w:tcBorders>
          </w:tcPr>
          <w:p w:rsidR="006C30DA" w:rsidRPr="00197956" w:rsidRDefault="006C30DA" w:rsidP="00C1269A">
            <w:pPr>
              <w:spacing w:line="280" w:lineRule="exact"/>
              <w:jc w:val="center"/>
              <w:rPr>
                <w:color w:val="000000"/>
              </w:rPr>
            </w:pPr>
            <w:r>
              <w:rPr>
                <w:color w:val="000000"/>
              </w:rPr>
              <w:t>6,401</w:t>
            </w:r>
          </w:p>
        </w:tc>
        <w:tc>
          <w:tcPr>
            <w:tcW w:w="1354" w:type="dxa"/>
            <w:tcBorders>
              <w:top w:val="single" w:sz="4" w:space="0" w:color="000000"/>
              <w:left w:val="single" w:sz="4" w:space="0" w:color="000000"/>
              <w:bottom w:val="single" w:sz="4" w:space="0" w:color="000000"/>
              <w:right w:val="single" w:sz="4" w:space="0" w:color="000000"/>
            </w:tcBorders>
          </w:tcPr>
          <w:p w:rsidR="006C30DA" w:rsidRPr="00197956" w:rsidRDefault="006C30DA" w:rsidP="00C1269A">
            <w:pPr>
              <w:spacing w:line="280" w:lineRule="exact"/>
              <w:jc w:val="center"/>
              <w:rPr>
                <w:color w:val="000000"/>
              </w:rPr>
            </w:pPr>
            <w:r>
              <w:rPr>
                <w:color w:val="000000"/>
              </w:rPr>
              <w:t>99,2</w:t>
            </w:r>
          </w:p>
        </w:tc>
      </w:tr>
      <w:tr w:rsidR="006C30DA" w:rsidRPr="00F11216" w:rsidTr="00C1269A">
        <w:trPr>
          <w:tblCellSpacing w:w="20" w:type="dxa"/>
        </w:trPr>
        <w:tc>
          <w:tcPr>
            <w:tcW w:w="642" w:type="dxa"/>
            <w:tcBorders>
              <w:top w:val="single" w:sz="4" w:space="0" w:color="000000"/>
              <w:left w:val="single" w:sz="4" w:space="0" w:color="000000"/>
              <w:bottom w:val="single" w:sz="4" w:space="0" w:color="000000"/>
              <w:right w:val="single" w:sz="4" w:space="0" w:color="000000"/>
            </w:tcBorders>
          </w:tcPr>
          <w:p w:rsidR="006C30DA" w:rsidRPr="00197956" w:rsidRDefault="006C30DA" w:rsidP="00C1269A">
            <w:pPr>
              <w:spacing w:line="280" w:lineRule="exact"/>
              <w:jc w:val="center"/>
              <w:rPr>
                <w:color w:val="000000"/>
              </w:rPr>
            </w:pPr>
          </w:p>
        </w:tc>
        <w:tc>
          <w:tcPr>
            <w:tcW w:w="3047" w:type="dxa"/>
            <w:tcBorders>
              <w:top w:val="single" w:sz="4" w:space="0" w:color="000000"/>
              <w:left w:val="single" w:sz="4" w:space="0" w:color="000000"/>
              <w:bottom w:val="single" w:sz="4" w:space="0" w:color="000000"/>
              <w:right w:val="single" w:sz="4" w:space="0" w:color="000000"/>
            </w:tcBorders>
          </w:tcPr>
          <w:p w:rsidR="006C30DA" w:rsidRPr="00197956" w:rsidRDefault="006C30DA" w:rsidP="00C1269A">
            <w:pPr>
              <w:spacing w:line="280" w:lineRule="exact"/>
              <w:jc w:val="right"/>
              <w:rPr>
                <w:color w:val="000000"/>
              </w:rPr>
            </w:pPr>
            <w:r w:rsidRPr="00197956">
              <w:rPr>
                <w:color w:val="000000"/>
              </w:rPr>
              <w:t>внебюджетные источники</w:t>
            </w:r>
          </w:p>
        </w:tc>
        <w:tc>
          <w:tcPr>
            <w:tcW w:w="1607" w:type="dxa"/>
            <w:tcBorders>
              <w:top w:val="single" w:sz="4" w:space="0" w:color="000000"/>
              <w:left w:val="single" w:sz="4" w:space="0" w:color="000000"/>
              <w:bottom w:val="single" w:sz="4" w:space="0" w:color="000000"/>
              <w:right w:val="single" w:sz="4" w:space="0" w:color="000000"/>
            </w:tcBorders>
          </w:tcPr>
          <w:p w:rsidR="006C30DA" w:rsidRPr="00197956" w:rsidRDefault="006C30DA" w:rsidP="00C1269A">
            <w:pPr>
              <w:spacing w:line="280" w:lineRule="exact"/>
              <w:jc w:val="center"/>
              <w:rPr>
                <w:color w:val="000000"/>
              </w:rPr>
            </w:pPr>
            <w:r>
              <w:rPr>
                <w:color w:val="000000"/>
              </w:rPr>
              <w:t>0,631</w:t>
            </w:r>
          </w:p>
        </w:tc>
        <w:tc>
          <w:tcPr>
            <w:tcW w:w="1593" w:type="dxa"/>
            <w:tcBorders>
              <w:top w:val="single" w:sz="4" w:space="0" w:color="000000"/>
              <w:left w:val="single" w:sz="4" w:space="0" w:color="000000"/>
              <w:bottom w:val="single" w:sz="4" w:space="0" w:color="000000"/>
              <w:right w:val="single" w:sz="4" w:space="0" w:color="000000"/>
            </w:tcBorders>
          </w:tcPr>
          <w:p w:rsidR="006C30DA" w:rsidRPr="00197956" w:rsidRDefault="006C30DA" w:rsidP="00C1269A">
            <w:pPr>
              <w:spacing w:line="280" w:lineRule="exact"/>
              <w:jc w:val="center"/>
              <w:rPr>
                <w:color w:val="000000"/>
              </w:rPr>
            </w:pPr>
            <w:r>
              <w:rPr>
                <w:color w:val="000000"/>
              </w:rPr>
              <w:t>0,650</w:t>
            </w:r>
          </w:p>
        </w:tc>
        <w:tc>
          <w:tcPr>
            <w:tcW w:w="1431" w:type="dxa"/>
            <w:tcBorders>
              <w:top w:val="single" w:sz="4" w:space="0" w:color="000000"/>
              <w:left w:val="single" w:sz="4" w:space="0" w:color="000000"/>
              <w:bottom w:val="single" w:sz="4" w:space="0" w:color="000000"/>
              <w:right w:val="single" w:sz="4" w:space="0" w:color="000000"/>
            </w:tcBorders>
          </w:tcPr>
          <w:p w:rsidR="006C30DA" w:rsidRPr="00197956" w:rsidRDefault="006C30DA" w:rsidP="00C1269A">
            <w:pPr>
              <w:spacing w:line="280" w:lineRule="exact"/>
              <w:jc w:val="center"/>
              <w:rPr>
                <w:color w:val="000000"/>
              </w:rPr>
            </w:pPr>
            <w:r>
              <w:rPr>
                <w:color w:val="000000"/>
              </w:rPr>
              <w:t>0,650</w:t>
            </w:r>
          </w:p>
        </w:tc>
        <w:tc>
          <w:tcPr>
            <w:tcW w:w="1354" w:type="dxa"/>
            <w:tcBorders>
              <w:top w:val="single" w:sz="4" w:space="0" w:color="000000"/>
              <w:left w:val="single" w:sz="4" w:space="0" w:color="000000"/>
              <w:bottom w:val="single" w:sz="4" w:space="0" w:color="000000"/>
              <w:right w:val="single" w:sz="4" w:space="0" w:color="000000"/>
            </w:tcBorders>
          </w:tcPr>
          <w:p w:rsidR="006C30DA" w:rsidRPr="00F11216" w:rsidRDefault="006C30DA" w:rsidP="00C1269A">
            <w:pPr>
              <w:spacing w:line="280" w:lineRule="exact"/>
              <w:jc w:val="center"/>
              <w:rPr>
                <w:color w:val="000000"/>
              </w:rPr>
            </w:pPr>
            <w:r>
              <w:rPr>
                <w:color w:val="000000"/>
              </w:rPr>
              <w:t>100</w:t>
            </w:r>
          </w:p>
        </w:tc>
      </w:tr>
    </w:tbl>
    <w:p w:rsidR="006C30DA" w:rsidRPr="00F11216" w:rsidRDefault="006C30DA" w:rsidP="006C30DA">
      <w:pPr>
        <w:spacing w:line="360" w:lineRule="exact"/>
        <w:ind w:firstLine="709"/>
        <w:jc w:val="center"/>
        <w:rPr>
          <w:color w:val="000000"/>
          <w:sz w:val="28"/>
          <w:szCs w:val="28"/>
          <w:u w:val="single"/>
        </w:rPr>
      </w:pPr>
    </w:p>
    <w:p w:rsidR="006C30DA" w:rsidRPr="00F11216" w:rsidRDefault="006C30DA" w:rsidP="006C30DA">
      <w:pPr>
        <w:spacing w:line="360" w:lineRule="exact"/>
        <w:ind w:firstLine="709"/>
        <w:jc w:val="both"/>
        <w:rPr>
          <w:color w:val="000000"/>
          <w:sz w:val="28"/>
          <w:szCs w:val="28"/>
          <w:u w:val="single"/>
        </w:rPr>
      </w:pPr>
      <w:r w:rsidRPr="00F11216">
        <w:rPr>
          <w:color w:val="000000"/>
          <w:sz w:val="28"/>
          <w:szCs w:val="28"/>
          <w:u w:val="single"/>
        </w:rPr>
        <w:t>Характеристика выполненных мероприятий.</w:t>
      </w:r>
    </w:p>
    <w:p w:rsidR="006C30DA" w:rsidRPr="00F11216" w:rsidRDefault="006C30DA" w:rsidP="006C30DA">
      <w:pPr>
        <w:spacing w:line="360" w:lineRule="exact"/>
        <w:ind w:firstLine="709"/>
        <w:jc w:val="both"/>
        <w:rPr>
          <w:b/>
          <w:color w:val="000000"/>
          <w:sz w:val="28"/>
          <w:szCs w:val="28"/>
        </w:rPr>
      </w:pPr>
      <w:r w:rsidRPr="00F11216">
        <w:rPr>
          <w:b/>
          <w:color w:val="000000"/>
          <w:sz w:val="28"/>
          <w:szCs w:val="28"/>
        </w:rPr>
        <w:t>Реализация муниципальной программы «Развитие общественного самоуправления в городе Соликамске».</w:t>
      </w:r>
    </w:p>
    <w:p w:rsidR="006C30DA" w:rsidRDefault="006C30DA" w:rsidP="006C30DA">
      <w:pPr>
        <w:spacing w:line="360" w:lineRule="exact"/>
        <w:ind w:firstLine="709"/>
        <w:jc w:val="both"/>
        <w:rPr>
          <w:color w:val="000000"/>
          <w:sz w:val="28"/>
          <w:szCs w:val="28"/>
        </w:rPr>
      </w:pPr>
      <w:r w:rsidRPr="00F11216">
        <w:rPr>
          <w:color w:val="000000"/>
          <w:sz w:val="28"/>
          <w:szCs w:val="28"/>
        </w:rPr>
        <w:t xml:space="preserve">В ходе реализации </w:t>
      </w:r>
      <w:r>
        <w:rPr>
          <w:color w:val="000000"/>
          <w:sz w:val="28"/>
          <w:szCs w:val="28"/>
        </w:rPr>
        <w:t>п</w:t>
      </w:r>
      <w:r w:rsidRPr="00F11216">
        <w:rPr>
          <w:color w:val="000000"/>
          <w:sz w:val="28"/>
          <w:szCs w:val="28"/>
        </w:rPr>
        <w:t>одпрограммы  «Поддержка и развитие общественных инициатив в Соликамском городском округе» в 201</w:t>
      </w:r>
      <w:r>
        <w:rPr>
          <w:color w:val="000000"/>
          <w:sz w:val="28"/>
          <w:szCs w:val="28"/>
        </w:rPr>
        <w:t>7</w:t>
      </w:r>
      <w:r w:rsidRPr="00F11216">
        <w:rPr>
          <w:color w:val="000000"/>
          <w:sz w:val="28"/>
          <w:szCs w:val="28"/>
        </w:rPr>
        <w:t xml:space="preserve"> году выполнены мероприятия:</w:t>
      </w:r>
    </w:p>
    <w:p w:rsidR="006C30DA" w:rsidRPr="00782D89" w:rsidRDefault="006C30DA" w:rsidP="006C30DA">
      <w:pPr>
        <w:spacing w:line="360" w:lineRule="exact"/>
        <w:ind w:firstLine="709"/>
        <w:jc w:val="both"/>
        <w:rPr>
          <w:sz w:val="28"/>
          <w:szCs w:val="28"/>
        </w:rPr>
      </w:pPr>
      <w:r w:rsidRPr="00782D89">
        <w:rPr>
          <w:sz w:val="28"/>
          <w:szCs w:val="28"/>
        </w:rPr>
        <w:t>о деятельности НКО в СМИ (газетах, телевидении) опубликовано 122 информационных материала;</w:t>
      </w:r>
    </w:p>
    <w:p w:rsidR="006C30DA" w:rsidRPr="00782D89" w:rsidRDefault="006C30DA" w:rsidP="006C30DA">
      <w:pPr>
        <w:spacing w:line="360" w:lineRule="exact"/>
        <w:ind w:firstLine="709"/>
        <w:jc w:val="both"/>
        <w:rPr>
          <w:sz w:val="28"/>
          <w:szCs w:val="28"/>
        </w:rPr>
      </w:pPr>
      <w:r w:rsidRPr="00782D89">
        <w:rPr>
          <w:sz w:val="28"/>
          <w:szCs w:val="28"/>
        </w:rPr>
        <w:t xml:space="preserve">оказана финансовая помощь при проведении 11 городских мероприятий с участием НКО, в них приняли участие более </w:t>
      </w:r>
      <w:r>
        <w:rPr>
          <w:sz w:val="28"/>
          <w:szCs w:val="28"/>
        </w:rPr>
        <w:t>15000</w:t>
      </w:r>
      <w:r w:rsidRPr="00782D89">
        <w:rPr>
          <w:sz w:val="28"/>
          <w:szCs w:val="28"/>
        </w:rPr>
        <w:t xml:space="preserve"> </w:t>
      </w:r>
      <w:r>
        <w:rPr>
          <w:sz w:val="28"/>
          <w:szCs w:val="28"/>
        </w:rPr>
        <w:t>человек</w:t>
      </w:r>
      <w:r w:rsidRPr="00782D89">
        <w:rPr>
          <w:sz w:val="28"/>
          <w:szCs w:val="28"/>
        </w:rPr>
        <w:t xml:space="preserve">; </w:t>
      </w:r>
    </w:p>
    <w:p w:rsidR="006C30DA" w:rsidRPr="00782D89" w:rsidRDefault="006C30DA" w:rsidP="006C30DA">
      <w:pPr>
        <w:spacing w:line="360" w:lineRule="exact"/>
        <w:ind w:firstLine="709"/>
        <w:jc w:val="both"/>
        <w:rPr>
          <w:sz w:val="28"/>
          <w:szCs w:val="28"/>
        </w:rPr>
      </w:pPr>
      <w:r>
        <w:rPr>
          <w:sz w:val="28"/>
          <w:szCs w:val="28"/>
        </w:rPr>
        <w:t xml:space="preserve">оказана </w:t>
      </w:r>
      <w:r w:rsidRPr="00782D89">
        <w:rPr>
          <w:sz w:val="28"/>
          <w:szCs w:val="28"/>
        </w:rPr>
        <w:t xml:space="preserve">финансовая поддержка участия СО НКО в 10-ти краевых мероприятиях, участники - 65 человек; </w:t>
      </w:r>
    </w:p>
    <w:p w:rsidR="006C30DA" w:rsidRPr="00782D89" w:rsidRDefault="006C30DA" w:rsidP="006C30DA">
      <w:pPr>
        <w:spacing w:line="360" w:lineRule="exact"/>
        <w:ind w:firstLine="709"/>
        <w:jc w:val="both"/>
        <w:rPr>
          <w:sz w:val="28"/>
          <w:szCs w:val="28"/>
        </w:rPr>
      </w:pPr>
      <w:r w:rsidRPr="00782D89">
        <w:rPr>
          <w:sz w:val="28"/>
          <w:szCs w:val="28"/>
        </w:rPr>
        <w:t xml:space="preserve">проведен городской конкурс гражданских и общественных инициатив, заключено 6 договоров с </w:t>
      </w:r>
      <w:r>
        <w:rPr>
          <w:sz w:val="28"/>
          <w:szCs w:val="28"/>
        </w:rPr>
        <w:t xml:space="preserve"> </w:t>
      </w:r>
      <w:r w:rsidRPr="00782D89">
        <w:rPr>
          <w:sz w:val="28"/>
          <w:szCs w:val="28"/>
        </w:rPr>
        <w:t>СО НКО</w:t>
      </w:r>
      <w:r>
        <w:rPr>
          <w:sz w:val="28"/>
          <w:szCs w:val="28"/>
        </w:rPr>
        <w:t xml:space="preserve"> </w:t>
      </w:r>
      <w:r w:rsidRPr="00782D89">
        <w:rPr>
          <w:sz w:val="28"/>
          <w:szCs w:val="28"/>
        </w:rPr>
        <w:t>-</w:t>
      </w:r>
      <w:r>
        <w:rPr>
          <w:sz w:val="28"/>
          <w:szCs w:val="28"/>
        </w:rPr>
        <w:t xml:space="preserve"> </w:t>
      </w:r>
      <w:r w:rsidRPr="00782D89">
        <w:rPr>
          <w:sz w:val="28"/>
          <w:szCs w:val="28"/>
        </w:rPr>
        <w:t xml:space="preserve">победителями конкурса, проекты реализованы; </w:t>
      </w:r>
    </w:p>
    <w:p w:rsidR="006C30DA" w:rsidRPr="00782D89" w:rsidRDefault="006C30DA" w:rsidP="006C30DA">
      <w:pPr>
        <w:spacing w:line="360" w:lineRule="exact"/>
        <w:ind w:firstLine="709"/>
        <w:jc w:val="both"/>
        <w:rPr>
          <w:sz w:val="28"/>
          <w:szCs w:val="28"/>
        </w:rPr>
      </w:pPr>
      <w:r w:rsidRPr="00782D89">
        <w:rPr>
          <w:sz w:val="28"/>
          <w:szCs w:val="28"/>
        </w:rPr>
        <w:t xml:space="preserve">создан  ТОС «Солнечный двор»; </w:t>
      </w:r>
    </w:p>
    <w:p w:rsidR="006C30DA" w:rsidRPr="00782D89" w:rsidRDefault="006C30DA" w:rsidP="006C30DA">
      <w:pPr>
        <w:spacing w:line="360" w:lineRule="exact"/>
        <w:ind w:firstLine="709"/>
        <w:jc w:val="both"/>
        <w:rPr>
          <w:sz w:val="28"/>
          <w:szCs w:val="28"/>
        </w:rPr>
      </w:pPr>
      <w:r>
        <w:rPr>
          <w:sz w:val="28"/>
          <w:szCs w:val="28"/>
        </w:rPr>
        <w:t xml:space="preserve">получили финансовую поддержку </w:t>
      </w:r>
      <w:r w:rsidRPr="00782D89">
        <w:rPr>
          <w:sz w:val="28"/>
          <w:szCs w:val="28"/>
        </w:rPr>
        <w:t xml:space="preserve">10 проектов, реализуемых </w:t>
      </w:r>
      <w:proofErr w:type="spellStart"/>
      <w:r w:rsidRPr="00782D89">
        <w:rPr>
          <w:sz w:val="28"/>
          <w:szCs w:val="28"/>
        </w:rPr>
        <w:t>ТОСами</w:t>
      </w:r>
      <w:proofErr w:type="spellEnd"/>
      <w:r w:rsidRPr="00782D89">
        <w:rPr>
          <w:sz w:val="28"/>
          <w:szCs w:val="28"/>
        </w:rPr>
        <w:t>, в мероприятиях к</w:t>
      </w:r>
      <w:r>
        <w:rPr>
          <w:sz w:val="28"/>
          <w:szCs w:val="28"/>
        </w:rPr>
        <w:t>оторых приняли участие более 10000</w:t>
      </w:r>
      <w:r w:rsidRPr="00782D89">
        <w:rPr>
          <w:sz w:val="28"/>
          <w:szCs w:val="28"/>
        </w:rPr>
        <w:t xml:space="preserve"> человек;</w:t>
      </w:r>
    </w:p>
    <w:p w:rsidR="006C30DA" w:rsidRPr="00782D89" w:rsidRDefault="006C30DA" w:rsidP="006C30DA">
      <w:pPr>
        <w:spacing w:line="360" w:lineRule="exact"/>
        <w:ind w:firstLine="709"/>
        <w:jc w:val="both"/>
        <w:rPr>
          <w:sz w:val="28"/>
          <w:szCs w:val="28"/>
        </w:rPr>
      </w:pPr>
      <w:r w:rsidRPr="00782D89">
        <w:rPr>
          <w:sz w:val="28"/>
          <w:szCs w:val="28"/>
        </w:rPr>
        <w:lastRenderedPageBreak/>
        <w:t>привлечены средства краевого бюджета в сумме 577,0 тыс</w:t>
      </w:r>
      <w:proofErr w:type="gramStart"/>
      <w:r w:rsidRPr="00782D89">
        <w:rPr>
          <w:sz w:val="28"/>
          <w:szCs w:val="28"/>
        </w:rPr>
        <w:t>.р</w:t>
      </w:r>
      <w:proofErr w:type="gramEnd"/>
      <w:r w:rsidRPr="00782D89">
        <w:rPr>
          <w:sz w:val="28"/>
          <w:szCs w:val="28"/>
        </w:rPr>
        <w:t>уб. на реализацию проектов ТОС (созданы 2 детских площа</w:t>
      </w:r>
      <w:r>
        <w:rPr>
          <w:sz w:val="28"/>
          <w:szCs w:val="28"/>
        </w:rPr>
        <w:t>дки в ТОС «Наш двор» и «Южный»);</w:t>
      </w:r>
    </w:p>
    <w:p w:rsidR="006C30DA" w:rsidRPr="00782D89" w:rsidRDefault="006C30DA" w:rsidP="006C30DA">
      <w:pPr>
        <w:spacing w:line="360" w:lineRule="exact"/>
        <w:ind w:firstLine="709"/>
        <w:jc w:val="both"/>
        <w:rPr>
          <w:sz w:val="28"/>
          <w:szCs w:val="28"/>
        </w:rPr>
      </w:pPr>
      <w:r>
        <w:rPr>
          <w:sz w:val="28"/>
          <w:szCs w:val="28"/>
        </w:rPr>
        <w:t>г</w:t>
      </w:r>
      <w:r w:rsidRPr="00782D89">
        <w:rPr>
          <w:sz w:val="28"/>
          <w:szCs w:val="28"/>
        </w:rPr>
        <w:t>ород Соликамск занял первое место в Конкуре, объявленном Советом муниципальных образований Пермского края, по итогам работы в сфере создания условий для поддержки и развития ТОС в 2017 году.</w:t>
      </w:r>
    </w:p>
    <w:p w:rsidR="006C30DA" w:rsidRPr="0034283B" w:rsidRDefault="006C30DA" w:rsidP="006C30DA">
      <w:pPr>
        <w:spacing w:line="360" w:lineRule="exact"/>
        <w:ind w:firstLine="709"/>
        <w:jc w:val="both"/>
        <w:rPr>
          <w:rFonts w:eastAsia="Calibri"/>
          <w:sz w:val="28"/>
          <w:szCs w:val="28"/>
          <w:lang w:eastAsia="en-US"/>
        </w:rPr>
      </w:pPr>
      <w:r w:rsidRPr="0034283B">
        <w:rPr>
          <w:sz w:val="28"/>
          <w:szCs w:val="28"/>
        </w:rPr>
        <w:t>В ходе реализации подпрограммы «Поддержка ветеранов войны, труда, Вооружённых сил и правоохранительных органов в Соликамском городском округе»</w:t>
      </w:r>
      <w:r>
        <w:rPr>
          <w:sz w:val="28"/>
          <w:szCs w:val="28"/>
        </w:rPr>
        <w:t xml:space="preserve"> </w:t>
      </w:r>
      <w:r w:rsidRPr="00F11216">
        <w:rPr>
          <w:color w:val="000000"/>
          <w:sz w:val="28"/>
          <w:szCs w:val="28"/>
        </w:rPr>
        <w:t>в 201</w:t>
      </w:r>
      <w:r>
        <w:rPr>
          <w:color w:val="000000"/>
          <w:sz w:val="28"/>
          <w:szCs w:val="28"/>
        </w:rPr>
        <w:t>7</w:t>
      </w:r>
      <w:r w:rsidRPr="00F11216">
        <w:rPr>
          <w:color w:val="000000"/>
          <w:sz w:val="28"/>
          <w:szCs w:val="28"/>
        </w:rPr>
        <w:t xml:space="preserve"> году выполнены мероприятия</w:t>
      </w:r>
      <w:r w:rsidRPr="0034283B">
        <w:rPr>
          <w:sz w:val="28"/>
          <w:szCs w:val="28"/>
        </w:rPr>
        <w:t>:</w:t>
      </w:r>
      <w:r w:rsidRPr="0034283B">
        <w:rPr>
          <w:rFonts w:eastAsia="Calibri"/>
          <w:sz w:val="28"/>
          <w:szCs w:val="28"/>
          <w:lang w:eastAsia="en-US"/>
        </w:rPr>
        <w:t xml:space="preserve"> </w:t>
      </w:r>
    </w:p>
    <w:p w:rsidR="006C30DA" w:rsidRPr="00782D89" w:rsidRDefault="006C30DA" w:rsidP="006C30DA">
      <w:pPr>
        <w:spacing w:line="360" w:lineRule="exact"/>
        <w:ind w:firstLine="709"/>
        <w:jc w:val="both"/>
        <w:rPr>
          <w:rFonts w:eastAsia="Calibri"/>
          <w:sz w:val="28"/>
          <w:szCs w:val="28"/>
          <w:lang w:eastAsia="en-US"/>
        </w:rPr>
      </w:pPr>
      <w:r w:rsidRPr="00782D89">
        <w:rPr>
          <w:rFonts w:eastAsia="Calibri"/>
          <w:sz w:val="28"/>
          <w:szCs w:val="28"/>
          <w:lang w:eastAsia="en-US"/>
        </w:rPr>
        <w:t>оказана адресная материальная помощь 2486 ветеранам, стоящи</w:t>
      </w:r>
      <w:r>
        <w:rPr>
          <w:rFonts w:eastAsia="Calibri"/>
          <w:sz w:val="28"/>
          <w:szCs w:val="28"/>
          <w:lang w:eastAsia="en-US"/>
        </w:rPr>
        <w:t>м</w:t>
      </w:r>
      <w:r w:rsidRPr="00782D89">
        <w:rPr>
          <w:rFonts w:eastAsia="Calibri"/>
          <w:sz w:val="28"/>
          <w:szCs w:val="28"/>
          <w:lang w:eastAsia="en-US"/>
        </w:rPr>
        <w:t xml:space="preserve"> на учете в Городском совете ветеранов, а также по списку, согласо</w:t>
      </w:r>
      <w:r>
        <w:rPr>
          <w:rFonts w:eastAsia="Calibri"/>
          <w:sz w:val="28"/>
          <w:szCs w:val="28"/>
          <w:lang w:eastAsia="en-US"/>
        </w:rPr>
        <w:t>ванному с администрацией города</w:t>
      </w:r>
      <w:r w:rsidRPr="00782D89">
        <w:rPr>
          <w:rFonts w:eastAsia="Calibri"/>
          <w:sz w:val="28"/>
          <w:szCs w:val="28"/>
          <w:lang w:eastAsia="en-US"/>
        </w:rPr>
        <w:t xml:space="preserve">; </w:t>
      </w:r>
    </w:p>
    <w:p w:rsidR="006C30DA" w:rsidRPr="00782D89" w:rsidRDefault="006C30DA" w:rsidP="006C30DA">
      <w:pPr>
        <w:spacing w:line="360" w:lineRule="exact"/>
        <w:ind w:firstLine="709"/>
        <w:jc w:val="both"/>
        <w:rPr>
          <w:rFonts w:eastAsia="Calibri"/>
          <w:sz w:val="28"/>
          <w:szCs w:val="28"/>
          <w:lang w:eastAsia="en-US"/>
        </w:rPr>
      </w:pPr>
      <w:r w:rsidRPr="00782D89">
        <w:rPr>
          <w:rFonts w:eastAsia="Calibri"/>
          <w:sz w:val="28"/>
          <w:szCs w:val="28"/>
          <w:lang w:eastAsia="en-US"/>
        </w:rPr>
        <w:t>в связи с юбилейными датами (от 80 лет, от 90 лет) материальную помощь получили 191 ветеран;</w:t>
      </w:r>
    </w:p>
    <w:p w:rsidR="006C30DA" w:rsidRPr="00782D89" w:rsidRDefault="006C30DA" w:rsidP="006C30DA">
      <w:pPr>
        <w:spacing w:line="360" w:lineRule="exact"/>
        <w:ind w:firstLine="709"/>
        <w:jc w:val="both"/>
        <w:rPr>
          <w:rFonts w:eastAsia="Calibri"/>
          <w:sz w:val="28"/>
          <w:szCs w:val="28"/>
          <w:lang w:eastAsia="en-US"/>
        </w:rPr>
      </w:pPr>
      <w:r w:rsidRPr="00782D89">
        <w:rPr>
          <w:rFonts w:eastAsia="Calibri"/>
          <w:sz w:val="28"/>
          <w:szCs w:val="28"/>
          <w:lang w:eastAsia="en-US"/>
        </w:rPr>
        <w:t>культурно-досуговыми мероприятиями охвачено 2970 ветеранов;</w:t>
      </w:r>
    </w:p>
    <w:p w:rsidR="006C30DA" w:rsidRDefault="006C30DA" w:rsidP="006C30DA">
      <w:pPr>
        <w:spacing w:line="360" w:lineRule="exact"/>
        <w:ind w:firstLine="709"/>
        <w:jc w:val="both"/>
        <w:rPr>
          <w:rFonts w:eastAsia="Calibri"/>
          <w:sz w:val="28"/>
          <w:szCs w:val="28"/>
          <w:lang w:eastAsia="en-US"/>
        </w:rPr>
      </w:pPr>
      <w:r w:rsidRPr="00782D89">
        <w:rPr>
          <w:rFonts w:eastAsia="Calibri"/>
          <w:sz w:val="28"/>
          <w:szCs w:val="28"/>
          <w:lang w:eastAsia="en-US"/>
        </w:rPr>
        <w:t>в рамках проекта «Школа для пенсионеров «Золотая пора» обучение прошли 242 пенсионера.</w:t>
      </w:r>
    </w:p>
    <w:p w:rsidR="006C30DA" w:rsidRPr="0034283B" w:rsidRDefault="006C30DA" w:rsidP="006C30DA">
      <w:pPr>
        <w:spacing w:line="360" w:lineRule="exact"/>
        <w:ind w:firstLine="709"/>
        <w:jc w:val="both"/>
        <w:rPr>
          <w:sz w:val="28"/>
          <w:szCs w:val="28"/>
        </w:rPr>
      </w:pPr>
      <w:r w:rsidRPr="0034283B">
        <w:rPr>
          <w:sz w:val="28"/>
          <w:szCs w:val="28"/>
        </w:rPr>
        <w:t xml:space="preserve">В ходе реализации подпрограммы «Социальная реабилитация и обеспечение жизнедеятельности инвалидов в Соликамском городском округе» </w:t>
      </w:r>
      <w:r w:rsidRPr="0034283B">
        <w:rPr>
          <w:color w:val="000000"/>
          <w:sz w:val="28"/>
          <w:szCs w:val="28"/>
        </w:rPr>
        <w:t>в 2017 году выполнены мероприятия</w:t>
      </w:r>
      <w:r w:rsidRPr="0034283B">
        <w:rPr>
          <w:sz w:val="28"/>
          <w:szCs w:val="28"/>
        </w:rPr>
        <w:t xml:space="preserve">: </w:t>
      </w:r>
    </w:p>
    <w:p w:rsidR="006C30DA" w:rsidRPr="00782D89" w:rsidRDefault="006C30DA" w:rsidP="006C30DA">
      <w:pPr>
        <w:spacing w:line="360" w:lineRule="exact"/>
        <w:ind w:firstLine="709"/>
        <w:jc w:val="both"/>
        <w:rPr>
          <w:sz w:val="28"/>
          <w:szCs w:val="28"/>
        </w:rPr>
      </w:pPr>
      <w:r w:rsidRPr="00782D89">
        <w:rPr>
          <w:sz w:val="28"/>
          <w:szCs w:val="28"/>
        </w:rPr>
        <w:t xml:space="preserve">охвачено </w:t>
      </w:r>
      <w:r>
        <w:rPr>
          <w:sz w:val="28"/>
          <w:szCs w:val="28"/>
        </w:rPr>
        <w:t>мероприятиями п</w:t>
      </w:r>
      <w:r w:rsidRPr="00782D89">
        <w:rPr>
          <w:sz w:val="28"/>
          <w:szCs w:val="28"/>
        </w:rPr>
        <w:t>одпрограммы 4929 инвалидов;</w:t>
      </w:r>
    </w:p>
    <w:p w:rsidR="006C30DA" w:rsidRPr="00782D89" w:rsidRDefault="006C30DA" w:rsidP="006C30DA">
      <w:pPr>
        <w:spacing w:line="360" w:lineRule="exact"/>
        <w:ind w:firstLine="709"/>
        <w:jc w:val="both"/>
        <w:rPr>
          <w:sz w:val="28"/>
          <w:szCs w:val="28"/>
        </w:rPr>
      </w:pPr>
      <w:r w:rsidRPr="00782D89">
        <w:rPr>
          <w:sz w:val="28"/>
          <w:szCs w:val="28"/>
        </w:rPr>
        <w:t xml:space="preserve">проведено 157 культурно-массовых, спортивных, оздоровительных мероприятий для инвалидов города; </w:t>
      </w:r>
    </w:p>
    <w:p w:rsidR="006C30DA" w:rsidRPr="00782D89" w:rsidRDefault="006C30DA" w:rsidP="006C30DA">
      <w:pPr>
        <w:spacing w:line="360" w:lineRule="exact"/>
        <w:ind w:firstLine="709"/>
        <w:jc w:val="both"/>
        <w:rPr>
          <w:sz w:val="28"/>
          <w:szCs w:val="28"/>
        </w:rPr>
      </w:pPr>
      <w:r w:rsidRPr="00782D89">
        <w:rPr>
          <w:sz w:val="28"/>
          <w:szCs w:val="28"/>
        </w:rPr>
        <w:t>инвалиды г.</w:t>
      </w:r>
      <w:r>
        <w:rPr>
          <w:sz w:val="28"/>
          <w:szCs w:val="28"/>
        </w:rPr>
        <w:t xml:space="preserve"> </w:t>
      </w:r>
      <w:r w:rsidRPr="00782D89">
        <w:rPr>
          <w:sz w:val="28"/>
          <w:szCs w:val="28"/>
        </w:rPr>
        <w:t xml:space="preserve">Соликамска приняли участие в 12 краевых мероприятиях, всего участников </w:t>
      </w:r>
      <w:r>
        <w:rPr>
          <w:sz w:val="28"/>
          <w:szCs w:val="28"/>
        </w:rPr>
        <w:t>123;</w:t>
      </w:r>
    </w:p>
    <w:p w:rsidR="006C30DA" w:rsidRPr="00782D89" w:rsidRDefault="006C30DA" w:rsidP="006C30DA">
      <w:pPr>
        <w:spacing w:line="360" w:lineRule="exact"/>
        <w:ind w:firstLine="709"/>
        <w:jc w:val="both"/>
        <w:rPr>
          <w:sz w:val="28"/>
          <w:szCs w:val="28"/>
        </w:rPr>
      </w:pPr>
      <w:r w:rsidRPr="00782D89">
        <w:rPr>
          <w:sz w:val="28"/>
          <w:szCs w:val="28"/>
        </w:rPr>
        <w:t xml:space="preserve">для детей-инвалидов проведено 27 мероприятий, оказана финансовая поддержка мероприятий для детей-инвалидов (оздоровление в бассейне "Дельфин", </w:t>
      </w:r>
      <w:proofErr w:type="spellStart"/>
      <w:r w:rsidRPr="00782D89">
        <w:rPr>
          <w:sz w:val="28"/>
          <w:szCs w:val="28"/>
        </w:rPr>
        <w:t>иппотерапия</w:t>
      </w:r>
      <w:proofErr w:type="spellEnd"/>
      <w:r w:rsidRPr="00782D89">
        <w:rPr>
          <w:sz w:val="28"/>
          <w:szCs w:val="28"/>
        </w:rPr>
        <w:t>, экскурсия в г.</w:t>
      </w:r>
      <w:r>
        <w:rPr>
          <w:sz w:val="28"/>
          <w:szCs w:val="28"/>
        </w:rPr>
        <w:t xml:space="preserve"> </w:t>
      </w:r>
      <w:r w:rsidRPr="00782D89">
        <w:rPr>
          <w:sz w:val="28"/>
          <w:szCs w:val="28"/>
        </w:rPr>
        <w:t>Пермь, туристический слет, спортивный фестиваль и др.);</w:t>
      </w:r>
    </w:p>
    <w:p w:rsidR="006C30DA" w:rsidRPr="00782D89" w:rsidRDefault="006C30DA" w:rsidP="006C30DA">
      <w:pPr>
        <w:spacing w:line="360" w:lineRule="exact"/>
        <w:ind w:firstLine="709"/>
        <w:jc w:val="both"/>
        <w:rPr>
          <w:sz w:val="28"/>
          <w:szCs w:val="28"/>
        </w:rPr>
      </w:pPr>
      <w:r w:rsidRPr="00782D89">
        <w:rPr>
          <w:sz w:val="28"/>
          <w:szCs w:val="28"/>
        </w:rPr>
        <w:t>обеспечена деятельность Соликамской городской организации инвалидов (по ул. Набережная, д.115) и организации детей-инвалидов «ЛУЧ» (ул</w:t>
      </w:r>
      <w:proofErr w:type="gramStart"/>
      <w:r w:rsidRPr="00782D89">
        <w:rPr>
          <w:sz w:val="28"/>
          <w:szCs w:val="28"/>
        </w:rPr>
        <w:t>.К</w:t>
      </w:r>
      <w:proofErr w:type="gramEnd"/>
      <w:r w:rsidRPr="00782D89">
        <w:rPr>
          <w:sz w:val="28"/>
          <w:szCs w:val="28"/>
        </w:rPr>
        <w:t>ультуры, д.18);</w:t>
      </w:r>
    </w:p>
    <w:p w:rsidR="006C30DA" w:rsidRPr="00782D89" w:rsidRDefault="006C30DA" w:rsidP="006C30DA">
      <w:pPr>
        <w:spacing w:line="360" w:lineRule="exact"/>
        <w:ind w:firstLine="709"/>
        <w:jc w:val="both"/>
        <w:rPr>
          <w:sz w:val="28"/>
          <w:szCs w:val="28"/>
        </w:rPr>
      </w:pPr>
      <w:r w:rsidRPr="00782D89">
        <w:rPr>
          <w:sz w:val="28"/>
          <w:szCs w:val="28"/>
        </w:rPr>
        <w:t>произведен ремонт кровли в здани</w:t>
      </w:r>
      <w:r>
        <w:rPr>
          <w:sz w:val="28"/>
          <w:szCs w:val="28"/>
        </w:rPr>
        <w:t>и СГОИ по ул. Набережная, д.115;</w:t>
      </w:r>
    </w:p>
    <w:p w:rsidR="006C30DA" w:rsidRPr="00782D89" w:rsidRDefault="006C30DA" w:rsidP="006C30DA">
      <w:pPr>
        <w:spacing w:line="360" w:lineRule="exact"/>
        <w:ind w:firstLine="709"/>
        <w:jc w:val="both"/>
        <w:rPr>
          <w:sz w:val="28"/>
          <w:szCs w:val="28"/>
        </w:rPr>
      </w:pPr>
      <w:r w:rsidRPr="00782D89">
        <w:rPr>
          <w:sz w:val="28"/>
          <w:szCs w:val="28"/>
        </w:rPr>
        <w:t>реализованы мероприятия по созданию беспрепятственного доступа инвалидов по зрению к информационным и коммуникативным источникам.</w:t>
      </w:r>
    </w:p>
    <w:p w:rsidR="006C30DA" w:rsidRPr="00BC6F95" w:rsidRDefault="006C30DA" w:rsidP="006C30DA">
      <w:pPr>
        <w:pStyle w:val="a5"/>
        <w:spacing w:after="0" w:line="360" w:lineRule="exact"/>
        <w:ind w:left="0" w:firstLine="709"/>
        <w:jc w:val="both"/>
        <w:rPr>
          <w:rFonts w:ascii="Times New Roman" w:hAnsi="Times New Roman"/>
          <w:sz w:val="28"/>
          <w:szCs w:val="28"/>
        </w:rPr>
      </w:pPr>
      <w:r w:rsidRPr="00BC6F95">
        <w:rPr>
          <w:rFonts w:ascii="Times New Roman" w:hAnsi="Times New Roman"/>
          <w:sz w:val="28"/>
          <w:szCs w:val="28"/>
        </w:rPr>
        <w:t xml:space="preserve">В ходе реализации подпрограммы «Укрепление гражданского единства и межнационального согласия в Соликамском городском округе» в </w:t>
      </w:r>
      <w:r>
        <w:rPr>
          <w:rFonts w:ascii="Times New Roman" w:hAnsi="Times New Roman"/>
          <w:sz w:val="28"/>
          <w:szCs w:val="28"/>
        </w:rPr>
        <w:t>2017 году</w:t>
      </w:r>
      <w:r w:rsidRPr="00BC6F95">
        <w:rPr>
          <w:rFonts w:ascii="Times New Roman" w:hAnsi="Times New Roman"/>
          <w:sz w:val="28"/>
          <w:szCs w:val="28"/>
        </w:rPr>
        <w:t xml:space="preserve"> выполнены мероприятия:</w:t>
      </w:r>
    </w:p>
    <w:p w:rsidR="006C30DA" w:rsidRPr="00782D89" w:rsidRDefault="006C30DA" w:rsidP="006C30DA">
      <w:pPr>
        <w:spacing w:line="360" w:lineRule="exact"/>
        <w:ind w:firstLine="709"/>
        <w:jc w:val="both"/>
        <w:rPr>
          <w:rFonts w:eastAsia="Calibri"/>
          <w:sz w:val="28"/>
          <w:szCs w:val="28"/>
          <w:lang w:eastAsia="en-US"/>
        </w:rPr>
      </w:pPr>
      <w:r w:rsidRPr="00782D89">
        <w:rPr>
          <w:rFonts w:eastAsia="Calibri"/>
          <w:sz w:val="28"/>
          <w:szCs w:val="28"/>
          <w:lang w:eastAsia="en-US"/>
        </w:rPr>
        <w:lastRenderedPageBreak/>
        <w:t xml:space="preserve">проведено 9 городских мероприятий, с участием национальных НКО, участников  - более 4000 человек; </w:t>
      </w:r>
    </w:p>
    <w:p w:rsidR="006C30DA" w:rsidRPr="00782D89" w:rsidRDefault="006C30DA" w:rsidP="006C30DA">
      <w:pPr>
        <w:spacing w:line="360" w:lineRule="exact"/>
        <w:ind w:firstLine="709"/>
        <w:jc w:val="both"/>
        <w:rPr>
          <w:b/>
          <w:i/>
          <w:sz w:val="28"/>
          <w:szCs w:val="28"/>
        </w:rPr>
      </w:pPr>
      <w:r w:rsidRPr="00782D89">
        <w:rPr>
          <w:rFonts w:eastAsia="Calibri"/>
          <w:sz w:val="28"/>
          <w:szCs w:val="28"/>
          <w:lang w:eastAsia="en-US"/>
        </w:rPr>
        <w:t>СО НКО приняли участие в 7 мероприятиях краевого уровня, всего участников 146 человек;</w:t>
      </w:r>
    </w:p>
    <w:p w:rsidR="006C30DA" w:rsidRPr="00782D89" w:rsidRDefault="006C30DA" w:rsidP="006C30DA">
      <w:pPr>
        <w:spacing w:line="360" w:lineRule="exact"/>
        <w:ind w:firstLine="709"/>
        <w:jc w:val="both"/>
        <w:rPr>
          <w:sz w:val="28"/>
          <w:szCs w:val="28"/>
        </w:rPr>
      </w:pPr>
      <w:r w:rsidRPr="00782D89">
        <w:rPr>
          <w:rFonts w:eastAsia="Calibri"/>
          <w:sz w:val="28"/>
          <w:szCs w:val="28"/>
          <w:lang w:eastAsia="en-US"/>
        </w:rPr>
        <w:t xml:space="preserve">приобретено 23 пары обуви для национальных НКО, в том числе за счет краевой субсидии, и акустическая система для проведения городских мероприятий. </w:t>
      </w:r>
    </w:p>
    <w:p w:rsidR="006C30DA" w:rsidRPr="00F11216" w:rsidRDefault="006C30DA" w:rsidP="006C30DA">
      <w:pPr>
        <w:spacing w:line="360" w:lineRule="exact"/>
        <w:ind w:firstLine="709"/>
        <w:jc w:val="both"/>
        <w:rPr>
          <w:b/>
          <w:color w:val="000000"/>
          <w:sz w:val="28"/>
          <w:szCs w:val="28"/>
        </w:rPr>
      </w:pPr>
      <w:r w:rsidRPr="00F11216">
        <w:rPr>
          <w:b/>
          <w:color w:val="000000"/>
          <w:sz w:val="28"/>
          <w:szCs w:val="28"/>
        </w:rPr>
        <w:t>Обеспечение процесса взаимодействия между органами администрации города Соликамска и НКО, ТОС путем проведения обучающих и массовых мероприятий, городских конкурсов, деятельности совместных совещательных органов.</w:t>
      </w:r>
    </w:p>
    <w:p w:rsidR="006C30DA" w:rsidRPr="00782D89" w:rsidRDefault="006C30DA" w:rsidP="006C30DA">
      <w:pPr>
        <w:spacing w:line="360" w:lineRule="exact"/>
        <w:ind w:firstLine="709"/>
        <w:contextualSpacing/>
        <w:jc w:val="both"/>
        <w:rPr>
          <w:sz w:val="28"/>
          <w:szCs w:val="28"/>
        </w:rPr>
      </w:pPr>
      <w:r>
        <w:rPr>
          <w:sz w:val="28"/>
          <w:szCs w:val="28"/>
        </w:rPr>
        <w:t>В</w:t>
      </w:r>
      <w:r w:rsidRPr="00782D89">
        <w:rPr>
          <w:sz w:val="28"/>
          <w:szCs w:val="28"/>
        </w:rPr>
        <w:t xml:space="preserve"> 2017 году выполнены </w:t>
      </w:r>
      <w:r>
        <w:rPr>
          <w:sz w:val="28"/>
          <w:szCs w:val="28"/>
        </w:rPr>
        <w:t xml:space="preserve"> следующие </w:t>
      </w:r>
      <w:r w:rsidRPr="00782D89">
        <w:rPr>
          <w:sz w:val="28"/>
          <w:szCs w:val="28"/>
        </w:rPr>
        <w:t>мероприятия:</w:t>
      </w:r>
    </w:p>
    <w:p w:rsidR="006C30DA" w:rsidRPr="00782D89" w:rsidRDefault="006C30DA" w:rsidP="006C30DA">
      <w:pPr>
        <w:spacing w:line="360" w:lineRule="exact"/>
        <w:ind w:firstLine="709"/>
        <w:contextualSpacing/>
        <w:jc w:val="both"/>
        <w:rPr>
          <w:sz w:val="28"/>
          <w:szCs w:val="28"/>
        </w:rPr>
      </w:pPr>
      <w:r w:rsidRPr="00782D89">
        <w:rPr>
          <w:sz w:val="28"/>
          <w:szCs w:val="28"/>
        </w:rPr>
        <w:t>проведено 14 заседаний совещательных органов при администрации города (Совет общественности, Координационные советы по делам инвалидов и национальным вопросам, рабочая группа по созданию безбарьерной среды жизнедеятельности для инвалидов и других маломобильных граждан на территории СГО, трехсторонняя комиссия по регулированию социально-трудовых отношений в Соликамском городском округе);</w:t>
      </w:r>
    </w:p>
    <w:p w:rsidR="006C30DA" w:rsidRPr="00782D89" w:rsidRDefault="006C30DA" w:rsidP="006C30DA">
      <w:pPr>
        <w:spacing w:line="360" w:lineRule="exact"/>
        <w:ind w:firstLine="709"/>
        <w:contextualSpacing/>
        <w:jc w:val="both"/>
        <w:rPr>
          <w:sz w:val="28"/>
          <w:szCs w:val="28"/>
        </w:rPr>
      </w:pPr>
      <w:r w:rsidRPr="00782D89">
        <w:rPr>
          <w:sz w:val="28"/>
          <w:szCs w:val="28"/>
        </w:rPr>
        <w:t xml:space="preserve">проведен </w:t>
      </w:r>
      <w:r w:rsidRPr="00782D89">
        <w:rPr>
          <w:sz w:val="28"/>
          <w:szCs w:val="28"/>
          <w:lang w:val="en-US"/>
        </w:rPr>
        <w:t>X</w:t>
      </w:r>
      <w:r w:rsidRPr="00782D89">
        <w:rPr>
          <w:sz w:val="28"/>
          <w:szCs w:val="28"/>
        </w:rPr>
        <w:t xml:space="preserve"> городской конкурс гражданских и общественных инициатив, профинансировано и реализовано 6 социально значимых проектов;</w:t>
      </w:r>
    </w:p>
    <w:p w:rsidR="006C30DA" w:rsidRPr="00782D89" w:rsidRDefault="006C30DA" w:rsidP="006C30DA">
      <w:pPr>
        <w:spacing w:line="360" w:lineRule="exact"/>
        <w:ind w:firstLine="709"/>
        <w:contextualSpacing/>
        <w:jc w:val="both"/>
        <w:rPr>
          <w:sz w:val="28"/>
          <w:szCs w:val="28"/>
        </w:rPr>
      </w:pPr>
      <w:r w:rsidRPr="00782D89">
        <w:rPr>
          <w:sz w:val="28"/>
          <w:szCs w:val="28"/>
        </w:rPr>
        <w:t>с целью обмена опытом, повышения профессионализма НКО г.</w:t>
      </w:r>
      <w:r>
        <w:rPr>
          <w:sz w:val="28"/>
          <w:szCs w:val="28"/>
        </w:rPr>
        <w:t xml:space="preserve"> </w:t>
      </w:r>
      <w:r w:rsidRPr="00782D89">
        <w:rPr>
          <w:sz w:val="28"/>
          <w:szCs w:val="28"/>
        </w:rPr>
        <w:t xml:space="preserve">Соликамска приняли участие в мероприятиях: межрегиональном форуме «Мусульманский мир-2017», Пермском краевом общественном форуме, Всероссийском национальном форуме, краевом празднике татар и башкир Сабантуй, и др. </w:t>
      </w:r>
      <w:proofErr w:type="spellStart"/>
      <w:r w:rsidRPr="00782D89">
        <w:rPr>
          <w:sz w:val="28"/>
          <w:szCs w:val="28"/>
        </w:rPr>
        <w:t>ТОСы</w:t>
      </w:r>
      <w:proofErr w:type="spellEnd"/>
      <w:r w:rsidRPr="00782D89">
        <w:rPr>
          <w:sz w:val="28"/>
          <w:szCs w:val="28"/>
        </w:rPr>
        <w:t xml:space="preserve"> приняли участие в Первом слете ТОС Пермского края, прошли обучение в рамках краевого проекта «Школа грамотного потребителя».</w:t>
      </w:r>
    </w:p>
    <w:p w:rsidR="006C30DA" w:rsidRPr="00782D89" w:rsidRDefault="006C30DA" w:rsidP="006C30DA">
      <w:pPr>
        <w:spacing w:line="360" w:lineRule="exact"/>
        <w:ind w:firstLine="709"/>
        <w:contextualSpacing/>
        <w:jc w:val="both"/>
        <w:rPr>
          <w:sz w:val="28"/>
          <w:szCs w:val="28"/>
        </w:rPr>
      </w:pPr>
      <w:r>
        <w:rPr>
          <w:sz w:val="28"/>
          <w:szCs w:val="28"/>
        </w:rPr>
        <w:t xml:space="preserve">На 01.01.2018 г. </w:t>
      </w:r>
      <w:r w:rsidRPr="00782D89">
        <w:rPr>
          <w:sz w:val="28"/>
          <w:szCs w:val="28"/>
        </w:rPr>
        <w:t>общий охват населения ТОС составил свыше 14 тыс. человек, что составляет более 21% от всего населения города, имеющего право участвовать в ТОС.</w:t>
      </w:r>
    </w:p>
    <w:p w:rsidR="006C30DA" w:rsidRPr="00415144" w:rsidRDefault="006C30DA" w:rsidP="006C30DA">
      <w:pPr>
        <w:spacing w:line="360" w:lineRule="exact"/>
        <w:ind w:firstLine="709"/>
        <w:jc w:val="both"/>
        <w:rPr>
          <w:b/>
          <w:color w:val="000000"/>
          <w:sz w:val="28"/>
          <w:szCs w:val="28"/>
        </w:rPr>
      </w:pPr>
      <w:r w:rsidRPr="00415144">
        <w:rPr>
          <w:b/>
          <w:color w:val="000000"/>
          <w:sz w:val="28"/>
          <w:szCs w:val="28"/>
        </w:rPr>
        <w:t xml:space="preserve">Обеспечение функционирования Фонда поддержки и развития ТОС и общественных инициатив. </w:t>
      </w:r>
    </w:p>
    <w:p w:rsidR="006C30DA" w:rsidRPr="00415144" w:rsidRDefault="006C30DA" w:rsidP="006C30DA">
      <w:pPr>
        <w:spacing w:line="360" w:lineRule="exact"/>
        <w:ind w:firstLine="709"/>
        <w:contextualSpacing/>
        <w:jc w:val="both"/>
        <w:rPr>
          <w:sz w:val="28"/>
          <w:szCs w:val="28"/>
        </w:rPr>
      </w:pPr>
      <w:r>
        <w:rPr>
          <w:sz w:val="28"/>
          <w:szCs w:val="28"/>
        </w:rPr>
        <w:t>Созданы у</w:t>
      </w:r>
      <w:r w:rsidRPr="00415144">
        <w:rPr>
          <w:sz w:val="28"/>
          <w:szCs w:val="28"/>
        </w:rPr>
        <w:t>словия для деятельности Фонда ТОС и ОИ. Мероприятия (проекты), запланированные на 2017 год Фондом поддержки ТОС и ОИ выполнены. По объективным причинам зарегистрирован лишь 1 ТОС из планируемых двух (смена инициативной группы по созданию ТОС в п</w:t>
      </w:r>
      <w:proofErr w:type="gramStart"/>
      <w:r w:rsidRPr="00415144">
        <w:rPr>
          <w:sz w:val="28"/>
          <w:szCs w:val="28"/>
        </w:rPr>
        <w:t>.Д</w:t>
      </w:r>
      <w:proofErr w:type="gramEnd"/>
      <w:r w:rsidRPr="00415144">
        <w:rPr>
          <w:sz w:val="28"/>
          <w:szCs w:val="28"/>
        </w:rPr>
        <w:t>авыдово</w:t>
      </w:r>
      <w:r>
        <w:rPr>
          <w:sz w:val="28"/>
          <w:szCs w:val="28"/>
        </w:rPr>
        <w:t>), н</w:t>
      </w:r>
      <w:r w:rsidRPr="00415144">
        <w:rPr>
          <w:sz w:val="28"/>
          <w:szCs w:val="28"/>
        </w:rPr>
        <w:t>о работа по второму ТОС была начата и завершится в 2018 год</w:t>
      </w:r>
      <w:r>
        <w:rPr>
          <w:sz w:val="28"/>
          <w:szCs w:val="28"/>
        </w:rPr>
        <w:t>у</w:t>
      </w:r>
      <w:r w:rsidRPr="00415144">
        <w:rPr>
          <w:sz w:val="28"/>
          <w:szCs w:val="28"/>
        </w:rPr>
        <w:t>.</w:t>
      </w:r>
    </w:p>
    <w:p w:rsidR="006C30DA" w:rsidRDefault="006C30DA" w:rsidP="006C30DA">
      <w:pPr>
        <w:spacing w:line="360" w:lineRule="exact"/>
        <w:ind w:firstLine="709"/>
        <w:jc w:val="both"/>
        <w:rPr>
          <w:sz w:val="28"/>
          <w:szCs w:val="28"/>
        </w:rPr>
      </w:pPr>
      <w:r w:rsidRPr="00415144">
        <w:rPr>
          <w:sz w:val="28"/>
          <w:szCs w:val="28"/>
        </w:rPr>
        <w:lastRenderedPageBreak/>
        <w:t>Город Соликамск занял первое место в Конкуре, объявленном Советом муниципальных образований Пермского края, по итогам работы в сфере создания условий для поддержки и развития ТОС в 2017 году.</w:t>
      </w:r>
    </w:p>
    <w:p w:rsidR="006C30DA" w:rsidRDefault="006C30DA" w:rsidP="006C30DA">
      <w:pPr>
        <w:spacing w:line="360" w:lineRule="exact"/>
        <w:ind w:firstLine="709"/>
        <w:jc w:val="both"/>
        <w:rPr>
          <w:sz w:val="28"/>
          <w:szCs w:val="28"/>
        </w:rPr>
      </w:pPr>
    </w:p>
    <w:p w:rsidR="006C30DA" w:rsidRPr="00F11216" w:rsidRDefault="006C30DA" w:rsidP="006C30DA">
      <w:pPr>
        <w:spacing w:line="360" w:lineRule="exact"/>
        <w:ind w:firstLine="709"/>
        <w:jc w:val="both"/>
        <w:rPr>
          <w:bCs/>
          <w:i/>
          <w:color w:val="000000"/>
          <w:sz w:val="28"/>
          <w:szCs w:val="28"/>
        </w:rPr>
      </w:pPr>
      <w:r w:rsidRPr="00F11216">
        <w:rPr>
          <w:bCs/>
          <w:i/>
          <w:color w:val="000000"/>
          <w:sz w:val="28"/>
          <w:szCs w:val="28"/>
        </w:rPr>
        <w:t>Цель программы 5.4. Ресурсное обеспечение деятельности органов местного самоуправления.</w:t>
      </w:r>
    </w:p>
    <w:p w:rsidR="006C30DA" w:rsidRPr="00F11216" w:rsidRDefault="006C30DA" w:rsidP="006C30DA">
      <w:pPr>
        <w:spacing w:line="360" w:lineRule="exact"/>
        <w:ind w:firstLine="709"/>
        <w:jc w:val="both"/>
        <w:rPr>
          <w:color w:val="000000"/>
          <w:sz w:val="28"/>
          <w:szCs w:val="28"/>
        </w:rPr>
      </w:pPr>
      <w:r w:rsidRPr="00F11216">
        <w:rPr>
          <w:color w:val="000000"/>
          <w:sz w:val="28"/>
          <w:szCs w:val="28"/>
        </w:rPr>
        <w:t xml:space="preserve">Достижение цели осуществляется в рамках реализации мероприятий 1 муниципальной программы и оценивается 1 показателем результативности Программы. </w:t>
      </w:r>
    </w:p>
    <w:p w:rsidR="006C30DA" w:rsidRDefault="006C30DA" w:rsidP="006C30DA">
      <w:pPr>
        <w:spacing w:line="360" w:lineRule="exact"/>
        <w:ind w:firstLine="709"/>
        <w:jc w:val="both"/>
        <w:rPr>
          <w:color w:val="000000"/>
          <w:sz w:val="28"/>
          <w:szCs w:val="28"/>
        </w:rPr>
      </w:pPr>
      <w:r w:rsidRPr="00921823">
        <w:rPr>
          <w:color w:val="000000"/>
          <w:sz w:val="28"/>
          <w:szCs w:val="28"/>
        </w:rPr>
        <w:t>Общий объем финансирования мероприятий по цели на 2017 г. запланирован в объеме 108,248 млн. руб. Фактический объем финансирования по итогам 2017 г. составил 115,713 млн. руб. или 106,9%.</w:t>
      </w:r>
    </w:p>
    <w:p w:rsidR="006C30DA" w:rsidRPr="00921823" w:rsidRDefault="006C30DA" w:rsidP="006C30DA">
      <w:pPr>
        <w:spacing w:line="360" w:lineRule="exact"/>
        <w:ind w:firstLine="709"/>
        <w:jc w:val="center"/>
        <w:rPr>
          <w:b/>
          <w:color w:val="000000"/>
          <w:sz w:val="28"/>
          <w:szCs w:val="28"/>
        </w:rPr>
      </w:pPr>
    </w:p>
    <w:p w:rsidR="006C30DA" w:rsidRDefault="006C30DA" w:rsidP="006C30DA">
      <w:pPr>
        <w:spacing w:line="240" w:lineRule="exact"/>
        <w:ind w:firstLine="709"/>
        <w:jc w:val="center"/>
        <w:rPr>
          <w:color w:val="000000"/>
          <w:sz w:val="28"/>
          <w:szCs w:val="28"/>
        </w:rPr>
      </w:pPr>
      <w:r w:rsidRPr="00921823">
        <w:rPr>
          <w:color w:val="000000"/>
          <w:sz w:val="28"/>
          <w:szCs w:val="28"/>
        </w:rPr>
        <w:t>Объем финансирования мероприятий по цели «</w:t>
      </w:r>
      <w:r w:rsidRPr="00921823">
        <w:rPr>
          <w:bCs/>
          <w:color w:val="000000"/>
          <w:sz w:val="28"/>
          <w:szCs w:val="28"/>
        </w:rPr>
        <w:t>Ресурсное обеспечение деятельности органов местного самоуправления</w:t>
      </w:r>
      <w:r w:rsidRPr="00921823">
        <w:rPr>
          <w:color w:val="000000"/>
          <w:sz w:val="28"/>
          <w:szCs w:val="28"/>
        </w:rPr>
        <w:t>», млн</w:t>
      </w:r>
      <w:proofErr w:type="gramStart"/>
      <w:r w:rsidRPr="00921823">
        <w:rPr>
          <w:color w:val="000000"/>
          <w:sz w:val="28"/>
          <w:szCs w:val="28"/>
        </w:rPr>
        <w:t>.р</w:t>
      </w:r>
      <w:proofErr w:type="gramEnd"/>
      <w:r w:rsidRPr="00921823">
        <w:rPr>
          <w:color w:val="000000"/>
          <w:sz w:val="28"/>
          <w:szCs w:val="28"/>
        </w:rPr>
        <w:t>уб.</w:t>
      </w:r>
    </w:p>
    <w:p w:rsidR="006C30DA" w:rsidRPr="00921823" w:rsidRDefault="006C30DA" w:rsidP="006C30DA">
      <w:pPr>
        <w:spacing w:line="240" w:lineRule="exact"/>
        <w:ind w:firstLine="709"/>
        <w:jc w:val="center"/>
        <w:rPr>
          <w:color w:val="000000"/>
          <w:sz w:val="28"/>
          <w:szCs w:val="28"/>
        </w:rPr>
      </w:pPr>
    </w:p>
    <w:tbl>
      <w:tblPr>
        <w:tblW w:w="9923" w:type="dxa"/>
        <w:tblCellSpacing w:w="20" w:type="dxa"/>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2"/>
        <w:gridCol w:w="2928"/>
        <w:gridCol w:w="1663"/>
        <w:gridCol w:w="1515"/>
        <w:gridCol w:w="1620"/>
        <w:gridCol w:w="1495"/>
      </w:tblGrid>
      <w:tr w:rsidR="006C30DA" w:rsidRPr="00921823" w:rsidTr="00C1269A">
        <w:trPr>
          <w:tblCellSpacing w:w="20" w:type="dxa"/>
        </w:trPr>
        <w:tc>
          <w:tcPr>
            <w:tcW w:w="642" w:type="dxa"/>
            <w:tcBorders>
              <w:top w:val="single" w:sz="4" w:space="0" w:color="000000"/>
              <w:left w:val="single" w:sz="4" w:space="0" w:color="000000"/>
              <w:bottom w:val="single" w:sz="4" w:space="0" w:color="000000"/>
              <w:right w:val="single" w:sz="4" w:space="0" w:color="000000"/>
            </w:tcBorders>
          </w:tcPr>
          <w:p w:rsidR="006C30DA" w:rsidRPr="00921823" w:rsidRDefault="006C30DA" w:rsidP="00C1269A">
            <w:pPr>
              <w:spacing w:line="280" w:lineRule="exact"/>
              <w:jc w:val="center"/>
              <w:rPr>
                <w:color w:val="000000"/>
              </w:rPr>
            </w:pPr>
            <w:r w:rsidRPr="00921823">
              <w:rPr>
                <w:color w:val="000000"/>
              </w:rPr>
              <w:t xml:space="preserve">№ </w:t>
            </w:r>
            <w:proofErr w:type="gramStart"/>
            <w:r w:rsidRPr="00921823">
              <w:rPr>
                <w:color w:val="000000"/>
              </w:rPr>
              <w:t>п</w:t>
            </w:r>
            <w:proofErr w:type="gramEnd"/>
            <w:r w:rsidRPr="00921823">
              <w:rPr>
                <w:color w:val="000000"/>
              </w:rPr>
              <w:t>/п</w:t>
            </w:r>
          </w:p>
        </w:tc>
        <w:tc>
          <w:tcPr>
            <w:tcW w:w="2888" w:type="dxa"/>
            <w:tcBorders>
              <w:top w:val="single" w:sz="4" w:space="0" w:color="000000"/>
              <w:left w:val="single" w:sz="4" w:space="0" w:color="000000"/>
              <w:bottom w:val="single" w:sz="4" w:space="0" w:color="000000"/>
              <w:right w:val="single" w:sz="4" w:space="0" w:color="000000"/>
            </w:tcBorders>
          </w:tcPr>
          <w:p w:rsidR="006C30DA" w:rsidRPr="00921823" w:rsidRDefault="006C30DA" w:rsidP="00C1269A">
            <w:pPr>
              <w:spacing w:line="280" w:lineRule="exact"/>
              <w:jc w:val="center"/>
              <w:rPr>
                <w:color w:val="000000"/>
              </w:rPr>
            </w:pPr>
            <w:r w:rsidRPr="00921823">
              <w:rPr>
                <w:color w:val="000000"/>
              </w:rPr>
              <w:t>Наименование мероприятия</w:t>
            </w:r>
          </w:p>
        </w:tc>
        <w:tc>
          <w:tcPr>
            <w:tcW w:w="1623" w:type="dxa"/>
            <w:tcBorders>
              <w:top w:val="single" w:sz="4" w:space="0" w:color="000000"/>
              <w:left w:val="single" w:sz="4" w:space="0" w:color="000000"/>
              <w:bottom w:val="single" w:sz="4" w:space="0" w:color="000000"/>
              <w:right w:val="single" w:sz="4" w:space="0" w:color="000000"/>
            </w:tcBorders>
          </w:tcPr>
          <w:p w:rsidR="006C30DA" w:rsidRPr="00921823" w:rsidRDefault="006C30DA" w:rsidP="00C1269A">
            <w:pPr>
              <w:spacing w:line="360" w:lineRule="exact"/>
              <w:jc w:val="center"/>
              <w:rPr>
                <w:color w:val="000000"/>
              </w:rPr>
            </w:pPr>
            <w:r w:rsidRPr="00921823">
              <w:rPr>
                <w:color w:val="000000"/>
              </w:rPr>
              <w:t xml:space="preserve">План </w:t>
            </w:r>
          </w:p>
          <w:p w:rsidR="006C30DA" w:rsidRPr="00921823" w:rsidRDefault="006C30DA" w:rsidP="00C1269A">
            <w:pPr>
              <w:spacing w:line="280" w:lineRule="exact"/>
              <w:jc w:val="center"/>
              <w:rPr>
                <w:color w:val="000000"/>
              </w:rPr>
            </w:pPr>
            <w:r w:rsidRPr="00921823">
              <w:rPr>
                <w:color w:val="000000"/>
              </w:rPr>
              <w:t>2017 г. (по программе)</w:t>
            </w:r>
          </w:p>
        </w:tc>
        <w:tc>
          <w:tcPr>
            <w:tcW w:w="1475" w:type="dxa"/>
            <w:tcBorders>
              <w:top w:val="single" w:sz="4" w:space="0" w:color="000000"/>
              <w:left w:val="single" w:sz="4" w:space="0" w:color="000000"/>
              <w:bottom w:val="single" w:sz="4" w:space="0" w:color="000000"/>
              <w:right w:val="single" w:sz="4" w:space="0" w:color="000000"/>
            </w:tcBorders>
          </w:tcPr>
          <w:p w:rsidR="006C30DA" w:rsidRPr="00921823" w:rsidRDefault="006C30DA" w:rsidP="00C1269A">
            <w:pPr>
              <w:spacing w:line="360" w:lineRule="exact"/>
              <w:jc w:val="center"/>
              <w:rPr>
                <w:color w:val="000000"/>
              </w:rPr>
            </w:pPr>
            <w:r w:rsidRPr="00921823">
              <w:rPr>
                <w:color w:val="000000"/>
              </w:rPr>
              <w:t xml:space="preserve">План </w:t>
            </w:r>
          </w:p>
          <w:p w:rsidR="006C30DA" w:rsidRPr="00921823" w:rsidRDefault="006C30DA" w:rsidP="00C1269A">
            <w:pPr>
              <w:spacing w:line="280" w:lineRule="exact"/>
              <w:jc w:val="center"/>
              <w:rPr>
                <w:color w:val="000000"/>
              </w:rPr>
            </w:pPr>
            <w:r w:rsidRPr="00921823">
              <w:rPr>
                <w:color w:val="000000"/>
              </w:rPr>
              <w:t>2017 г. (по бюджету)</w:t>
            </w:r>
          </w:p>
        </w:tc>
        <w:tc>
          <w:tcPr>
            <w:tcW w:w="1580" w:type="dxa"/>
            <w:tcBorders>
              <w:top w:val="single" w:sz="4" w:space="0" w:color="000000"/>
              <w:left w:val="single" w:sz="4" w:space="0" w:color="000000"/>
              <w:bottom w:val="single" w:sz="4" w:space="0" w:color="000000"/>
              <w:right w:val="single" w:sz="4" w:space="0" w:color="000000"/>
            </w:tcBorders>
          </w:tcPr>
          <w:p w:rsidR="006C30DA" w:rsidRPr="00921823" w:rsidRDefault="006C30DA" w:rsidP="00C1269A">
            <w:pPr>
              <w:spacing w:line="360" w:lineRule="exact"/>
              <w:jc w:val="center"/>
              <w:rPr>
                <w:color w:val="000000"/>
              </w:rPr>
            </w:pPr>
            <w:r w:rsidRPr="00921823">
              <w:rPr>
                <w:color w:val="000000"/>
              </w:rPr>
              <w:t>Факт 2017 г.</w:t>
            </w:r>
          </w:p>
        </w:tc>
        <w:tc>
          <w:tcPr>
            <w:tcW w:w="1435" w:type="dxa"/>
            <w:tcBorders>
              <w:top w:val="single" w:sz="4" w:space="0" w:color="000000"/>
              <w:left w:val="single" w:sz="4" w:space="0" w:color="000000"/>
              <w:bottom w:val="single" w:sz="4" w:space="0" w:color="000000"/>
              <w:right w:val="single" w:sz="4" w:space="0" w:color="000000"/>
            </w:tcBorders>
          </w:tcPr>
          <w:p w:rsidR="006C30DA" w:rsidRPr="00921823" w:rsidRDefault="006C30DA" w:rsidP="00C1269A">
            <w:pPr>
              <w:spacing w:line="360" w:lineRule="exact"/>
              <w:jc w:val="center"/>
              <w:rPr>
                <w:color w:val="000000"/>
              </w:rPr>
            </w:pPr>
            <w:proofErr w:type="spellStart"/>
            <w:r w:rsidRPr="00921823">
              <w:rPr>
                <w:color w:val="000000"/>
              </w:rPr>
              <w:t>Вып</w:t>
            </w:r>
            <w:proofErr w:type="spellEnd"/>
            <w:r w:rsidRPr="00921823">
              <w:rPr>
                <w:color w:val="000000"/>
              </w:rPr>
              <w:t>.,</w:t>
            </w:r>
            <w:r>
              <w:rPr>
                <w:color w:val="000000"/>
              </w:rPr>
              <w:t xml:space="preserve"> </w:t>
            </w:r>
            <w:r w:rsidRPr="00921823">
              <w:rPr>
                <w:color w:val="000000"/>
              </w:rPr>
              <w:t>%</w:t>
            </w:r>
          </w:p>
        </w:tc>
      </w:tr>
      <w:tr w:rsidR="006C30DA" w:rsidRPr="00921823" w:rsidTr="00C1269A">
        <w:trPr>
          <w:tblCellSpacing w:w="20" w:type="dxa"/>
        </w:trPr>
        <w:tc>
          <w:tcPr>
            <w:tcW w:w="642" w:type="dxa"/>
            <w:tcBorders>
              <w:top w:val="single" w:sz="4" w:space="0" w:color="000000"/>
              <w:left w:val="single" w:sz="4" w:space="0" w:color="000000"/>
              <w:bottom w:val="single" w:sz="4" w:space="0" w:color="000000"/>
              <w:right w:val="single" w:sz="4" w:space="0" w:color="000000"/>
            </w:tcBorders>
          </w:tcPr>
          <w:p w:rsidR="006C30DA" w:rsidRPr="00921823" w:rsidRDefault="006C30DA" w:rsidP="00C1269A">
            <w:pPr>
              <w:spacing w:line="280" w:lineRule="exact"/>
              <w:jc w:val="center"/>
              <w:rPr>
                <w:color w:val="000000"/>
              </w:rPr>
            </w:pPr>
            <w:r>
              <w:rPr>
                <w:color w:val="000000"/>
              </w:rPr>
              <w:t>1</w:t>
            </w:r>
          </w:p>
        </w:tc>
        <w:tc>
          <w:tcPr>
            <w:tcW w:w="2888" w:type="dxa"/>
            <w:tcBorders>
              <w:top w:val="single" w:sz="4" w:space="0" w:color="000000"/>
              <w:left w:val="single" w:sz="4" w:space="0" w:color="000000"/>
              <w:bottom w:val="single" w:sz="4" w:space="0" w:color="000000"/>
              <w:right w:val="single" w:sz="4" w:space="0" w:color="000000"/>
            </w:tcBorders>
          </w:tcPr>
          <w:p w:rsidR="006C30DA" w:rsidRPr="00921823" w:rsidRDefault="006C30DA" w:rsidP="00C1269A">
            <w:pPr>
              <w:spacing w:line="280" w:lineRule="exact"/>
              <w:jc w:val="center"/>
              <w:rPr>
                <w:color w:val="000000"/>
              </w:rPr>
            </w:pPr>
            <w:r>
              <w:rPr>
                <w:color w:val="000000"/>
              </w:rPr>
              <w:t>2</w:t>
            </w:r>
          </w:p>
        </w:tc>
        <w:tc>
          <w:tcPr>
            <w:tcW w:w="1623" w:type="dxa"/>
            <w:tcBorders>
              <w:top w:val="single" w:sz="4" w:space="0" w:color="000000"/>
              <w:left w:val="single" w:sz="4" w:space="0" w:color="000000"/>
              <w:bottom w:val="single" w:sz="4" w:space="0" w:color="000000"/>
              <w:right w:val="single" w:sz="4" w:space="0" w:color="000000"/>
            </w:tcBorders>
          </w:tcPr>
          <w:p w:rsidR="006C30DA" w:rsidRPr="00921823" w:rsidRDefault="006C30DA" w:rsidP="00C1269A">
            <w:pPr>
              <w:spacing w:line="360" w:lineRule="exact"/>
              <w:jc w:val="center"/>
              <w:rPr>
                <w:color w:val="000000"/>
              </w:rPr>
            </w:pPr>
            <w:r>
              <w:rPr>
                <w:color w:val="000000"/>
              </w:rPr>
              <w:t>3</w:t>
            </w:r>
          </w:p>
        </w:tc>
        <w:tc>
          <w:tcPr>
            <w:tcW w:w="1475" w:type="dxa"/>
            <w:tcBorders>
              <w:top w:val="single" w:sz="4" w:space="0" w:color="000000"/>
              <w:left w:val="single" w:sz="4" w:space="0" w:color="000000"/>
              <w:bottom w:val="single" w:sz="4" w:space="0" w:color="000000"/>
              <w:right w:val="single" w:sz="4" w:space="0" w:color="000000"/>
            </w:tcBorders>
          </w:tcPr>
          <w:p w:rsidR="006C30DA" w:rsidRPr="00921823" w:rsidRDefault="006C30DA" w:rsidP="00C1269A">
            <w:pPr>
              <w:spacing w:line="360" w:lineRule="exact"/>
              <w:jc w:val="center"/>
              <w:rPr>
                <w:color w:val="000000"/>
              </w:rPr>
            </w:pPr>
            <w:r>
              <w:rPr>
                <w:color w:val="000000"/>
              </w:rPr>
              <w:t>4</w:t>
            </w:r>
          </w:p>
        </w:tc>
        <w:tc>
          <w:tcPr>
            <w:tcW w:w="1580" w:type="dxa"/>
            <w:tcBorders>
              <w:top w:val="single" w:sz="4" w:space="0" w:color="000000"/>
              <w:left w:val="single" w:sz="4" w:space="0" w:color="000000"/>
              <w:bottom w:val="single" w:sz="4" w:space="0" w:color="000000"/>
              <w:right w:val="single" w:sz="4" w:space="0" w:color="000000"/>
            </w:tcBorders>
          </w:tcPr>
          <w:p w:rsidR="006C30DA" w:rsidRPr="00921823" w:rsidRDefault="006C30DA" w:rsidP="00C1269A">
            <w:pPr>
              <w:spacing w:line="360" w:lineRule="exact"/>
              <w:jc w:val="center"/>
              <w:rPr>
                <w:color w:val="000000"/>
              </w:rPr>
            </w:pPr>
            <w:r>
              <w:rPr>
                <w:color w:val="000000"/>
              </w:rPr>
              <w:t>5</w:t>
            </w:r>
          </w:p>
        </w:tc>
        <w:tc>
          <w:tcPr>
            <w:tcW w:w="1435" w:type="dxa"/>
            <w:tcBorders>
              <w:top w:val="single" w:sz="4" w:space="0" w:color="000000"/>
              <w:left w:val="single" w:sz="4" w:space="0" w:color="000000"/>
              <w:bottom w:val="single" w:sz="4" w:space="0" w:color="000000"/>
              <w:right w:val="single" w:sz="4" w:space="0" w:color="000000"/>
            </w:tcBorders>
          </w:tcPr>
          <w:p w:rsidR="006C30DA" w:rsidRPr="00921823" w:rsidRDefault="006C30DA" w:rsidP="00C1269A">
            <w:pPr>
              <w:spacing w:line="360" w:lineRule="exact"/>
              <w:jc w:val="center"/>
              <w:rPr>
                <w:color w:val="000000"/>
              </w:rPr>
            </w:pPr>
            <w:r>
              <w:rPr>
                <w:color w:val="000000"/>
              </w:rPr>
              <w:t>6=5/4*100</w:t>
            </w:r>
          </w:p>
        </w:tc>
      </w:tr>
      <w:tr w:rsidR="006C30DA" w:rsidRPr="00921823" w:rsidTr="00C1269A">
        <w:trPr>
          <w:tblCellSpacing w:w="20" w:type="dxa"/>
        </w:trPr>
        <w:tc>
          <w:tcPr>
            <w:tcW w:w="642" w:type="dxa"/>
            <w:tcBorders>
              <w:top w:val="single" w:sz="4" w:space="0" w:color="000000"/>
              <w:left w:val="single" w:sz="4" w:space="0" w:color="000000"/>
              <w:bottom w:val="single" w:sz="4" w:space="0" w:color="000000"/>
              <w:right w:val="single" w:sz="4" w:space="0" w:color="000000"/>
            </w:tcBorders>
          </w:tcPr>
          <w:p w:rsidR="006C30DA" w:rsidRPr="00921823" w:rsidRDefault="006C30DA" w:rsidP="00C1269A">
            <w:pPr>
              <w:spacing w:line="280" w:lineRule="exact"/>
              <w:jc w:val="center"/>
              <w:rPr>
                <w:b/>
                <w:color w:val="000000"/>
              </w:rPr>
            </w:pPr>
            <w:r w:rsidRPr="00921823">
              <w:rPr>
                <w:b/>
                <w:color w:val="000000"/>
              </w:rPr>
              <w:t>1.</w:t>
            </w:r>
          </w:p>
        </w:tc>
        <w:tc>
          <w:tcPr>
            <w:tcW w:w="2888" w:type="dxa"/>
            <w:tcBorders>
              <w:top w:val="single" w:sz="4" w:space="0" w:color="000000"/>
              <w:left w:val="single" w:sz="4" w:space="0" w:color="000000"/>
              <w:bottom w:val="single" w:sz="4" w:space="0" w:color="000000"/>
              <w:right w:val="single" w:sz="4" w:space="0" w:color="000000"/>
            </w:tcBorders>
          </w:tcPr>
          <w:p w:rsidR="006C30DA" w:rsidRPr="00921823" w:rsidRDefault="006C30DA" w:rsidP="00C1269A">
            <w:pPr>
              <w:spacing w:line="280" w:lineRule="exact"/>
              <w:rPr>
                <w:b/>
                <w:color w:val="000000"/>
              </w:rPr>
            </w:pPr>
            <w:r w:rsidRPr="00921823">
              <w:rPr>
                <w:b/>
                <w:color w:val="000000"/>
              </w:rPr>
              <w:t>МП «Ресурсное обеспечение деятельности органов местного самоуправления Соликамского городского округа»</w:t>
            </w:r>
          </w:p>
          <w:p w:rsidR="006C30DA" w:rsidRPr="00921823" w:rsidRDefault="006C30DA" w:rsidP="00C1269A">
            <w:pPr>
              <w:spacing w:line="280" w:lineRule="exact"/>
              <w:rPr>
                <w:b/>
                <w:color w:val="000000"/>
              </w:rPr>
            </w:pPr>
            <w:r w:rsidRPr="00921823">
              <w:rPr>
                <w:b/>
                <w:color w:val="000000"/>
              </w:rPr>
              <w:t>всего, в т.ч.</w:t>
            </w:r>
          </w:p>
        </w:tc>
        <w:tc>
          <w:tcPr>
            <w:tcW w:w="1623" w:type="dxa"/>
            <w:tcBorders>
              <w:top w:val="single" w:sz="4" w:space="0" w:color="000000"/>
              <w:left w:val="single" w:sz="4" w:space="0" w:color="000000"/>
              <w:bottom w:val="single" w:sz="4" w:space="0" w:color="000000"/>
              <w:right w:val="single" w:sz="4" w:space="0" w:color="000000"/>
            </w:tcBorders>
          </w:tcPr>
          <w:p w:rsidR="006C30DA" w:rsidRPr="00921823" w:rsidRDefault="006C30DA" w:rsidP="00C1269A">
            <w:pPr>
              <w:spacing w:line="280" w:lineRule="exact"/>
              <w:jc w:val="center"/>
              <w:rPr>
                <w:b/>
                <w:color w:val="000000"/>
              </w:rPr>
            </w:pPr>
            <w:r>
              <w:rPr>
                <w:b/>
                <w:color w:val="000000"/>
              </w:rPr>
              <w:t>108,248</w:t>
            </w:r>
          </w:p>
        </w:tc>
        <w:tc>
          <w:tcPr>
            <w:tcW w:w="1475" w:type="dxa"/>
            <w:tcBorders>
              <w:top w:val="single" w:sz="4" w:space="0" w:color="000000"/>
              <w:left w:val="single" w:sz="4" w:space="0" w:color="000000"/>
              <w:bottom w:val="single" w:sz="4" w:space="0" w:color="000000"/>
              <w:right w:val="single" w:sz="4" w:space="0" w:color="000000"/>
            </w:tcBorders>
          </w:tcPr>
          <w:p w:rsidR="006C30DA" w:rsidRPr="00921823" w:rsidRDefault="006C30DA" w:rsidP="00C1269A">
            <w:pPr>
              <w:spacing w:line="280" w:lineRule="exact"/>
              <w:jc w:val="center"/>
              <w:rPr>
                <w:b/>
                <w:color w:val="000000"/>
              </w:rPr>
            </w:pPr>
            <w:r>
              <w:rPr>
                <w:b/>
                <w:color w:val="000000"/>
              </w:rPr>
              <w:t>118,949</w:t>
            </w:r>
          </w:p>
        </w:tc>
        <w:tc>
          <w:tcPr>
            <w:tcW w:w="1580" w:type="dxa"/>
            <w:tcBorders>
              <w:top w:val="single" w:sz="4" w:space="0" w:color="000000"/>
              <w:left w:val="single" w:sz="4" w:space="0" w:color="000000"/>
              <w:bottom w:val="single" w:sz="4" w:space="0" w:color="000000"/>
              <w:right w:val="single" w:sz="4" w:space="0" w:color="000000"/>
            </w:tcBorders>
          </w:tcPr>
          <w:p w:rsidR="006C30DA" w:rsidRPr="00921823" w:rsidRDefault="006C30DA" w:rsidP="00C1269A">
            <w:pPr>
              <w:spacing w:line="280" w:lineRule="exact"/>
              <w:jc w:val="center"/>
              <w:rPr>
                <w:b/>
                <w:color w:val="000000"/>
              </w:rPr>
            </w:pPr>
            <w:r>
              <w:rPr>
                <w:b/>
                <w:color w:val="000000"/>
              </w:rPr>
              <w:t>115,713</w:t>
            </w:r>
          </w:p>
        </w:tc>
        <w:tc>
          <w:tcPr>
            <w:tcW w:w="1435" w:type="dxa"/>
            <w:tcBorders>
              <w:top w:val="single" w:sz="4" w:space="0" w:color="000000"/>
              <w:left w:val="single" w:sz="4" w:space="0" w:color="000000"/>
              <w:bottom w:val="single" w:sz="4" w:space="0" w:color="000000"/>
              <w:right w:val="single" w:sz="4" w:space="0" w:color="000000"/>
            </w:tcBorders>
          </w:tcPr>
          <w:p w:rsidR="006C30DA" w:rsidRPr="00921823" w:rsidRDefault="006C30DA" w:rsidP="00C1269A">
            <w:pPr>
              <w:spacing w:line="280" w:lineRule="exact"/>
              <w:jc w:val="center"/>
              <w:rPr>
                <w:b/>
                <w:color w:val="000000"/>
              </w:rPr>
            </w:pPr>
            <w:r>
              <w:rPr>
                <w:b/>
                <w:color w:val="000000"/>
              </w:rPr>
              <w:t>97,3</w:t>
            </w:r>
          </w:p>
        </w:tc>
      </w:tr>
      <w:tr w:rsidR="006C30DA" w:rsidRPr="00921823" w:rsidTr="00C1269A">
        <w:trPr>
          <w:tblCellSpacing w:w="20" w:type="dxa"/>
        </w:trPr>
        <w:tc>
          <w:tcPr>
            <w:tcW w:w="642" w:type="dxa"/>
            <w:tcBorders>
              <w:top w:val="single" w:sz="4" w:space="0" w:color="000000"/>
              <w:left w:val="single" w:sz="4" w:space="0" w:color="000000"/>
              <w:bottom w:val="single" w:sz="4" w:space="0" w:color="000000"/>
              <w:right w:val="single" w:sz="4" w:space="0" w:color="000000"/>
            </w:tcBorders>
          </w:tcPr>
          <w:p w:rsidR="006C30DA" w:rsidRPr="00921823" w:rsidRDefault="006C30DA" w:rsidP="00C1269A">
            <w:pPr>
              <w:spacing w:line="280" w:lineRule="exact"/>
              <w:jc w:val="center"/>
              <w:rPr>
                <w:color w:val="000000"/>
              </w:rPr>
            </w:pPr>
          </w:p>
        </w:tc>
        <w:tc>
          <w:tcPr>
            <w:tcW w:w="2888" w:type="dxa"/>
            <w:tcBorders>
              <w:top w:val="single" w:sz="4" w:space="0" w:color="000000"/>
              <w:left w:val="single" w:sz="4" w:space="0" w:color="000000"/>
              <w:bottom w:val="single" w:sz="4" w:space="0" w:color="000000"/>
              <w:right w:val="single" w:sz="4" w:space="0" w:color="000000"/>
            </w:tcBorders>
          </w:tcPr>
          <w:p w:rsidR="006C30DA" w:rsidRPr="00921823" w:rsidRDefault="006C30DA" w:rsidP="00C1269A">
            <w:pPr>
              <w:spacing w:line="280" w:lineRule="exact"/>
              <w:jc w:val="right"/>
              <w:rPr>
                <w:color w:val="000000"/>
              </w:rPr>
            </w:pPr>
            <w:r w:rsidRPr="00921823">
              <w:rPr>
                <w:color w:val="000000"/>
              </w:rPr>
              <w:t>федеральный бюджет</w:t>
            </w:r>
          </w:p>
        </w:tc>
        <w:tc>
          <w:tcPr>
            <w:tcW w:w="1623" w:type="dxa"/>
            <w:tcBorders>
              <w:top w:val="single" w:sz="4" w:space="0" w:color="000000"/>
              <w:left w:val="single" w:sz="4" w:space="0" w:color="000000"/>
              <w:bottom w:val="single" w:sz="4" w:space="0" w:color="000000"/>
              <w:right w:val="single" w:sz="4" w:space="0" w:color="000000"/>
            </w:tcBorders>
          </w:tcPr>
          <w:p w:rsidR="006C30DA" w:rsidRPr="00921823" w:rsidRDefault="006C30DA" w:rsidP="00C1269A">
            <w:pPr>
              <w:spacing w:line="280" w:lineRule="exact"/>
              <w:jc w:val="center"/>
              <w:rPr>
                <w:color w:val="000000"/>
              </w:rPr>
            </w:pPr>
            <w:r>
              <w:rPr>
                <w:color w:val="000000"/>
              </w:rPr>
              <w:t>0</w:t>
            </w:r>
          </w:p>
        </w:tc>
        <w:tc>
          <w:tcPr>
            <w:tcW w:w="1475" w:type="dxa"/>
            <w:tcBorders>
              <w:top w:val="single" w:sz="4" w:space="0" w:color="000000"/>
              <w:left w:val="single" w:sz="4" w:space="0" w:color="000000"/>
              <w:bottom w:val="single" w:sz="4" w:space="0" w:color="000000"/>
              <w:right w:val="single" w:sz="4" w:space="0" w:color="000000"/>
            </w:tcBorders>
          </w:tcPr>
          <w:p w:rsidR="006C30DA" w:rsidRPr="00921823" w:rsidRDefault="006C30DA" w:rsidP="00C1269A">
            <w:pPr>
              <w:spacing w:line="280" w:lineRule="exact"/>
              <w:jc w:val="center"/>
              <w:rPr>
                <w:color w:val="000000"/>
              </w:rPr>
            </w:pPr>
            <w:r>
              <w:rPr>
                <w:color w:val="000000"/>
              </w:rPr>
              <w:t>3,775</w:t>
            </w:r>
          </w:p>
        </w:tc>
        <w:tc>
          <w:tcPr>
            <w:tcW w:w="1580" w:type="dxa"/>
            <w:tcBorders>
              <w:top w:val="single" w:sz="4" w:space="0" w:color="000000"/>
              <w:left w:val="single" w:sz="4" w:space="0" w:color="000000"/>
              <w:bottom w:val="single" w:sz="4" w:space="0" w:color="000000"/>
              <w:right w:val="single" w:sz="4" w:space="0" w:color="000000"/>
            </w:tcBorders>
          </w:tcPr>
          <w:p w:rsidR="006C30DA" w:rsidRPr="00921823" w:rsidRDefault="006C30DA" w:rsidP="00C1269A">
            <w:pPr>
              <w:spacing w:line="280" w:lineRule="exact"/>
              <w:jc w:val="center"/>
              <w:rPr>
                <w:color w:val="000000"/>
              </w:rPr>
            </w:pPr>
            <w:r>
              <w:rPr>
                <w:color w:val="000000"/>
              </w:rPr>
              <w:t>3,775</w:t>
            </w:r>
          </w:p>
        </w:tc>
        <w:tc>
          <w:tcPr>
            <w:tcW w:w="1435" w:type="dxa"/>
            <w:tcBorders>
              <w:top w:val="single" w:sz="4" w:space="0" w:color="000000"/>
              <w:left w:val="single" w:sz="4" w:space="0" w:color="000000"/>
              <w:bottom w:val="single" w:sz="4" w:space="0" w:color="000000"/>
              <w:right w:val="single" w:sz="4" w:space="0" w:color="000000"/>
            </w:tcBorders>
          </w:tcPr>
          <w:p w:rsidR="006C30DA" w:rsidRPr="00921823" w:rsidRDefault="006C30DA" w:rsidP="00C1269A">
            <w:pPr>
              <w:spacing w:line="280" w:lineRule="exact"/>
              <w:jc w:val="center"/>
              <w:rPr>
                <w:color w:val="000000"/>
              </w:rPr>
            </w:pPr>
            <w:r>
              <w:rPr>
                <w:color w:val="000000"/>
              </w:rPr>
              <w:t>100</w:t>
            </w:r>
          </w:p>
        </w:tc>
      </w:tr>
      <w:tr w:rsidR="006C30DA" w:rsidRPr="00921823" w:rsidTr="00C1269A">
        <w:trPr>
          <w:tblCellSpacing w:w="20" w:type="dxa"/>
        </w:trPr>
        <w:tc>
          <w:tcPr>
            <w:tcW w:w="642" w:type="dxa"/>
            <w:tcBorders>
              <w:top w:val="single" w:sz="4" w:space="0" w:color="000000"/>
              <w:left w:val="single" w:sz="4" w:space="0" w:color="000000"/>
              <w:bottom w:val="single" w:sz="4" w:space="0" w:color="000000"/>
              <w:right w:val="single" w:sz="4" w:space="0" w:color="000000"/>
            </w:tcBorders>
          </w:tcPr>
          <w:p w:rsidR="006C30DA" w:rsidRPr="00921823" w:rsidRDefault="006C30DA" w:rsidP="00C1269A">
            <w:pPr>
              <w:spacing w:line="280" w:lineRule="exact"/>
              <w:jc w:val="center"/>
              <w:rPr>
                <w:color w:val="000000"/>
              </w:rPr>
            </w:pPr>
          </w:p>
        </w:tc>
        <w:tc>
          <w:tcPr>
            <w:tcW w:w="2888" w:type="dxa"/>
            <w:tcBorders>
              <w:top w:val="single" w:sz="4" w:space="0" w:color="000000"/>
              <w:left w:val="single" w:sz="4" w:space="0" w:color="000000"/>
              <w:bottom w:val="single" w:sz="4" w:space="0" w:color="000000"/>
              <w:right w:val="single" w:sz="4" w:space="0" w:color="000000"/>
            </w:tcBorders>
          </w:tcPr>
          <w:p w:rsidR="006C30DA" w:rsidRPr="00921823" w:rsidRDefault="006C30DA" w:rsidP="00C1269A">
            <w:pPr>
              <w:spacing w:line="280" w:lineRule="exact"/>
              <w:jc w:val="right"/>
              <w:rPr>
                <w:color w:val="000000"/>
              </w:rPr>
            </w:pPr>
            <w:r w:rsidRPr="00921823">
              <w:rPr>
                <w:color w:val="000000"/>
              </w:rPr>
              <w:t>бюджет Пермского края</w:t>
            </w:r>
          </w:p>
        </w:tc>
        <w:tc>
          <w:tcPr>
            <w:tcW w:w="1623" w:type="dxa"/>
            <w:tcBorders>
              <w:top w:val="single" w:sz="4" w:space="0" w:color="000000"/>
              <w:left w:val="single" w:sz="4" w:space="0" w:color="000000"/>
              <w:bottom w:val="single" w:sz="4" w:space="0" w:color="000000"/>
              <w:right w:val="single" w:sz="4" w:space="0" w:color="000000"/>
            </w:tcBorders>
          </w:tcPr>
          <w:p w:rsidR="006C30DA" w:rsidRPr="00921823" w:rsidRDefault="006C30DA" w:rsidP="00C1269A">
            <w:pPr>
              <w:spacing w:line="280" w:lineRule="exact"/>
              <w:jc w:val="center"/>
              <w:rPr>
                <w:color w:val="000000"/>
              </w:rPr>
            </w:pPr>
            <w:r>
              <w:rPr>
                <w:color w:val="000000"/>
              </w:rPr>
              <w:t>4,685</w:t>
            </w:r>
          </w:p>
        </w:tc>
        <w:tc>
          <w:tcPr>
            <w:tcW w:w="1475" w:type="dxa"/>
            <w:tcBorders>
              <w:top w:val="single" w:sz="4" w:space="0" w:color="000000"/>
              <w:left w:val="single" w:sz="4" w:space="0" w:color="000000"/>
              <w:bottom w:val="single" w:sz="4" w:space="0" w:color="000000"/>
              <w:right w:val="single" w:sz="4" w:space="0" w:color="000000"/>
            </w:tcBorders>
          </w:tcPr>
          <w:p w:rsidR="006C30DA" w:rsidRPr="00921823" w:rsidRDefault="006C30DA" w:rsidP="00C1269A">
            <w:pPr>
              <w:spacing w:line="280" w:lineRule="exact"/>
              <w:jc w:val="center"/>
              <w:rPr>
                <w:color w:val="000000"/>
              </w:rPr>
            </w:pPr>
            <w:r>
              <w:rPr>
                <w:color w:val="000000"/>
              </w:rPr>
              <w:t>4,883</w:t>
            </w:r>
          </w:p>
        </w:tc>
        <w:tc>
          <w:tcPr>
            <w:tcW w:w="1580" w:type="dxa"/>
            <w:tcBorders>
              <w:top w:val="single" w:sz="4" w:space="0" w:color="000000"/>
              <w:left w:val="single" w:sz="4" w:space="0" w:color="000000"/>
              <w:bottom w:val="single" w:sz="4" w:space="0" w:color="000000"/>
              <w:right w:val="single" w:sz="4" w:space="0" w:color="000000"/>
            </w:tcBorders>
          </w:tcPr>
          <w:p w:rsidR="006C30DA" w:rsidRPr="00921823" w:rsidRDefault="006C30DA" w:rsidP="00C1269A">
            <w:pPr>
              <w:spacing w:line="280" w:lineRule="exact"/>
              <w:jc w:val="center"/>
              <w:rPr>
                <w:color w:val="000000"/>
              </w:rPr>
            </w:pPr>
            <w:r>
              <w:rPr>
                <w:color w:val="000000"/>
              </w:rPr>
              <w:t>4,883</w:t>
            </w:r>
          </w:p>
        </w:tc>
        <w:tc>
          <w:tcPr>
            <w:tcW w:w="1435" w:type="dxa"/>
            <w:tcBorders>
              <w:top w:val="single" w:sz="4" w:space="0" w:color="000000"/>
              <w:left w:val="single" w:sz="4" w:space="0" w:color="000000"/>
              <w:bottom w:val="single" w:sz="4" w:space="0" w:color="000000"/>
              <w:right w:val="single" w:sz="4" w:space="0" w:color="000000"/>
            </w:tcBorders>
          </w:tcPr>
          <w:p w:rsidR="006C30DA" w:rsidRPr="00921823" w:rsidRDefault="006C30DA" w:rsidP="00C1269A">
            <w:pPr>
              <w:spacing w:line="280" w:lineRule="exact"/>
              <w:jc w:val="center"/>
              <w:rPr>
                <w:color w:val="000000"/>
              </w:rPr>
            </w:pPr>
            <w:r>
              <w:rPr>
                <w:color w:val="000000"/>
              </w:rPr>
              <w:t>100</w:t>
            </w:r>
          </w:p>
        </w:tc>
      </w:tr>
      <w:tr w:rsidR="006C30DA" w:rsidRPr="00921823" w:rsidTr="00C1269A">
        <w:trPr>
          <w:tblCellSpacing w:w="20" w:type="dxa"/>
        </w:trPr>
        <w:tc>
          <w:tcPr>
            <w:tcW w:w="642" w:type="dxa"/>
            <w:tcBorders>
              <w:top w:val="single" w:sz="4" w:space="0" w:color="000000"/>
              <w:left w:val="single" w:sz="4" w:space="0" w:color="000000"/>
              <w:bottom w:val="single" w:sz="4" w:space="0" w:color="000000"/>
              <w:right w:val="single" w:sz="4" w:space="0" w:color="000000"/>
            </w:tcBorders>
          </w:tcPr>
          <w:p w:rsidR="006C30DA" w:rsidRPr="00921823" w:rsidRDefault="006C30DA" w:rsidP="00C1269A">
            <w:pPr>
              <w:spacing w:line="280" w:lineRule="exact"/>
              <w:jc w:val="center"/>
              <w:rPr>
                <w:color w:val="000000"/>
              </w:rPr>
            </w:pPr>
          </w:p>
        </w:tc>
        <w:tc>
          <w:tcPr>
            <w:tcW w:w="2888" w:type="dxa"/>
            <w:tcBorders>
              <w:top w:val="single" w:sz="4" w:space="0" w:color="000000"/>
              <w:left w:val="single" w:sz="4" w:space="0" w:color="000000"/>
              <w:bottom w:val="single" w:sz="4" w:space="0" w:color="000000"/>
              <w:right w:val="single" w:sz="4" w:space="0" w:color="000000"/>
            </w:tcBorders>
          </w:tcPr>
          <w:p w:rsidR="006C30DA" w:rsidRPr="00921823" w:rsidRDefault="006C30DA" w:rsidP="00C1269A">
            <w:pPr>
              <w:spacing w:line="280" w:lineRule="exact"/>
              <w:jc w:val="right"/>
              <w:rPr>
                <w:color w:val="000000"/>
              </w:rPr>
            </w:pPr>
            <w:r w:rsidRPr="00921823">
              <w:rPr>
                <w:color w:val="000000"/>
              </w:rPr>
              <w:t>бюджет Соликамского городского округа</w:t>
            </w:r>
          </w:p>
        </w:tc>
        <w:tc>
          <w:tcPr>
            <w:tcW w:w="1623" w:type="dxa"/>
            <w:tcBorders>
              <w:top w:val="single" w:sz="4" w:space="0" w:color="000000"/>
              <w:left w:val="single" w:sz="4" w:space="0" w:color="000000"/>
              <w:bottom w:val="single" w:sz="4" w:space="0" w:color="000000"/>
              <w:right w:val="single" w:sz="4" w:space="0" w:color="000000"/>
            </w:tcBorders>
          </w:tcPr>
          <w:p w:rsidR="006C30DA" w:rsidRPr="00921823" w:rsidRDefault="006C30DA" w:rsidP="00C1269A">
            <w:pPr>
              <w:spacing w:line="280" w:lineRule="exact"/>
              <w:jc w:val="center"/>
              <w:rPr>
                <w:color w:val="000000"/>
              </w:rPr>
            </w:pPr>
            <w:r>
              <w:rPr>
                <w:color w:val="000000"/>
              </w:rPr>
              <w:t>103,562</w:t>
            </w:r>
          </w:p>
        </w:tc>
        <w:tc>
          <w:tcPr>
            <w:tcW w:w="1475" w:type="dxa"/>
            <w:tcBorders>
              <w:top w:val="single" w:sz="4" w:space="0" w:color="000000"/>
              <w:left w:val="single" w:sz="4" w:space="0" w:color="000000"/>
              <w:bottom w:val="single" w:sz="4" w:space="0" w:color="000000"/>
              <w:right w:val="single" w:sz="4" w:space="0" w:color="000000"/>
            </w:tcBorders>
          </w:tcPr>
          <w:p w:rsidR="006C30DA" w:rsidRPr="00921823" w:rsidRDefault="006C30DA" w:rsidP="00C1269A">
            <w:pPr>
              <w:spacing w:line="280" w:lineRule="exact"/>
              <w:jc w:val="center"/>
              <w:rPr>
                <w:color w:val="000000"/>
              </w:rPr>
            </w:pPr>
            <w:r>
              <w:rPr>
                <w:color w:val="000000"/>
              </w:rPr>
              <w:t>110,291</w:t>
            </w:r>
          </w:p>
        </w:tc>
        <w:tc>
          <w:tcPr>
            <w:tcW w:w="1580" w:type="dxa"/>
            <w:tcBorders>
              <w:top w:val="single" w:sz="4" w:space="0" w:color="000000"/>
              <w:left w:val="single" w:sz="4" w:space="0" w:color="000000"/>
              <w:bottom w:val="single" w:sz="4" w:space="0" w:color="000000"/>
              <w:right w:val="single" w:sz="4" w:space="0" w:color="000000"/>
            </w:tcBorders>
          </w:tcPr>
          <w:p w:rsidR="006C30DA" w:rsidRPr="00921823" w:rsidRDefault="006C30DA" w:rsidP="00C1269A">
            <w:pPr>
              <w:spacing w:line="280" w:lineRule="exact"/>
              <w:jc w:val="center"/>
              <w:rPr>
                <w:color w:val="000000"/>
              </w:rPr>
            </w:pPr>
            <w:r>
              <w:rPr>
                <w:color w:val="000000"/>
              </w:rPr>
              <w:t>107,055</w:t>
            </w:r>
          </w:p>
        </w:tc>
        <w:tc>
          <w:tcPr>
            <w:tcW w:w="1435" w:type="dxa"/>
            <w:tcBorders>
              <w:top w:val="single" w:sz="4" w:space="0" w:color="000000"/>
              <w:left w:val="single" w:sz="4" w:space="0" w:color="000000"/>
              <w:bottom w:val="single" w:sz="4" w:space="0" w:color="000000"/>
              <w:right w:val="single" w:sz="4" w:space="0" w:color="000000"/>
            </w:tcBorders>
          </w:tcPr>
          <w:p w:rsidR="006C30DA" w:rsidRPr="00921823" w:rsidRDefault="006C30DA" w:rsidP="00C1269A">
            <w:pPr>
              <w:spacing w:line="280" w:lineRule="exact"/>
              <w:jc w:val="center"/>
              <w:rPr>
                <w:color w:val="000000"/>
              </w:rPr>
            </w:pPr>
            <w:r>
              <w:rPr>
                <w:color w:val="000000"/>
              </w:rPr>
              <w:t>97,1</w:t>
            </w:r>
          </w:p>
        </w:tc>
      </w:tr>
      <w:tr w:rsidR="006C30DA" w:rsidRPr="00F11216" w:rsidTr="00C1269A">
        <w:trPr>
          <w:tblCellSpacing w:w="20" w:type="dxa"/>
        </w:trPr>
        <w:tc>
          <w:tcPr>
            <w:tcW w:w="642" w:type="dxa"/>
            <w:tcBorders>
              <w:top w:val="single" w:sz="4" w:space="0" w:color="000000"/>
              <w:left w:val="single" w:sz="4" w:space="0" w:color="000000"/>
              <w:bottom w:val="single" w:sz="4" w:space="0" w:color="000000"/>
              <w:right w:val="single" w:sz="4" w:space="0" w:color="000000"/>
            </w:tcBorders>
          </w:tcPr>
          <w:p w:rsidR="006C30DA" w:rsidRPr="00921823" w:rsidRDefault="006C30DA" w:rsidP="00C1269A">
            <w:pPr>
              <w:spacing w:line="280" w:lineRule="exact"/>
              <w:jc w:val="center"/>
              <w:rPr>
                <w:color w:val="000000"/>
              </w:rPr>
            </w:pPr>
          </w:p>
        </w:tc>
        <w:tc>
          <w:tcPr>
            <w:tcW w:w="2888" w:type="dxa"/>
            <w:tcBorders>
              <w:top w:val="single" w:sz="4" w:space="0" w:color="000000"/>
              <w:left w:val="single" w:sz="4" w:space="0" w:color="000000"/>
              <w:bottom w:val="single" w:sz="4" w:space="0" w:color="000000"/>
              <w:right w:val="single" w:sz="4" w:space="0" w:color="000000"/>
            </w:tcBorders>
          </w:tcPr>
          <w:p w:rsidR="006C30DA" w:rsidRPr="00921823" w:rsidRDefault="006C30DA" w:rsidP="00C1269A">
            <w:pPr>
              <w:spacing w:line="280" w:lineRule="exact"/>
              <w:jc w:val="right"/>
              <w:rPr>
                <w:color w:val="000000"/>
              </w:rPr>
            </w:pPr>
            <w:r w:rsidRPr="00921823">
              <w:rPr>
                <w:color w:val="000000"/>
              </w:rPr>
              <w:t>внебюджетные источники</w:t>
            </w:r>
          </w:p>
        </w:tc>
        <w:tc>
          <w:tcPr>
            <w:tcW w:w="1623" w:type="dxa"/>
            <w:tcBorders>
              <w:top w:val="single" w:sz="4" w:space="0" w:color="000000"/>
              <w:left w:val="single" w:sz="4" w:space="0" w:color="000000"/>
              <w:bottom w:val="single" w:sz="4" w:space="0" w:color="000000"/>
              <w:right w:val="single" w:sz="4" w:space="0" w:color="000000"/>
            </w:tcBorders>
          </w:tcPr>
          <w:p w:rsidR="006C30DA" w:rsidRPr="00921823" w:rsidRDefault="006C30DA" w:rsidP="00C1269A">
            <w:pPr>
              <w:spacing w:line="280" w:lineRule="exact"/>
              <w:jc w:val="center"/>
              <w:rPr>
                <w:color w:val="000000"/>
              </w:rPr>
            </w:pPr>
            <w:r w:rsidRPr="00921823">
              <w:rPr>
                <w:color w:val="000000"/>
              </w:rPr>
              <w:t>0</w:t>
            </w:r>
          </w:p>
        </w:tc>
        <w:tc>
          <w:tcPr>
            <w:tcW w:w="1475" w:type="dxa"/>
            <w:tcBorders>
              <w:top w:val="single" w:sz="4" w:space="0" w:color="000000"/>
              <w:left w:val="single" w:sz="4" w:space="0" w:color="000000"/>
              <w:bottom w:val="single" w:sz="4" w:space="0" w:color="000000"/>
              <w:right w:val="single" w:sz="4" w:space="0" w:color="000000"/>
            </w:tcBorders>
          </w:tcPr>
          <w:p w:rsidR="006C30DA" w:rsidRPr="00921823" w:rsidRDefault="006C30DA" w:rsidP="00C1269A">
            <w:pPr>
              <w:spacing w:line="280" w:lineRule="exact"/>
              <w:jc w:val="center"/>
              <w:rPr>
                <w:color w:val="000000"/>
              </w:rPr>
            </w:pPr>
            <w:r w:rsidRPr="00921823">
              <w:rPr>
                <w:color w:val="000000"/>
              </w:rPr>
              <w:t>0</w:t>
            </w:r>
          </w:p>
        </w:tc>
        <w:tc>
          <w:tcPr>
            <w:tcW w:w="1580" w:type="dxa"/>
            <w:tcBorders>
              <w:top w:val="single" w:sz="4" w:space="0" w:color="000000"/>
              <w:left w:val="single" w:sz="4" w:space="0" w:color="000000"/>
              <w:bottom w:val="single" w:sz="4" w:space="0" w:color="000000"/>
              <w:right w:val="single" w:sz="4" w:space="0" w:color="000000"/>
            </w:tcBorders>
          </w:tcPr>
          <w:p w:rsidR="006C30DA" w:rsidRPr="00921823" w:rsidRDefault="006C30DA" w:rsidP="00C1269A">
            <w:pPr>
              <w:spacing w:line="280" w:lineRule="exact"/>
              <w:jc w:val="center"/>
              <w:rPr>
                <w:color w:val="000000"/>
              </w:rPr>
            </w:pPr>
            <w:r w:rsidRPr="00921823">
              <w:rPr>
                <w:color w:val="000000"/>
              </w:rPr>
              <w:t>0</w:t>
            </w:r>
          </w:p>
        </w:tc>
        <w:tc>
          <w:tcPr>
            <w:tcW w:w="1435" w:type="dxa"/>
            <w:tcBorders>
              <w:top w:val="single" w:sz="4" w:space="0" w:color="000000"/>
              <w:left w:val="single" w:sz="4" w:space="0" w:color="000000"/>
              <w:bottom w:val="single" w:sz="4" w:space="0" w:color="000000"/>
              <w:right w:val="single" w:sz="4" w:space="0" w:color="000000"/>
            </w:tcBorders>
          </w:tcPr>
          <w:p w:rsidR="006C30DA" w:rsidRPr="00F11216" w:rsidRDefault="006C30DA" w:rsidP="00C1269A">
            <w:pPr>
              <w:spacing w:line="280" w:lineRule="exact"/>
              <w:jc w:val="center"/>
              <w:rPr>
                <w:color w:val="000000"/>
              </w:rPr>
            </w:pPr>
            <w:r w:rsidRPr="00921823">
              <w:rPr>
                <w:color w:val="000000"/>
              </w:rPr>
              <w:t>0</w:t>
            </w:r>
          </w:p>
        </w:tc>
      </w:tr>
    </w:tbl>
    <w:p w:rsidR="006C30DA" w:rsidRPr="00F11216" w:rsidRDefault="006C30DA" w:rsidP="006C30DA">
      <w:pPr>
        <w:spacing w:line="360" w:lineRule="exact"/>
        <w:jc w:val="center"/>
        <w:rPr>
          <w:color w:val="000000"/>
          <w:sz w:val="28"/>
          <w:szCs w:val="28"/>
          <w:u w:val="single"/>
        </w:rPr>
      </w:pPr>
    </w:p>
    <w:p w:rsidR="006C30DA" w:rsidRPr="00F11216" w:rsidRDefault="006C30DA" w:rsidP="006C30DA">
      <w:pPr>
        <w:spacing w:line="360" w:lineRule="exact"/>
        <w:ind w:firstLine="567"/>
        <w:jc w:val="both"/>
        <w:rPr>
          <w:color w:val="000000"/>
          <w:sz w:val="28"/>
          <w:szCs w:val="28"/>
          <w:u w:val="single"/>
        </w:rPr>
      </w:pPr>
      <w:r w:rsidRPr="00F11216">
        <w:rPr>
          <w:color w:val="000000"/>
          <w:sz w:val="28"/>
          <w:szCs w:val="28"/>
          <w:u w:val="single"/>
        </w:rPr>
        <w:t>Характеристика выполненных мероприятий.</w:t>
      </w:r>
    </w:p>
    <w:p w:rsidR="006C30DA" w:rsidRPr="00F11216" w:rsidRDefault="006C30DA" w:rsidP="006C30DA">
      <w:pPr>
        <w:spacing w:line="360" w:lineRule="exact"/>
        <w:ind w:firstLine="567"/>
        <w:jc w:val="both"/>
        <w:rPr>
          <w:b/>
          <w:color w:val="000000"/>
          <w:sz w:val="28"/>
          <w:szCs w:val="28"/>
        </w:rPr>
      </w:pPr>
      <w:r w:rsidRPr="00F11216">
        <w:rPr>
          <w:b/>
          <w:color w:val="000000"/>
          <w:sz w:val="28"/>
          <w:szCs w:val="28"/>
        </w:rPr>
        <w:t xml:space="preserve">Реализация муниципальной программы  «Ресурсное обеспечение деятельности органов местного самоуправления Соликамского городского округа». </w:t>
      </w:r>
    </w:p>
    <w:p w:rsidR="006C30DA" w:rsidRPr="00F11216" w:rsidRDefault="006C30DA" w:rsidP="006C30DA">
      <w:pPr>
        <w:spacing w:line="360" w:lineRule="exact"/>
        <w:ind w:firstLine="567"/>
        <w:jc w:val="both"/>
        <w:rPr>
          <w:color w:val="000000"/>
          <w:sz w:val="28"/>
          <w:szCs w:val="28"/>
        </w:rPr>
      </w:pPr>
      <w:r w:rsidRPr="00F11216">
        <w:rPr>
          <w:color w:val="000000"/>
          <w:sz w:val="28"/>
          <w:szCs w:val="28"/>
        </w:rPr>
        <w:t xml:space="preserve">В ходе реализации </w:t>
      </w:r>
      <w:r>
        <w:rPr>
          <w:color w:val="000000"/>
          <w:sz w:val="28"/>
          <w:szCs w:val="28"/>
        </w:rPr>
        <w:t>п</w:t>
      </w:r>
      <w:r w:rsidRPr="00F11216">
        <w:rPr>
          <w:color w:val="000000"/>
          <w:sz w:val="28"/>
          <w:szCs w:val="28"/>
        </w:rPr>
        <w:t>одпрограммы «Развитие муниципальной службы в Соликамском городском округе» в 201</w:t>
      </w:r>
      <w:r>
        <w:rPr>
          <w:color w:val="000000"/>
          <w:sz w:val="28"/>
          <w:szCs w:val="28"/>
        </w:rPr>
        <w:t>7</w:t>
      </w:r>
      <w:r w:rsidRPr="00F11216">
        <w:rPr>
          <w:color w:val="000000"/>
          <w:sz w:val="28"/>
          <w:szCs w:val="28"/>
        </w:rPr>
        <w:t xml:space="preserve"> году выполнены мероприятия:</w:t>
      </w:r>
    </w:p>
    <w:p w:rsidR="006C30DA" w:rsidRDefault="006C30DA" w:rsidP="006C30DA">
      <w:pPr>
        <w:spacing w:line="360" w:lineRule="exact"/>
        <w:ind w:firstLine="567"/>
        <w:jc w:val="both"/>
        <w:rPr>
          <w:rFonts w:eastAsia="Calibri"/>
          <w:sz w:val="28"/>
          <w:szCs w:val="28"/>
          <w:lang w:eastAsia="en-US"/>
        </w:rPr>
      </w:pPr>
      <w:r w:rsidRPr="00BA6CCE">
        <w:rPr>
          <w:rFonts w:eastAsia="Calibri"/>
          <w:sz w:val="28"/>
          <w:szCs w:val="28"/>
          <w:lang w:eastAsia="en-US"/>
        </w:rPr>
        <w:lastRenderedPageBreak/>
        <w:t>обучено 127 муниципальных служащих администрации города Соликамска и ее отраслевых (функциональных) органов, из них прошли курсы повышения квалификации объемом свыше 72 часа – 47 человек, посетили краткосрочные курсы, тренинги, семинары и др. – 80 человек</w:t>
      </w:r>
      <w:r>
        <w:rPr>
          <w:rFonts w:eastAsia="Calibri"/>
          <w:sz w:val="28"/>
          <w:szCs w:val="28"/>
          <w:lang w:eastAsia="en-US"/>
        </w:rPr>
        <w:t>;</w:t>
      </w:r>
    </w:p>
    <w:p w:rsidR="006C30DA" w:rsidRPr="00BA6CCE" w:rsidRDefault="006C30DA" w:rsidP="006C30DA">
      <w:pPr>
        <w:spacing w:line="360" w:lineRule="exact"/>
        <w:ind w:firstLine="709"/>
        <w:jc w:val="both"/>
        <w:rPr>
          <w:rFonts w:eastAsia="Calibri"/>
          <w:sz w:val="28"/>
          <w:szCs w:val="28"/>
          <w:lang w:eastAsia="en-US"/>
        </w:rPr>
      </w:pPr>
      <w:r w:rsidRPr="00BA6CCE">
        <w:rPr>
          <w:rFonts w:eastAsia="Calibri"/>
          <w:sz w:val="28"/>
          <w:szCs w:val="28"/>
          <w:lang w:eastAsia="en-US"/>
        </w:rPr>
        <w:t>прошли аттестацию 59 муниципальных служащих администрации города и ее отра</w:t>
      </w:r>
      <w:r>
        <w:rPr>
          <w:rFonts w:eastAsia="Calibri"/>
          <w:sz w:val="28"/>
          <w:szCs w:val="28"/>
          <w:lang w:eastAsia="en-US"/>
        </w:rPr>
        <w:t>слевых (функциональных) органов;</w:t>
      </w:r>
    </w:p>
    <w:p w:rsidR="006C30DA" w:rsidRPr="00BA6CCE" w:rsidRDefault="006C30DA" w:rsidP="006C30DA">
      <w:pPr>
        <w:spacing w:line="360" w:lineRule="exact"/>
        <w:ind w:firstLine="709"/>
        <w:jc w:val="both"/>
        <w:rPr>
          <w:rFonts w:eastAsia="Calibri"/>
          <w:sz w:val="28"/>
          <w:szCs w:val="28"/>
          <w:lang w:eastAsia="en-US"/>
        </w:rPr>
      </w:pPr>
      <w:r w:rsidRPr="00F11216">
        <w:rPr>
          <w:rFonts w:eastAsia="Calibri"/>
          <w:color w:val="000000"/>
          <w:sz w:val="28"/>
          <w:szCs w:val="28"/>
          <w:lang w:eastAsia="en-US"/>
        </w:rPr>
        <w:t xml:space="preserve">организована диспансеризация </w:t>
      </w:r>
      <w:r w:rsidRPr="00BA6CCE">
        <w:rPr>
          <w:rFonts w:eastAsia="Calibri"/>
          <w:sz w:val="28"/>
          <w:szCs w:val="28"/>
          <w:lang w:eastAsia="en-US"/>
        </w:rPr>
        <w:t>172</w:t>
      </w:r>
      <w:r>
        <w:rPr>
          <w:rFonts w:eastAsia="Calibri"/>
          <w:sz w:val="28"/>
          <w:szCs w:val="28"/>
          <w:lang w:eastAsia="en-US"/>
        </w:rPr>
        <w:t xml:space="preserve"> </w:t>
      </w:r>
      <w:r w:rsidRPr="00F11216">
        <w:rPr>
          <w:rFonts w:eastAsia="Calibri"/>
          <w:color w:val="000000"/>
          <w:sz w:val="28"/>
          <w:szCs w:val="28"/>
          <w:lang w:eastAsia="en-US"/>
        </w:rPr>
        <w:t>муниципальных служащих</w:t>
      </w:r>
      <w:r>
        <w:rPr>
          <w:rFonts w:eastAsia="Calibri"/>
          <w:color w:val="000000"/>
          <w:sz w:val="28"/>
          <w:szCs w:val="28"/>
          <w:lang w:eastAsia="en-US"/>
        </w:rPr>
        <w:t xml:space="preserve"> </w:t>
      </w:r>
      <w:r w:rsidRPr="00BA6CCE">
        <w:rPr>
          <w:rFonts w:eastAsia="Calibri"/>
          <w:sz w:val="28"/>
          <w:szCs w:val="28"/>
          <w:lang w:eastAsia="en-US"/>
        </w:rPr>
        <w:t>администрации города Соликамска и ее отраслевых (функциональных) органов.</w:t>
      </w:r>
    </w:p>
    <w:p w:rsidR="006C30DA" w:rsidRDefault="006C30DA" w:rsidP="006C30DA">
      <w:pPr>
        <w:spacing w:line="360" w:lineRule="exact"/>
        <w:ind w:firstLine="567"/>
        <w:jc w:val="both"/>
        <w:rPr>
          <w:rFonts w:eastAsia="Calibri"/>
          <w:sz w:val="28"/>
          <w:szCs w:val="28"/>
          <w:lang w:eastAsia="en-US"/>
        </w:rPr>
      </w:pPr>
    </w:p>
    <w:p w:rsidR="006C30DA" w:rsidRPr="00F11216" w:rsidRDefault="006C30DA" w:rsidP="006C30DA">
      <w:pPr>
        <w:spacing w:line="360" w:lineRule="exact"/>
        <w:ind w:firstLine="567"/>
        <w:jc w:val="both"/>
        <w:rPr>
          <w:b/>
          <w:color w:val="000000"/>
          <w:sz w:val="28"/>
          <w:szCs w:val="28"/>
        </w:rPr>
      </w:pPr>
      <w:r w:rsidRPr="00F11216">
        <w:rPr>
          <w:b/>
          <w:color w:val="000000"/>
          <w:sz w:val="28"/>
          <w:szCs w:val="28"/>
          <w:lang w:val="en-US"/>
        </w:rPr>
        <w:t>II</w:t>
      </w:r>
      <w:r w:rsidRPr="00F11216">
        <w:rPr>
          <w:b/>
          <w:color w:val="000000"/>
          <w:sz w:val="28"/>
          <w:szCs w:val="28"/>
        </w:rPr>
        <w:t>. ИТОГИ РЕАЛИЗАЦИИ ПРИОРИТЕТНЫХ РЕГИОНАЛЬНЫХ ПРОЕКТОВ в 201</w:t>
      </w:r>
      <w:r>
        <w:rPr>
          <w:b/>
          <w:color w:val="000000"/>
          <w:sz w:val="28"/>
          <w:szCs w:val="28"/>
        </w:rPr>
        <w:t>7</w:t>
      </w:r>
      <w:r w:rsidRPr="00F11216">
        <w:rPr>
          <w:b/>
          <w:color w:val="000000"/>
          <w:sz w:val="28"/>
          <w:szCs w:val="28"/>
        </w:rPr>
        <w:t xml:space="preserve"> году.</w:t>
      </w:r>
    </w:p>
    <w:p w:rsidR="006C30DA" w:rsidRPr="000808C4" w:rsidRDefault="006C30DA" w:rsidP="006C30DA">
      <w:pPr>
        <w:spacing w:line="360" w:lineRule="exact"/>
        <w:ind w:firstLine="709"/>
        <w:jc w:val="both"/>
        <w:rPr>
          <w:rFonts w:eastAsia="Calibri"/>
          <w:color w:val="000000"/>
          <w:sz w:val="28"/>
          <w:szCs w:val="28"/>
          <w:lang w:eastAsia="en-US"/>
        </w:rPr>
      </w:pPr>
      <w:r w:rsidRPr="000808C4">
        <w:rPr>
          <w:rFonts w:eastAsia="Calibri"/>
          <w:color w:val="000000"/>
          <w:sz w:val="28"/>
          <w:szCs w:val="28"/>
          <w:lang w:eastAsia="en-US"/>
        </w:rPr>
        <w:t>В 2017 году на реализацию приоритетных региональных проектов направлено 68,7 млн</w:t>
      </w:r>
      <w:proofErr w:type="gramStart"/>
      <w:r w:rsidRPr="000808C4">
        <w:rPr>
          <w:rFonts w:eastAsia="Calibri"/>
          <w:color w:val="000000"/>
          <w:sz w:val="28"/>
          <w:szCs w:val="28"/>
          <w:lang w:eastAsia="en-US"/>
        </w:rPr>
        <w:t>.р</w:t>
      </w:r>
      <w:proofErr w:type="gramEnd"/>
      <w:r w:rsidRPr="000808C4">
        <w:rPr>
          <w:rFonts w:eastAsia="Calibri"/>
          <w:color w:val="000000"/>
          <w:sz w:val="28"/>
          <w:szCs w:val="28"/>
          <w:lang w:eastAsia="en-US"/>
        </w:rPr>
        <w:t>уб., в т.ч.:</w:t>
      </w:r>
    </w:p>
    <w:p w:rsidR="006C30DA" w:rsidRPr="000808C4" w:rsidRDefault="006C30DA" w:rsidP="006C30DA">
      <w:pPr>
        <w:spacing w:line="360" w:lineRule="exact"/>
        <w:ind w:firstLine="709"/>
        <w:jc w:val="both"/>
        <w:rPr>
          <w:rFonts w:eastAsia="Calibri"/>
          <w:color w:val="000000"/>
          <w:sz w:val="28"/>
          <w:szCs w:val="28"/>
          <w:lang w:eastAsia="en-US"/>
        </w:rPr>
      </w:pPr>
      <w:r w:rsidRPr="000808C4">
        <w:rPr>
          <w:rFonts w:eastAsia="Calibri"/>
          <w:color w:val="000000"/>
          <w:sz w:val="28"/>
          <w:szCs w:val="28"/>
          <w:lang w:eastAsia="en-US"/>
        </w:rPr>
        <w:t>60 млн</w:t>
      </w:r>
      <w:proofErr w:type="gramStart"/>
      <w:r w:rsidRPr="000808C4">
        <w:rPr>
          <w:rFonts w:eastAsia="Calibri"/>
          <w:color w:val="000000"/>
          <w:sz w:val="28"/>
          <w:szCs w:val="28"/>
          <w:lang w:eastAsia="en-US"/>
        </w:rPr>
        <w:t>.р</w:t>
      </w:r>
      <w:proofErr w:type="gramEnd"/>
      <w:r w:rsidRPr="000808C4">
        <w:rPr>
          <w:rFonts w:eastAsia="Calibri"/>
          <w:color w:val="000000"/>
          <w:sz w:val="28"/>
          <w:szCs w:val="28"/>
          <w:lang w:eastAsia="en-US"/>
        </w:rPr>
        <w:t xml:space="preserve">уб. – </w:t>
      </w:r>
      <w:r>
        <w:rPr>
          <w:rFonts w:eastAsia="Calibri"/>
          <w:color w:val="000000"/>
          <w:sz w:val="28"/>
          <w:szCs w:val="28"/>
          <w:lang w:eastAsia="en-US"/>
        </w:rPr>
        <w:t>средства краевого бюджета</w:t>
      </w:r>
      <w:r w:rsidRPr="000808C4">
        <w:rPr>
          <w:rFonts w:eastAsia="Calibri"/>
          <w:color w:val="000000"/>
          <w:sz w:val="28"/>
          <w:szCs w:val="28"/>
          <w:lang w:eastAsia="en-US"/>
        </w:rPr>
        <w:t xml:space="preserve">; </w:t>
      </w:r>
    </w:p>
    <w:p w:rsidR="006C30DA" w:rsidRPr="000808C4" w:rsidRDefault="006C30DA" w:rsidP="006C30DA">
      <w:pPr>
        <w:spacing w:line="360" w:lineRule="exact"/>
        <w:ind w:firstLine="709"/>
        <w:jc w:val="both"/>
        <w:rPr>
          <w:rFonts w:eastAsia="Calibri"/>
          <w:color w:val="000000"/>
          <w:sz w:val="28"/>
          <w:szCs w:val="28"/>
          <w:lang w:eastAsia="en-US"/>
        </w:rPr>
      </w:pPr>
      <w:r w:rsidRPr="000808C4">
        <w:rPr>
          <w:rFonts w:eastAsia="Calibri"/>
          <w:color w:val="000000"/>
          <w:sz w:val="28"/>
          <w:szCs w:val="28"/>
          <w:lang w:eastAsia="en-US"/>
        </w:rPr>
        <w:t xml:space="preserve">8,7 млн. руб. – средств местного бюджета. </w:t>
      </w:r>
    </w:p>
    <w:p w:rsidR="006C30DA" w:rsidRPr="000808C4" w:rsidRDefault="006C30DA" w:rsidP="006C30DA">
      <w:pPr>
        <w:spacing w:line="360" w:lineRule="exact"/>
        <w:ind w:firstLine="709"/>
        <w:jc w:val="both"/>
        <w:rPr>
          <w:rFonts w:eastAsia="Calibri"/>
          <w:color w:val="000000"/>
          <w:sz w:val="28"/>
          <w:szCs w:val="28"/>
          <w:lang w:eastAsia="en-US"/>
        </w:rPr>
      </w:pPr>
      <w:r>
        <w:rPr>
          <w:rFonts w:eastAsia="Calibri"/>
          <w:color w:val="000000"/>
          <w:sz w:val="28"/>
          <w:szCs w:val="28"/>
          <w:lang w:eastAsia="en-US"/>
        </w:rPr>
        <w:t xml:space="preserve">Бюджетные средства были направлены на реализацию </w:t>
      </w:r>
      <w:r w:rsidRPr="000808C4">
        <w:rPr>
          <w:rFonts w:eastAsia="Calibri"/>
          <w:color w:val="000000"/>
          <w:sz w:val="28"/>
          <w:szCs w:val="28"/>
          <w:lang w:eastAsia="en-US"/>
        </w:rPr>
        <w:t>следующи</w:t>
      </w:r>
      <w:r>
        <w:rPr>
          <w:rFonts w:eastAsia="Calibri"/>
          <w:color w:val="000000"/>
          <w:sz w:val="28"/>
          <w:szCs w:val="28"/>
          <w:lang w:eastAsia="en-US"/>
        </w:rPr>
        <w:t>х</w:t>
      </w:r>
      <w:r w:rsidRPr="000808C4">
        <w:rPr>
          <w:rFonts w:eastAsia="Calibri"/>
          <w:color w:val="000000"/>
          <w:sz w:val="28"/>
          <w:szCs w:val="28"/>
          <w:lang w:eastAsia="en-US"/>
        </w:rPr>
        <w:t xml:space="preserve"> приоритетны</w:t>
      </w:r>
      <w:r>
        <w:rPr>
          <w:rFonts w:eastAsia="Calibri"/>
          <w:color w:val="000000"/>
          <w:sz w:val="28"/>
          <w:szCs w:val="28"/>
          <w:lang w:eastAsia="en-US"/>
        </w:rPr>
        <w:t>х</w:t>
      </w:r>
      <w:r w:rsidRPr="000808C4">
        <w:rPr>
          <w:rFonts w:eastAsia="Calibri"/>
          <w:color w:val="000000"/>
          <w:sz w:val="28"/>
          <w:szCs w:val="28"/>
          <w:lang w:eastAsia="en-US"/>
        </w:rPr>
        <w:t xml:space="preserve"> региональны</w:t>
      </w:r>
      <w:r>
        <w:rPr>
          <w:rFonts w:eastAsia="Calibri"/>
          <w:color w:val="000000"/>
          <w:sz w:val="28"/>
          <w:szCs w:val="28"/>
          <w:lang w:eastAsia="en-US"/>
        </w:rPr>
        <w:t>х</w:t>
      </w:r>
      <w:r w:rsidRPr="000808C4">
        <w:rPr>
          <w:rFonts w:eastAsia="Calibri"/>
          <w:color w:val="000000"/>
          <w:sz w:val="28"/>
          <w:szCs w:val="28"/>
          <w:lang w:eastAsia="en-US"/>
        </w:rPr>
        <w:t xml:space="preserve"> проект</w:t>
      </w:r>
      <w:r>
        <w:rPr>
          <w:rFonts w:eastAsia="Calibri"/>
          <w:color w:val="000000"/>
          <w:sz w:val="28"/>
          <w:szCs w:val="28"/>
          <w:lang w:eastAsia="en-US"/>
        </w:rPr>
        <w:t>ов</w:t>
      </w:r>
      <w:r w:rsidRPr="000808C4">
        <w:rPr>
          <w:rFonts w:eastAsia="Calibri"/>
          <w:color w:val="000000"/>
          <w:sz w:val="28"/>
          <w:szCs w:val="28"/>
          <w:lang w:eastAsia="en-US"/>
        </w:rPr>
        <w:t xml:space="preserve">: </w:t>
      </w:r>
    </w:p>
    <w:p w:rsidR="006C30DA" w:rsidRDefault="006C30DA" w:rsidP="006C30DA">
      <w:pPr>
        <w:numPr>
          <w:ilvl w:val="0"/>
          <w:numId w:val="43"/>
        </w:numPr>
        <w:ind w:left="0" w:firstLine="709"/>
        <w:contextualSpacing/>
        <w:jc w:val="both"/>
        <w:rPr>
          <w:rFonts w:eastAsia="Calibri"/>
          <w:color w:val="000000"/>
          <w:sz w:val="28"/>
          <w:szCs w:val="28"/>
          <w:lang w:eastAsia="en-US"/>
        </w:rPr>
      </w:pPr>
      <w:r w:rsidRPr="000808C4">
        <w:rPr>
          <w:rFonts w:eastAsia="Calibri"/>
          <w:color w:val="000000"/>
          <w:sz w:val="28"/>
          <w:szCs w:val="28"/>
          <w:lang w:eastAsia="en-US"/>
        </w:rPr>
        <w:t>Приведение в нормативное состояние объектов общественной инфраст</w:t>
      </w:r>
      <w:r>
        <w:rPr>
          <w:rFonts w:eastAsia="Calibri"/>
          <w:color w:val="000000"/>
          <w:sz w:val="28"/>
          <w:szCs w:val="28"/>
          <w:lang w:eastAsia="en-US"/>
        </w:rPr>
        <w:t xml:space="preserve">руктуры муниципального значения, в рамках которого: </w:t>
      </w:r>
    </w:p>
    <w:p w:rsidR="006C30DA" w:rsidRDefault="006C30DA" w:rsidP="006C30DA">
      <w:pPr>
        <w:ind w:left="709"/>
        <w:contextualSpacing/>
        <w:jc w:val="both"/>
        <w:rPr>
          <w:rFonts w:eastAsia="Calibri"/>
          <w:sz w:val="28"/>
          <w:szCs w:val="28"/>
          <w:lang w:eastAsia="en-US"/>
        </w:rPr>
      </w:pPr>
      <w:r w:rsidRPr="000808C4">
        <w:rPr>
          <w:color w:val="000000"/>
          <w:sz w:val="28"/>
          <w:szCs w:val="28"/>
        </w:rPr>
        <w:t>з</w:t>
      </w:r>
      <w:r>
        <w:rPr>
          <w:rFonts w:eastAsia="Calibri"/>
          <w:sz w:val="28"/>
          <w:szCs w:val="28"/>
          <w:lang w:eastAsia="en-US"/>
        </w:rPr>
        <w:t xml:space="preserve">амена оконных блоков в </w:t>
      </w:r>
      <w:r w:rsidRPr="000808C4">
        <w:rPr>
          <w:rFonts w:eastAsia="Calibri"/>
          <w:sz w:val="28"/>
          <w:szCs w:val="28"/>
          <w:lang w:eastAsia="en-US"/>
        </w:rPr>
        <w:t xml:space="preserve"> МАОУ «СОШ № 7», МАОУ «СОШ № 14»;</w:t>
      </w:r>
    </w:p>
    <w:p w:rsidR="006C30DA" w:rsidRDefault="006C30DA" w:rsidP="006C30DA">
      <w:pPr>
        <w:ind w:left="709"/>
        <w:contextualSpacing/>
        <w:jc w:val="both"/>
        <w:rPr>
          <w:rFonts w:eastAsia="Calibri"/>
          <w:sz w:val="28"/>
          <w:szCs w:val="28"/>
          <w:lang w:eastAsia="en-US"/>
        </w:rPr>
      </w:pPr>
      <w:r w:rsidRPr="000808C4">
        <w:rPr>
          <w:rFonts w:eastAsia="Calibri"/>
          <w:sz w:val="28"/>
          <w:szCs w:val="28"/>
          <w:lang w:eastAsia="en-US"/>
        </w:rPr>
        <w:t>ремонт пищеблоков - МАОУ «СОШ № 15», МАОУ «Гимназии № 2» (</w:t>
      </w:r>
      <w:proofErr w:type="gramStart"/>
      <w:r w:rsidRPr="000808C4">
        <w:rPr>
          <w:rFonts w:eastAsia="Calibri"/>
          <w:sz w:val="28"/>
          <w:szCs w:val="28"/>
          <w:lang w:eastAsia="en-US"/>
        </w:rPr>
        <w:t>структурное</w:t>
      </w:r>
      <w:proofErr w:type="gramEnd"/>
      <w:r w:rsidRPr="000808C4">
        <w:rPr>
          <w:rFonts w:eastAsia="Calibri"/>
          <w:sz w:val="28"/>
          <w:szCs w:val="28"/>
          <w:lang w:eastAsia="en-US"/>
        </w:rPr>
        <w:t xml:space="preserve">); </w:t>
      </w:r>
    </w:p>
    <w:p w:rsidR="006C30DA" w:rsidRDefault="006C30DA" w:rsidP="006C30DA">
      <w:pPr>
        <w:ind w:left="709"/>
        <w:contextualSpacing/>
        <w:jc w:val="both"/>
        <w:rPr>
          <w:rFonts w:eastAsia="Calibri"/>
          <w:sz w:val="28"/>
          <w:szCs w:val="28"/>
          <w:lang w:eastAsia="en-US"/>
        </w:rPr>
      </w:pPr>
      <w:r w:rsidRPr="000808C4">
        <w:rPr>
          <w:rFonts w:eastAsia="Calibri"/>
          <w:sz w:val="28"/>
          <w:szCs w:val="28"/>
          <w:lang w:eastAsia="en-US"/>
        </w:rPr>
        <w:t>ремонт кровли - МАОУ «Гимназии № 2» (</w:t>
      </w:r>
      <w:proofErr w:type="gramStart"/>
      <w:r w:rsidRPr="000808C4">
        <w:rPr>
          <w:rFonts w:eastAsia="Calibri"/>
          <w:sz w:val="28"/>
          <w:szCs w:val="28"/>
          <w:lang w:eastAsia="en-US"/>
        </w:rPr>
        <w:t>структурное</w:t>
      </w:r>
      <w:proofErr w:type="gramEnd"/>
      <w:r w:rsidRPr="000808C4">
        <w:rPr>
          <w:rFonts w:eastAsia="Calibri"/>
          <w:sz w:val="28"/>
          <w:szCs w:val="28"/>
          <w:lang w:eastAsia="en-US"/>
        </w:rPr>
        <w:t xml:space="preserve">); </w:t>
      </w:r>
    </w:p>
    <w:p w:rsidR="006C30DA" w:rsidRDefault="006C30DA" w:rsidP="006C30DA">
      <w:pPr>
        <w:ind w:left="709"/>
        <w:contextualSpacing/>
        <w:jc w:val="both"/>
        <w:rPr>
          <w:rFonts w:eastAsia="Calibri"/>
          <w:sz w:val="28"/>
          <w:szCs w:val="28"/>
          <w:lang w:eastAsia="en-US"/>
        </w:rPr>
      </w:pPr>
      <w:r w:rsidRPr="000808C4">
        <w:rPr>
          <w:rFonts w:eastAsia="Calibri"/>
          <w:sz w:val="28"/>
          <w:szCs w:val="28"/>
          <w:lang w:eastAsia="en-US"/>
        </w:rPr>
        <w:t xml:space="preserve">ремонт полов - МАОУ «СОШ № 14»; </w:t>
      </w:r>
    </w:p>
    <w:p w:rsidR="006C30DA" w:rsidRPr="000808C4" w:rsidRDefault="006C30DA" w:rsidP="006C30DA">
      <w:pPr>
        <w:ind w:left="709"/>
        <w:contextualSpacing/>
        <w:jc w:val="both"/>
        <w:rPr>
          <w:rFonts w:eastAsia="Calibri"/>
          <w:color w:val="000000"/>
          <w:sz w:val="28"/>
          <w:szCs w:val="28"/>
          <w:lang w:eastAsia="en-US"/>
        </w:rPr>
      </w:pPr>
      <w:r w:rsidRPr="000808C4">
        <w:rPr>
          <w:rFonts w:eastAsia="Calibri"/>
          <w:sz w:val="28"/>
          <w:szCs w:val="28"/>
          <w:lang w:eastAsia="en-US"/>
        </w:rPr>
        <w:t>ремонт ограждения МАОУ «Гимназии № 2» (</w:t>
      </w:r>
      <w:proofErr w:type="gramStart"/>
      <w:r w:rsidRPr="000808C4">
        <w:rPr>
          <w:rFonts w:eastAsia="Calibri"/>
          <w:sz w:val="28"/>
          <w:szCs w:val="28"/>
          <w:lang w:eastAsia="en-US"/>
        </w:rPr>
        <w:t>структурное</w:t>
      </w:r>
      <w:proofErr w:type="gramEnd"/>
      <w:r w:rsidRPr="000808C4">
        <w:rPr>
          <w:rFonts w:eastAsia="Calibri"/>
          <w:sz w:val="28"/>
          <w:szCs w:val="28"/>
          <w:lang w:eastAsia="en-US"/>
        </w:rPr>
        <w:t>).</w:t>
      </w:r>
    </w:p>
    <w:p w:rsidR="006C30DA" w:rsidRPr="000808C4" w:rsidRDefault="006C30DA" w:rsidP="006C30DA">
      <w:pPr>
        <w:numPr>
          <w:ilvl w:val="0"/>
          <w:numId w:val="43"/>
        </w:numPr>
        <w:spacing w:line="276" w:lineRule="auto"/>
        <w:ind w:left="0" w:firstLine="709"/>
        <w:jc w:val="both"/>
        <w:rPr>
          <w:sz w:val="28"/>
          <w:szCs w:val="28"/>
        </w:rPr>
      </w:pPr>
      <w:r w:rsidRPr="000808C4">
        <w:rPr>
          <w:rFonts w:eastAsia="Calibri"/>
          <w:color w:val="000000"/>
          <w:sz w:val="28"/>
          <w:szCs w:val="28"/>
          <w:lang w:eastAsia="en-US"/>
        </w:rPr>
        <w:t>Реализация региональной и муниципальной адресной программы по переселению граждан из аварийного жилого фонда</w:t>
      </w:r>
      <w:r>
        <w:rPr>
          <w:rFonts w:eastAsia="Calibri"/>
          <w:color w:val="000000"/>
          <w:sz w:val="28"/>
          <w:szCs w:val="28"/>
          <w:lang w:eastAsia="en-US"/>
        </w:rPr>
        <w:t xml:space="preserve">, в рамках которого: </w:t>
      </w:r>
      <w:r w:rsidRPr="000808C4">
        <w:rPr>
          <w:rFonts w:eastAsia="Calibri"/>
          <w:color w:val="000000"/>
          <w:sz w:val="28"/>
          <w:szCs w:val="28"/>
          <w:lang w:eastAsia="en-US"/>
        </w:rPr>
        <w:t xml:space="preserve"> </w:t>
      </w:r>
      <w:r>
        <w:rPr>
          <w:rFonts w:eastAsia="Calibri"/>
          <w:color w:val="000000"/>
          <w:sz w:val="28"/>
          <w:szCs w:val="28"/>
          <w:lang w:eastAsia="en-US"/>
        </w:rPr>
        <w:t>в</w:t>
      </w:r>
      <w:r w:rsidRPr="000808C4">
        <w:rPr>
          <w:sz w:val="28"/>
          <w:szCs w:val="28"/>
        </w:rPr>
        <w:t xml:space="preserve"> новый дом по адресу: пр-т Юбилейный, д. 57б въехали 55 семей, это 149 человек из 14 аварийных домов.  </w:t>
      </w:r>
    </w:p>
    <w:p w:rsidR="006C30DA" w:rsidRPr="00371897" w:rsidRDefault="006C30DA" w:rsidP="006C30DA">
      <w:pPr>
        <w:numPr>
          <w:ilvl w:val="0"/>
          <w:numId w:val="43"/>
        </w:numPr>
        <w:spacing w:line="360" w:lineRule="exact"/>
        <w:ind w:left="0" w:firstLine="709"/>
        <w:jc w:val="both"/>
        <w:rPr>
          <w:rFonts w:eastAsia="Calibri"/>
          <w:color w:val="000000"/>
          <w:sz w:val="28"/>
          <w:szCs w:val="28"/>
          <w:lang w:eastAsia="en-US"/>
        </w:rPr>
      </w:pPr>
      <w:r w:rsidRPr="000808C4">
        <w:rPr>
          <w:rFonts w:eastAsia="Calibri"/>
          <w:color w:val="000000"/>
          <w:sz w:val="28"/>
          <w:szCs w:val="28"/>
          <w:lang w:eastAsia="en-US"/>
        </w:rPr>
        <w:t>Реконструкция зданий МАОУ «ООШ №13» по адресу: г. Соликамск, ул. Добр</w:t>
      </w:r>
      <w:r>
        <w:rPr>
          <w:rFonts w:eastAsia="Calibri"/>
          <w:color w:val="000000"/>
          <w:sz w:val="28"/>
          <w:szCs w:val="28"/>
          <w:lang w:eastAsia="en-US"/>
        </w:rPr>
        <w:t>олюбова,16</w:t>
      </w:r>
      <w:r w:rsidRPr="000808C4">
        <w:rPr>
          <w:rFonts w:eastAsia="Calibri"/>
          <w:color w:val="000000"/>
          <w:sz w:val="28"/>
          <w:szCs w:val="28"/>
          <w:lang w:eastAsia="en-US"/>
        </w:rPr>
        <w:t>.</w:t>
      </w:r>
    </w:p>
    <w:p w:rsidR="006C30DA" w:rsidRPr="00F11216" w:rsidRDefault="006C30DA" w:rsidP="006C30DA">
      <w:pPr>
        <w:spacing w:line="360" w:lineRule="exact"/>
        <w:ind w:left="567"/>
        <w:jc w:val="both"/>
        <w:rPr>
          <w:color w:val="000000"/>
        </w:rPr>
      </w:pPr>
    </w:p>
    <w:p w:rsidR="006C30DA" w:rsidRDefault="006C30DA" w:rsidP="006C30DA">
      <w:pPr>
        <w:tabs>
          <w:tab w:val="left" w:pos="5775"/>
        </w:tabs>
        <w:rPr>
          <w:bCs/>
          <w:color w:val="000000"/>
          <w:sz w:val="28"/>
          <w:szCs w:val="28"/>
        </w:rPr>
      </w:pPr>
      <w:r>
        <w:rPr>
          <w:bCs/>
          <w:color w:val="000000"/>
          <w:sz w:val="28"/>
          <w:szCs w:val="28"/>
        </w:rPr>
        <w:tab/>
      </w:r>
    </w:p>
    <w:p w:rsidR="006C30DA" w:rsidRDefault="006C30DA" w:rsidP="006C30DA">
      <w:pPr>
        <w:rPr>
          <w:sz w:val="28"/>
          <w:szCs w:val="28"/>
        </w:rPr>
      </w:pPr>
    </w:p>
    <w:p w:rsidR="006C30DA" w:rsidRPr="00A767B6" w:rsidRDefault="006C30DA" w:rsidP="006C30DA">
      <w:pPr>
        <w:rPr>
          <w:sz w:val="28"/>
          <w:szCs w:val="28"/>
        </w:rPr>
        <w:sectPr w:rsidR="006C30DA" w:rsidRPr="00A767B6" w:rsidSect="00C1269A">
          <w:footerReference w:type="default" r:id="rId9"/>
          <w:pgSz w:w="11906" w:h="16838"/>
          <w:pgMar w:top="1134" w:right="567" w:bottom="1134" w:left="1701" w:header="709" w:footer="709" w:gutter="0"/>
          <w:cols w:space="720"/>
        </w:sectPr>
      </w:pPr>
    </w:p>
    <w:p w:rsidR="006C30DA" w:rsidRPr="00BC2FE9" w:rsidRDefault="006C30DA" w:rsidP="006C30DA">
      <w:pPr>
        <w:spacing w:line="240" w:lineRule="exact"/>
        <w:ind w:firstLine="567"/>
        <w:jc w:val="center"/>
        <w:rPr>
          <w:b/>
          <w:color w:val="000000"/>
          <w:sz w:val="28"/>
          <w:szCs w:val="28"/>
        </w:rPr>
      </w:pPr>
      <w:r w:rsidRPr="00BC2FE9">
        <w:rPr>
          <w:b/>
          <w:color w:val="000000"/>
          <w:sz w:val="28"/>
          <w:szCs w:val="28"/>
        </w:rPr>
        <w:lastRenderedPageBreak/>
        <w:t>Информация о распределении бюджетных средств на реализацию приоритетных региональных проектов на территории Соликамского городского округа в 2017 году</w:t>
      </w:r>
    </w:p>
    <w:p w:rsidR="006C30DA" w:rsidRPr="00BC2FE9" w:rsidRDefault="006C30DA" w:rsidP="006C30DA">
      <w:pPr>
        <w:spacing w:line="240" w:lineRule="exact"/>
        <w:ind w:firstLine="567"/>
        <w:jc w:val="center"/>
        <w:rPr>
          <w:b/>
          <w:color w:val="000000"/>
          <w:sz w:val="28"/>
          <w:szCs w:val="28"/>
        </w:rPr>
      </w:pPr>
    </w:p>
    <w:tbl>
      <w:tblPr>
        <w:tblW w:w="15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gridCol w:w="1559"/>
        <w:gridCol w:w="1984"/>
        <w:gridCol w:w="1843"/>
        <w:gridCol w:w="1843"/>
        <w:gridCol w:w="1985"/>
        <w:gridCol w:w="1701"/>
      </w:tblGrid>
      <w:tr w:rsidR="006C30DA" w:rsidRPr="00692C80" w:rsidTr="00C1269A">
        <w:trPr>
          <w:trHeight w:val="552"/>
        </w:trPr>
        <w:tc>
          <w:tcPr>
            <w:tcW w:w="4503" w:type="dxa"/>
            <w:vMerge w:val="restart"/>
            <w:shd w:val="clear" w:color="auto" w:fill="auto"/>
            <w:vAlign w:val="center"/>
          </w:tcPr>
          <w:p w:rsidR="006C30DA" w:rsidRPr="00692C80" w:rsidRDefault="006C30DA" w:rsidP="00C1269A">
            <w:pPr>
              <w:spacing w:line="320" w:lineRule="exact"/>
              <w:jc w:val="center"/>
              <w:rPr>
                <w:rFonts w:eastAsia="Calibri"/>
                <w:lang w:eastAsia="en-US"/>
              </w:rPr>
            </w:pPr>
            <w:r w:rsidRPr="00692C80">
              <w:rPr>
                <w:rFonts w:eastAsia="Calibri"/>
                <w:lang w:eastAsia="en-US"/>
              </w:rPr>
              <w:t>Наименование проекта</w:t>
            </w:r>
          </w:p>
        </w:tc>
        <w:tc>
          <w:tcPr>
            <w:tcW w:w="5386" w:type="dxa"/>
            <w:gridSpan w:val="3"/>
            <w:shd w:val="clear" w:color="auto" w:fill="auto"/>
            <w:vAlign w:val="center"/>
          </w:tcPr>
          <w:p w:rsidR="006C30DA" w:rsidRPr="00692C80" w:rsidRDefault="006C30DA" w:rsidP="00C1269A">
            <w:pPr>
              <w:spacing w:line="320" w:lineRule="exact"/>
              <w:jc w:val="center"/>
              <w:rPr>
                <w:rFonts w:eastAsia="Calibri"/>
                <w:lang w:eastAsia="en-US"/>
              </w:rPr>
            </w:pPr>
            <w:r w:rsidRPr="00692C80">
              <w:rPr>
                <w:rFonts w:eastAsia="Calibri"/>
                <w:lang w:eastAsia="en-US"/>
              </w:rPr>
              <w:t>Предусмотрено в местном бюджете на 2017 год, тыс. руб.</w:t>
            </w:r>
          </w:p>
        </w:tc>
        <w:tc>
          <w:tcPr>
            <w:tcW w:w="5529" w:type="dxa"/>
            <w:gridSpan w:val="3"/>
            <w:shd w:val="clear" w:color="auto" w:fill="auto"/>
            <w:vAlign w:val="center"/>
          </w:tcPr>
          <w:p w:rsidR="006C30DA" w:rsidRPr="00692C80" w:rsidRDefault="006C30DA" w:rsidP="00C1269A">
            <w:pPr>
              <w:spacing w:line="320" w:lineRule="exact"/>
              <w:jc w:val="center"/>
              <w:rPr>
                <w:rFonts w:eastAsia="Calibri"/>
                <w:lang w:eastAsia="en-US"/>
              </w:rPr>
            </w:pPr>
            <w:r w:rsidRPr="00692C80">
              <w:rPr>
                <w:rFonts w:eastAsia="Calibri"/>
                <w:lang w:eastAsia="en-US"/>
              </w:rPr>
              <w:t>Реализовано  в 2017 году, тыс</w:t>
            </w:r>
            <w:proofErr w:type="gramStart"/>
            <w:r w:rsidRPr="00692C80">
              <w:rPr>
                <w:rFonts w:eastAsia="Calibri"/>
                <w:lang w:eastAsia="en-US"/>
              </w:rPr>
              <w:t>.р</w:t>
            </w:r>
            <w:proofErr w:type="gramEnd"/>
            <w:r w:rsidRPr="00692C80">
              <w:rPr>
                <w:rFonts w:eastAsia="Calibri"/>
                <w:lang w:eastAsia="en-US"/>
              </w:rPr>
              <w:t>уб.</w:t>
            </w:r>
          </w:p>
        </w:tc>
      </w:tr>
      <w:tr w:rsidR="006C30DA" w:rsidRPr="00692C80" w:rsidTr="00C1269A">
        <w:trPr>
          <w:trHeight w:val="450"/>
        </w:trPr>
        <w:tc>
          <w:tcPr>
            <w:tcW w:w="4503" w:type="dxa"/>
            <w:vMerge/>
            <w:shd w:val="clear" w:color="auto" w:fill="auto"/>
            <w:vAlign w:val="center"/>
          </w:tcPr>
          <w:p w:rsidR="006C30DA" w:rsidRPr="00692C80" w:rsidRDefault="006C30DA" w:rsidP="00C1269A">
            <w:pPr>
              <w:spacing w:line="320" w:lineRule="exact"/>
              <w:jc w:val="center"/>
              <w:rPr>
                <w:rFonts w:eastAsia="Calibri"/>
                <w:lang w:eastAsia="en-US"/>
              </w:rPr>
            </w:pPr>
          </w:p>
        </w:tc>
        <w:tc>
          <w:tcPr>
            <w:tcW w:w="1559" w:type="dxa"/>
            <w:vMerge w:val="restart"/>
            <w:shd w:val="clear" w:color="auto" w:fill="auto"/>
            <w:vAlign w:val="center"/>
          </w:tcPr>
          <w:p w:rsidR="006C30DA" w:rsidRPr="00692C80" w:rsidRDefault="006C30DA" w:rsidP="00C1269A">
            <w:pPr>
              <w:spacing w:line="320" w:lineRule="exact"/>
              <w:jc w:val="center"/>
              <w:rPr>
                <w:rFonts w:eastAsia="Calibri"/>
                <w:lang w:eastAsia="en-US"/>
              </w:rPr>
            </w:pPr>
            <w:r w:rsidRPr="00692C80">
              <w:rPr>
                <w:rFonts w:eastAsia="Calibri"/>
                <w:lang w:eastAsia="en-US"/>
              </w:rPr>
              <w:t>всего</w:t>
            </w:r>
          </w:p>
        </w:tc>
        <w:tc>
          <w:tcPr>
            <w:tcW w:w="3827" w:type="dxa"/>
            <w:gridSpan w:val="2"/>
            <w:vMerge w:val="restart"/>
            <w:shd w:val="clear" w:color="auto" w:fill="auto"/>
            <w:vAlign w:val="center"/>
          </w:tcPr>
          <w:p w:rsidR="006C30DA" w:rsidRPr="00692C80" w:rsidRDefault="006C30DA" w:rsidP="00C1269A">
            <w:pPr>
              <w:spacing w:line="320" w:lineRule="exact"/>
              <w:jc w:val="center"/>
              <w:rPr>
                <w:rFonts w:eastAsia="Calibri"/>
                <w:lang w:eastAsia="en-US"/>
              </w:rPr>
            </w:pPr>
            <w:r w:rsidRPr="00692C80">
              <w:rPr>
                <w:rFonts w:eastAsia="Calibri"/>
                <w:lang w:eastAsia="en-US"/>
              </w:rPr>
              <w:t>в том числе</w:t>
            </w:r>
          </w:p>
        </w:tc>
        <w:tc>
          <w:tcPr>
            <w:tcW w:w="1843" w:type="dxa"/>
            <w:vMerge w:val="restart"/>
            <w:shd w:val="clear" w:color="auto" w:fill="auto"/>
            <w:vAlign w:val="center"/>
          </w:tcPr>
          <w:p w:rsidR="006C30DA" w:rsidRPr="00692C80" w:rsidRDefault="006C30DA" w:rsidP="00C1269A">
            <w:pPr>
              <w:spacing w:line="320" w:lineRule="exact"/>
              <w:jc w:val="center"/>
              <w:rPr>
                <w:rFonts w:eastAsia="Calibri"/>
                <w:lang w:eastAsia="en-US"/>
              </w:rPr>
            </w:pPr>
            <w:r w:rsidRPr="00692C80">
              <w:rPr>
                <w:rFonts w:eastAsia="Calibri"/>
                <w:lang w:eastAsia="en-US"/>
              </w:rPr>
              <w:t>всего</w:t>
            </w:r>
          </w:p>
        </w:tc>
        <w:tc>
          <w:tcPr>
            <w:tcW w:w="3686" w:type="dxa"/>
            <w:gridSpan w:val="2"/>
            <w:vMerge w:val="restart"/>
            <w:shd w:val="clear" w:color="auto" w:fill="auto"/>
            <w:vAlign w:val="center"/>
          </w:tcPr>
          <w:p w:rsidR="006C30DA" w:rsidRPr="00692C80" w:rsidRDefault="006C30DA" w:rsidP="00C1269A">
            <w:pPr>
              <w:spacing w:line="320" w:lineRule="exact"/>
              <w:jc w:val="center"/>
              <w:rPr>
                <w:rFonts w:eastAsia="Calibri"/>
                <w:lang w:eastAsia="en-US"/>
              </w:rPr>
            </w:pPr>
            <w:r w:rsidRPr="00692C80">
              <w:rPr>
                <w:rFonts w:eastAsia="Calibri"/>
                <w:lang w:eastAsia="en-US"/>
              </w:rPr>
              <w:t>в том числе</w:t>
            </w:r>
          </w:p>
        </w:tc>
      </w:tr>
      <w:tr w:rsidR="006C30DA" w:rsidRPr="00692C80" w:rsidTr="00C1269A">
        <w:trPr>
          <w:trHeight w:val="320"/>
        </w:trPr>
        <w:tc>
          <w:tcPr>
            <w:tcW w:w="4503" w:type="dxa"/>
            <w:vMerge/>
            <w:shd w:val="clear" w:color="auto" w:fill="auto"/>
            <w:vAlign w:val="center"/>
          </w:tcPr>
          <w:p w:rsidR="006C30DA" w:rsidRPr="00692C80" w:rsidRDefault="006C30DA" w:rsidP="00C1269A">
            <w:pPr>
              <w:spacing w:line="320" w:lineRule="exact"/>
              <w:jc w:val="center"/>
              <w:rPr>
                <w:rFonts w:eastAsia="Calibri"/>
                <w:lang w:eastAsia="en-US"/>
              </w:rPr>
            </w:pPr>
          </w:p>
        </w:tc>
        <w:tc>
          <w:tcPr>
            <w:tcW w:w="1559" w:type="dxa"/>
            <w:vMerge/>
            <w:shd w:val="clear" w:color="auto" w:fill="auto"/>
            <w:vAlign w:val="center"/>
          </w:tcPr>
          <w:p w:rsidR="006C30DA" w:rsidRPr="00692C80" w:rsidRDefault="006C30DA" w:rsidP="00C1269A">
            <w:pPr>
              <w:spacing w:line="320" w:lineRule="exact"/>
              <w:jc w:val="center"/>
              <w:rPr>
                <w:rFonts w:eastAsia="Calibri"/>
                <w:lang w:eastAsia="en-US"/>
              </w:rPr>
            </w:pPr>
          </w:p>
        </w:tc>
        <w:tc>
          <w:tcPr>
            <w:tcW w:w="3827" w:type="dxa"/>
            <w:gridSpan w:val="2"/>
            <w:vMerge/>
            <w:shd w:val="clear" w:color="auto" w:fill="auto"/>
            <w:vAlign w:val="center"/>
          </w:tcPr>
          <w:p w:rsidR="006C30DA" w:rsidRPr="00692C80" w:rsidRDefault="006C30DA" w:rsidP="00C1269A">
            <w:pPr>
              <w:spacing w:line="320" w:lineRule="exact"/>
              <w:jc w:val="center"/>
              <w:rPr>
                <w:rFonts w:eastAsia="Calibri"/>
                <w:lang w:eastAsia="en-US"/>
              </w:rPr>
            </w:pPr>
          </w:p>
        </w:tc>
        <w:tc>
          <w:tcPr>
            <w:tcW w:w="1843" w:type="dxa"/>
            <w:vMerge/>
            <w:shd w:val="clear" w:color="auto" w:fill="auto"/>
            <w:vAlign w:val="center"/>
          </w:tcPr>
          <w:p w:rsidR="006C30DA" w:rsidRPr="00692C80" w:rsidRDefault="006C30DA" w:rsidP="00C1269A">
            <w:pPr>
              <w:spacing w:line="320" w:lineRule="exact"/>
              <w:jc w:val="center"/>
              <w:rPr>
                <w:rFonts w:eastAsia="Calibri"/>
                <w:lang w:eastAsia="en-US"/>
              </w:rPr>
            </w:pPr>
          </w:p>
        </w:tc>
        <w:tc>
          <w:tcPr>
            <w:tcW w:w="3686" w:type="dxa"/>
            <w:gridSpan w:val="2"/>
            <w:vMerge/>
            <w:shd w:val="clear" w:color="auto" w:fill="auto"/>
            <w:vAlign w:val="center"/>
          </w:tcPr>
          <w:p w:rsidR="006C30DA" w:rsidRPr="00692C80" w:rsidRDefault="006C30DA" w:rsidP="00C1269A">
            <w:pPr>
              <w:spacing w:line="320" w:lineRule="exact"/>
              <w:jc w:val="center"/>
              <w:rPr>
                <w:rFonts w:eastAsia="Calibri"/>
                <w:lang w:eastAsia="en-US"/>
              </w:rPr>
            </w:pPr>
          </w:p>
        </w:tc>
      </w:tr>
      <w:tr w:rsidR="006C30DA" w:rsidRPr="00692C80" w:rsidTr="00C1269A">
        <w:trPr>
          <w:trHeight w:val="597"/>
        </w:trPr>
        <w:tc>
          <w:tcPr>
            <w:tcW w:w="4503" w:type="dxa"/>
            <w:vMerge/>
            <w:shd w:val="clear" w:color="auto" w:fill="auto"/>
            <w:vAlign w:val="center"/>
          </w:tcPr>
          <w:p w:rsidR="006C30DA" w:rsidRPr="00692C80" w:rsidRDefault="006C30DA" w:rsidP="00C1269A">
            <w:pPr>
              <w:spacing w:line="320" w:lineRule="exact"/>
              <w:jc w:val="center"/>
              <w:rPr>
                <w:rFonts w:eastAsia="Calibri"/>
                <w:lang w:eastAsia="en-US"/>
              </w:rPr>
            </w:pPr>
          </w:p>
        </w:tc>
        <w:tc>
          <w:tcPr>
            <w:tcW w:w="1559" w:type="dxa"/>
            <w:vMerge/>
            <w:shd w:val="clear" w:color="auto" w:fill="auto"/>
            <w:vAlign w:val="center"/>
          </w:tcPr>
          <w:p w:rsidR="006C30DA" w:rsidRPr="00692C80" w:rsidRDefault="006C30DA" w:rsidP="00C1269A">
            <w:pPr>
              <w:spacing w:line="320" w:lineRule="exact"/>
              <w:jc w:val="center"/>
              <w:rPr>
                <w:rFonts w:eastAsia="Calibri"/>
                <w:lang w:eastAsia="en-US"/>
              </w:rPr>
            </w:pPr>
          </w:p>
        </w:tc>
        <w:tc>
          <w:tcPr>
            <w:tcW w:w="1984" w:type="dxa"/>
            <w:shd w:val="clear" w:color="auto" w:fill="auto"/>
            <w:vAlign w:val="center"/>
          </w:tcPr>
          <w:p w:rsidR="006C30DA" w:rsidRPr="00692C80" w:rsidRDefault="006C30DA" w:rsidP="00C1269A">
            <w:pPr>
              <w:spacing w:line="320" w:lineRule="exact"/>
              <w:jc w:val="center"/>
              <w:rPr>
                <w:rFonts w:eastAsia="Calibri"/>
                <w:lang w:eastAsia="en-US"/>
              </w:rPr>
            </w:pPr>
            <w:r w:rsidRPr="00692C80">
              <w:rPr>
                <w:rFonts w:eastAsia="Calibri"/>
                <w:lang w:eastAsia="en-US"/>
              </w:rPr>
              <w:t>бюджет Пермского края</w:t>
            </w:r>
          </w:p>
        </w:tc>
        <w:tc>
          <w:tcPr>
            <w:tcW w:w="1843" w:type="dxa"/>
            <w:shd w:val="clear" w:color="auto" w:fill="auto"/>
            <w:vAlign w:val="center"/>
          </w:tcPr>
          <w:p w:rsidR="006C30DA" w:rsidRPr="00692C80" w:rsidRDefault="006C30DA" w:rsidP="00C1269A">
            <w:pPr>
              <w:spacing w:line="320" w:lineRule="exact"/>
              <w:jc w:val="center"/>
              <w:rPr>
                <w:rFonts w:eastAsia="Calibri"/>
                <w:lang w:eastAsia="en-US"/>
              </w:rPr>
            </w:pPr>
            <w:r w:rsidRPr="00692C80">
              <w:rPr>
                <w:rFonts w:eastAsia="Calibri"/>
                <w:lang w:eastAsia="en-US"/>
              </w:rPr>
              <w:t>бюджет Соликамского городского округа</w:t>
            </w:r>
          </w:p>
        </w:tc>
        <w:tc>
          <w:tcPr>
            <w:tcW w:w="1843" w:type="dxa"/>
            <w:vMerge/>
            <w:shd w:val="clear" w:color="auto" w:fill="auto"/>
            <w:vAlign w:val="center"/>
          </w:tcPr>
          <w:p w:rsidR="006C30DA" w:rsidRPr="00692C80" w:rsidRDefault="006C30DA" w:rsidP="00C1269A">
            <w:pPr>
              <w:spacing w:line="320" w:lineRule="exact"/>
              <w:jc w:val="center"/>
              <w:rPr>
                <w:rFonts w:eastAsia="Calibri"/>
                <w:lang w:eastAsia="en-US"/>
              </w:rPr>
            </w:pPr>
          </w:p>
        </w:tc>
        <w:tc>
          <w:tcPr>
            <w:tcW w:w="1985" w:type="dxa"/>
            <w:shd w:val="clear" w:color="auto" w:fill="auto"/>
            <w:vAlign w:val="center"/>
          </w:tcPr>
          <w:p w:rsidR="006C30DA" w:rsidRPr="00692C80" w:rsidRDefault="006C30DA" w:rsidP="00C1269A">
            <w:pPr>
              <w:spacing w:line="320" w:lineRule="exact"/>
              <w:jc w:val="center"/>
              <w:rPr>
                <w:rFonts w:eastAsia="Calibri"/>
                <w:lang w:eastAsia="en-US"/>
              </w:rPr>
            </w:pPr>
            <w:r w:rsidRPr="00692C80">
              <w:rPr>
                <w:rFonts w:eastAsia="Calibri"/>
                <w:lang w:eastAsia="en-US"/>
              </w:rPr>
              <w:t>бюджет Пермского края</w:t>
            </w:r>
          </w:p>
        </w:tc>
        <w:tc>
          <w:tcPr>
            <w:tcW w:w="1701" w:type="dxa"/>
            <w:shd w:val="clear" w:color="auto" w:fill="auto"/>
            <w:vAlign w:val="center"/>
          </w:tcPr>
          <w:p w:rsidR="006C30DA" w:rsidRPr="00692C80" w:rsidRDefault="006C30DA" w:rsidP="00C1269A">
            <w:pPr>
              <w:spacing w:line="320" w:lineRule="exact"/>
              <w:jc w:val="center"/>
              <w:rPr>
                <w:rFonts w:eastAsia="Calibri"/>
                <w:lang w:eastAsia="en-US"/>
              </w:rPr>
            </w:pPr>
            <w:r w:rsidRPr="00692C80">
              <w:rPr>
                <w:rFonts w:eastAsia="Calibri"/>
                <w:lang w:eastAsia="en-US"/>
              </w:rPr>
              <w:t>бюджет Соликамского городского округа</w:t>
            </w:r>
          </w:p>
        </w:tc>
      </w:tr>
      <w:tr w:rsidR="006C30DA" w:rsidRPr="00692C80" w:rsidTr="00C1269A">
        <w:trPr>
          <w:trHeight w:val="375"/>
        </w:trPr>
        <w:tc>
          <w:tcPr>
            <w:tcW w:w="4503" w:type="dxa"/>
            <w:shd w:val="clear" w:color="auto" w:fill="auto"/>
            <w:vAlign w:val="center"/>
          </w:tcPr>
          <w:p w:rsidR="006C30DA" w:rsidRPr="00692C80" w:rsidRDefault="006C30DA" w:rsidP="00C1269A">
            <w:pPr>
              <w:spacing w:line="320" w:lineRule="exact"/>
              <w:jc w:val="center"/>
              <w:rPr>
                <w:rFonts w:eastAsia="Calibri"/>
                <w:lang w:eastAsia="en-US"/>
              </w:rPr>
            </w:pPr>
            <w:r w:rsidRPr="00692C80">
              <w:rPr>
                <w:rFonts w:eastAsia="Calibri"/>
                <w:lang w:eastAsia="en-US"/>
              </w:rPr>
              <w:t>1</w:t>
            </w:r>
          </w:p>
        </w:tc>
        <w:tc>
          <w:tcPr>
            <w:tcW w:w="1559" w:type="dxa"/>
            <w:shd w:val="clear" w:color="auto" w:fill="auto"/>
            <w:vAlign w:val="center"/>
          </w:tcPr>
          <w:p w:rsidR="006C30DA" w:rsidRPr="00692C80" w:rsidRDefault="006C30DA" w:rsidP="00C1269A">
            <w:pPr>
              <w:spacing w:line="320" w:lineRule="exact"/>
              <w:jc w:val="center"/>
              <w:rPr>
                <w:rFonts w:eastAsia="Calibri"/>
                <w:lang w:eastAsia="en-US"/>
              </w:rPr>
            </w:pPr>
            <w:r w:rsidRPr="00692C80">
              <w:rPr>
                <w:rFonts w:eastAsia="Calibri"/>
                <w:lang w:eastAsia="en-US"/>
              </w:rPr>
              <w:t>2</w:t>
            </w:r>
          </w:p>
        </w:tc>
        <w:tc>
          <w:tcPr>
            <w:tcW w:w="1984" w:type="dxa"/>
            <w:shd w:val="clear" w:color="auto" w:fill="auto"/>
            <w:vAlign w:val="center"/>
          </w:tcPr>
          <w:p w:rsidR="006C30DA" w:rsidRPr="00692C80" w:rsidRDefault="006C30DA" w:rsidP="00C1269A">
            <w:pPr>
              <w:spacing w:line="320" w:lineRule="exact"/>
              <w:jc w:val="center"/>
              <w:rPr>
                <w:rFonts w:eastAsia="Calibri"/>
                <w:lang w:eastAsia="en-US"/>
              </w:rPr>
            </w:pPr>
            <w:r w:rsidRPr="00692C80">
              <w:rPr>
                <w:rFonts w:eastAsia="Calibri"/>
                <w:lang w:eastAsia="en-US"/>
              </w:rPr>
              <w:t>3</w:t>
            </w:r>
          </w:p>
        </w:tc>
        <w:tc>
          <w:tcPr>
            <w:tcW w:w="1843" w:type="dxa"/>
            <w:shd w:val="clear" w:color="auto" w:fill="auto"/>
            <w:vAlign w:val="center"/>
          </w:tcPr>
          <w:p w:rsidR="006C30DA" w:rsidRPr="00692C80" w:rsidRDefault="006C30DA" w:rsidP="00C1269A">
            <w:pPr>
              <w:spacing w:line="320" w:lineRule="exact"/>
              <w:jc w:val="center"/>
              <w:rPr>
                <w:rFonts w:eastAsia="Calibri"/>
                <w:lang w:eastAsia="en-US"/>
              </w:rPr>
            </w:pPr>
            <w:r w:rsidRPr="00692C80">
              <w:rPr>
                <w:rFonts w:eastAsia="Calibri"/>
                <w:lang w:eastAsia="en-US"/>
              </w:rPr>
              <w:t>4</w:t>
            </w:r>
          </w:p>
        </w:tc>
        <w:tc>
          <w:tcPr>
            <w:tcW w:w="1843" w:type="dxa"/>
            <w:shd w:val="clear" w:color="auto" w:fill="auto"/>
            <w:vAlign w:val="center"/>
          </w:tcPr>
          <w:p w:rsidR="006C30DA" w:rsidRPr="00692C80" w:rsidRDefault="006C30DA" w:rsidP="00C1269A">
            <w:pPr>
              <w:spacing w:line="320" w:lineRule="exact"/>
              <w:jc w:val="center"/>
              <w:rPr>
                <w:rFonts w:eastAsia="Calibri"/>
                <w:lang w:eastAsia="en-US"/>
              </w:rPr>
            </w:pPr>
            <w:r w:rsidRPr="00692C80">
              <w:rPr>
                <w:rFonts w:eastAsia="Calibri"/>
                <w:lang w:eastAsia="en-US"/>
              </w:rPr>
              <w:t>5</w:t>
            </w:r>
          </w:p>
        </w:tc>
        <w:tc>
          <w:tcPr>
            <w:tcW w:w="1985" w:type="dxa"/>
            <w:shd w:val="clear" w:color="auto" w:fill="auto"/>
            <w:vAlign w:val="center"/>
          </w:tcPr>
          <w:p w:rsidR="006C30DA" w:rsidRPr="00692C80" w:rsidRDefault="006C30DA" w:rsidP="00C1269A">
            <w:pPr>
              <w:spacing w:line="320" w:lineRule="exact"/>
              <w:jc w:val="center"/>
              <w:rPr>
                <w:rFonts w:eastAsia="Calibri"/>
                <w:lang w:eastAsia="en-US"/>
              </w:rPr>
            </w:pPr>
            <w:r w:rsidRPr="00692C80">
              <w:rPr>
                <w:rFonts w:eastAsia="Calibri"/>
                <w:lang w:eastAsia="en-US"/>
              </w:rPr>
              <w:t>6</w:t>
            </w:r>
          </w:p>
        </w:tc>
        <w:tc>
          <w:tcPr>
            <w:tcW w:w="1701" w:type="dxa"/>
            <w:shd w:val="clear" w:color="auto" w:fill="auto"/>
            <w:vAlign w:val="center"/>
          </w:tcPr>
          <w:p w:rsidR="006C30DA" w:rsidRPr="00692C80" w:rsidRDefault="006C30DA" w:rsidP="00C1269A">
            <w:pPr>
              <w:spacing w:line="320" w:lineRule="exact"/>
              <w:jc w:val="center"/>
              <w:rPr>
                <w:rFonts w:eastAsia="Calibri"/>
                <w:lang w:eastAsia="en-US"/>
              </w:rPr>
            </w:pPr>
            <w:r w:rsidRPr="00692C80">
              <w:rPr>
                <w:rFonts w:eastAsia="Calibri"/>
                <w:lang w:eastAsia="en-US"/>
              </w:rPr>
              <w:t>7</w:t>
            </w:r>
          </w:p>
        </w:tc>
      </w:tr>
      <w:tr w:rsidR="006C30DA" w:rsidRPr="00692C80" w:rsidTr="00C1269A">
        <w:trPr>
          <w:trHeight w:val="644"/>
        </w:trPr>
        <w:tc>
          <w:tcPr>
            <w:tcW w:w="4503" w:type="dxa"/>
            <w:shd w:val="clear" w:color="auto" w:fill="auto"/>
            <w:vAlign w:val="center"/>
          </w:tcPr>
          <w:p w:rsidR="006C30DA" w:rsidRPr="00692C80" w:rsidRDefault="006C30DA" w:rsidP="00C1269A">
            <w:pPr>
              <w:spacing w:line="320" w:lineRule="exact"/>
              <w:ind w:left="10"/>
              <w:rPr>
                <w:rFonts w:eastAsia="Calibri"/>
              </w:rPr>
            </w:pPr>
            <w:r w:rsidRPr="00692C80">
              <w:rPr>
                <w:rFonts w:eastAsia="Calibri"/>
              </w:rPr>
              <w:t>Приведение в нормативное состояние объектов общественной инфраструктуры муниципального значения</w:t>
            </w:r>
          </w:p>
        </w:tc>
        <w:tc>
          <w:tcPr>
            <w:tcW w:w="1559" w:type="dxa"/>
            <w:shd w:val="clear" w:color="auto" w:fill="auto"/>
            <w:vAlign w:val="center"/>
          </w:tcPr>
          <w:p w:rsidR="006C30DA" w:rsidRPr="00692C80" w:rsidRDefault="006C30DA" w:rsidP="00C1269A">
            <w:pPr>
              <w:spacing w:line="320" w:lineRule="exact"/>
              <w:jc w:val="center"/>
              <w:rPr>
                <w:rFonts w:eastAsia="Calibri"/>
                <w:bCs/>
                <w:lang w:eastAsia="en-US"/>
              </w:rPr>
            </w:pPr>
            <w:r w:rsidRPr="00692C80">
              <w:rPr>
                <w:rFonts w:eastAsia="Calibri"/>
                <w:bCs/>
                <w:lang w:eastAsia="en-US"/>
              </w:rPr>
              <w:t>8890,65712</w:t>
            </w:r>
          </w:p>
        </w:tc>
        <w:tc>
          <w:tcPr>
            <w:tcW w:w="1984" w:type="dxa"/>
            <w:shd w:val="clear" w:color="auto" w:fill="auto"/>
            <w:vAlign w:val="center"/>
          </w:tcPr>
          <w:p w:rsidR="006C30DA" w:rsidRPr="00692C80" w:rsidRDefault="006C30DA" w:rsidP="00C1269A">
            <w:pPr>
              <w:spacing w:line="320" w:lineRule="exact"/>
              <w:jc w:val="center"/>
              <w:rPr>
                <w:rFonts w:eastAsia="Calibri"/>
                <w:bCs/>
                <w:lang w:eastAsia="en-US"/>
              </w:rPr>
            </w:pPr>
            <w:r w:rsidRPr="00692C80">
              <w:rPr>
                <w:rFonts w:eastAsia="Calibri"/>
                <w:bCs/>
                <w:lang w:eastAsia="en-US"/>
              </w:rPr>
              <w:t>6547,6536</w:t>
            </w:r>
          </w:p>
        </w:tc>
        <w:tc>
          <w:tcPr>
            <w:tcW w:w="1843" w:type="dxa"/>
            <w:shd w:val="clear" w:color="auto" w:fill="auto"/>
            <w:vAlign w:val="center"/>
          </w:tcPr>
          <w:p w:rsidR="006C30DA" w:rsidRPr="00692C80" w:rsidRDefault="006C30DA" w:rsidP="00C1269A">
            <w:pPr>
              <w:spacing w:line="320" w:lineRule="exact"/>
              <w:jc w:val="center"/>
              <w:rPr>
                <w:rFonts w:eastAsia="Calibri"/>
                <w:bCs/>
                <w:lang w:eastAsia="en-US"/>
              </w:rPr>
            </w:pPr>
            <w:r w:rsidRPr="00692C80">
              <w:rPr>
                <w:rFonts w:eastAsia="Calibri"/>
                <w:bCs/>
                <w:lang w:eastAsia="en-US"/>
              </w:rPr>
              <w:t>2343,00352</w:t>
            </w:r>
          </w:p>
        </w:tc>
        <w:tc>
          <w:tcPr>
            <w:tcW w:w="1843" w:type="dxa"/>
            <w:shd w:val="clear" w:color="auto" w:fill="auto"/>
            <w:vAlign w:val="center"/>
          </w:tcPr>
          <w:p w:rsidR="006C30DA" w:rsidRPr="00692C80" w:rsidRDefault="006C30DA" w:rsidP="00C1269A">
            <w:pPr>
              <w:spacing w:line="320" w:lineRule="exact"/>
              <w:jc w:val="center"/>
              <w:rPr>
                <w:rFonts w:eastAsia="Calibri"/>
                <w:bCs/>
                <w:lang w:eastAsia="en-US"/>
              </w:rPr>
            </w:pPr>
            <w:r w:rsidRPr="00692C80">
              <w:rPr>
                <w:rFonts w:eastAsia="Calibri"/>
                <w:bCs/>
                <w:lang w:eastAsia="en-US"/>
              </w:rPr>
              <w:t>8744,49584</w:t>
            </w:r>
          </w:p>
        </w:tc>
        <w:tc>
          <w:tcPr>
            <w:tcW w:w="1985" w:type="dxa"/>
            <w:shd w:val="clear" w:color="auto" w:fill="auto"/>
            <w:vAlign w:val="center"/>
          </w:tcPr>
          <w:p w:rsidR="006C30DA" w:rsidRPr="00692C80" w:rsidRDefault="006C30DA" w:rsidP="00C1269A">
            <w:pPr>
              <w:spacing w:line="320" w:lineRule="exact"/>
              <w:jc w:val="center"/>
              <w:rPr>
                <w:rFonts w:eastAsia="Calibri"/>
                <w:bCs/>
                <w:lang w:eastAsia="en-US"/>
              </w:rPr>
            </w:pPr>
            <w:r w:rsidRPr="00692C80">
              <w:rPr>
                <w:rFonts w:eastAsia="Calibri"/>
                <w:bCs/>
                <w:lang w:eastAsia="en-US"/>
              </w:rPr>
              <w:t>6401,49232</w:t>
            </w:r>
          </w:p>
        </w:tc>
        <w:tc>
          <w:tcPr>
            <w:tcW w:w="1701" w:type="dxa"/>
            <w:shd w:val="clear" w:color="auto" w:fill="auto"/>
            <w:vAlign w:val="center"/>
          </w:tcPr>
          <w:p w:rsidR="006C30DA" w:rsidRPr="00692C80" w:rsidRDefault="006C30DA" w:rsidP="00C1269A">
            <w:pPr>
              <w:spacing w:line="320" w:lineRule="exact"/>
              <w:jc w:val="center"/>
              <w:rPr>
                <w:rFonts w:eastAsia="Calibri"/>
                <w:bCs/>
                <w:lang w:eastAsia="en-US"/>
              </w:rPr>
            </w:pPr>
            <w:r w:rsidRPr="00692C80">
              <w:rPr>
                <w:rFonts w:eastAsia="Calibri"/>
                <w:bCs/>
                <w:lang w:eastAsia="en-US"/>
              </w:rPr>
              <w:t>2343,00352</w:t>
            </w:r>
          </w:p>
        </w:tc>
      </w:tr>
      <w:tr w:rsidR="006C30DA" w:rsidRPr="00692C80" w:rsidTr="00C1269A">
        <w:trPr>
          <w:trHeight w:val="1118"/>
        </w:trPr>
        <w:tc>
          <w:tcPr>
            <w:tcW w:w="4503" w:type="dxa"/>
            <w:shd w:val="clear" w:color="auto" w:fill="auto"/>
            <w:vAlign w:val="center"/>
          </w:tcPr>
          <w:p w:rsidR="006C30DA" w:rsidRPr="00692C80" w:rsidRDefault="006C30DA" w:rsidP="00C1269A">
            <w:pPr>
              <w:spacing w:line="320" w:lineRule="exact"/>
              <w:ind w:left="10"/>
              <w:rPr>
                <w:rFonts w:eastAsia="Calibri"/>
              </w:rPr>
            </w:pPr>
            <w:r w:rsidRPr="00692C80">
              <w:rPr>
                <w:rFonts w:eastAsia="Calibri"/>
              </w:rPr>
              <w:t>Реконструкция зданий МАОУ «ООШ №13» по адресу: г.Соликамск, ул. Добролюбова,16»</w:t>
            </w:r>
          </w:p>
        </w:tc>
        <w:tc>
          <w:tcPr>
            <w:tcW w:w="1559" w:type="dxa"/>
            <w:shd w:val="clear" w:color="auto" w:fill="auto"/>
            <w:vAlign w:val="center"/>
          </w:tcPr>
          <w:p w:rsidR="006C30DA" w:rsidRPr="00692C80" w:rsidRDefault="006C30DA" w:rsidP="00C1269A">
            <w:pPr>
              <w:spacing w:line="320" w:lineRule="exact"/>
              <w:jc w:val="center"/>
              <w:rPr>
                <w:rFonts w:eastAsia="Calibri"/>
                <w:bCs/>
                <w:lang w:eastAsia="en-US"/>
              </w:rPr>
            </w:pPr>
            <w:r w:rsidRPr="00692C80">
              <w:rPr>
                <w:rFonts w:eastAsia="Calibri"/>
                <w:bCs/>
                <w:lang w:eastAsia="en-US"/>
              </w:rPr>
              <w:t>8570,45232</w:t>
            </w:r>
          </w:p>
        </w:tc>
        <w:tc>
          <w:tcPr>
            <w:tcW w:w="1984" w:type="dxa"/>
            <w:shd w:val="clear" w:color="auto" w:fill="auto"/>
            <w:vAlign w:val="center"/>
          </w:tcPr>
          <w:p w:rsidR="006C30DA" w:rsidRPr="00692C80" w:rsidRDefault="006C30DA" w:rsidP="00C1269A">
            <w:pPr>
              <w:spacing w:line="320" w:lineRule="exact"/>
              <w:jc w:val="center"/>
              <w:rPr>
                <w:rFonts w:eastAsia="Calibri"/>
                <w:bCs/>
                <w:lang w:eastAsia="en-US"/>
              </w:rPr>
            </w:pPr>
            <w:r w:rsidRPr="00692C80">
              <w:rPr>
                <w:rFonts w:eastAsia="Calibri"/>
                <w:bCs/>
                <w:lang w:eastAsia="en-US"/>
              </w:rPr>
              <w:t>8570,45232</w:t>
            </w:r>
          </w:p>
        </w:tc>
        <w:tc>
          <w:tcPr>
            <w:tcW w:w="1843" w:type="dxa"/>
            <w:shd w:val="clear" w:color="auto" w:fill="auto"/>
            <w:vAlign w:val="center"/>
          </w:tcPr>
          <w:p w:rsidR="006C30DA" w:rsidRPr="00692C80" w:rsidRDefault="006C30DA" w:rsidP="00C1269A">
            <w:pPr>
              <w:spacing w:line="320" w:lineRule="exact"/>
              <w:jc w:val="center"/>
              <w:rPr>
                <w:rFonts w:eastAsia="Calibri"/>
                <w:bCs/>
                <w:lang w:eastAsia="en-US"/>
              </w:rPr>
            </w:pPr>
            <w:r w:rsidRPr="00692C80">
              <w:rPr>
                <w:rFonts w:eastAsia="Calibri"/>
                <w:bCs/>
                <w:lang w:eastAsia="en-US"/>
              </w:rPr>
              <w:t>0</w:t>
            </w:r>
          </w:p>
        </w:tc>
        <w:tc>
          <w:tcPr>
            <w:tcW w:w="1843" w:type="dxa"/>
            <w:shd w:val="clear" w:color="auto" w:fill="auto"/>
            <w:vAlign w:val="center"/>
          </w:tcPr>
          <w:p w:rsidR="006C30DA" w:rsidRPr="00692C80" w:rsidRDefault="006C30DA" w:rsidP="00C1269A">
            <w:pPr>
              <w:spacing w:line="320" w:lineRule="exact"/>
              <w:jc w:val="center"/>
              <w:rPr>
                <w:rFonts w:eastAsia="Calibri"/>
                <w:bCs/>
                <w:lang w:eastAsia="en-US"/>
              </w:rPr>
            </w:pPr>
            <w:r w:rsidRPr="00692C80">
              <w:rPr>
                <w:rFonts w:eastAsia="Calibri"/>
                <w:bCs/>
                <w:lang w:eastAsia="en-US"/>
              </w:rPr>
              <w:t>0</w:t>
            </w:r>
          </w:p>
        </w:tc>
        <w:tc>
          <w:tcPr>
            <w:tcW w:w="1985" w:type="dxa"/>
            <w:shd w:val="clear" w:color="auto" w:fill="auto"/>
            <w:vAlign w:val="center"/>
          </w:tcPr>
          <w:p w:rsidR="006C30DA" w:rsidRPr="00692C80" w:rsidRDefault="006C30DA" w:rsidP="00C1269A">
            <w:pPr>
              <w:spacing w:line="320" w:lineRule="exact"/>
              <w:jc w:val="center"/>
              <w:rPr>
                <w:rFonts w:eastAsia="Calibri"/>
                <w:bCs/>
                <w:lang w:eastAsia="en-US"/>
              </w:rPr>
            </w:pPr>
            <w:r w:rsidRPr="00692C80">
              <w:rPr>
                <w:rFonts w:eastAsia="Calibri"/>
                <w:bCs/>
                <w:lang w:eastAsia="en-US"/>
              </w:rPr>
              <w:t>0</w:t>
            </w:r>
          </w:p>
        </w:tc>
        <w:tc>
          <w:tcPr>
            <w:tcW w:w="1701" w:type="dxa"/>
            <w:shd w:val="clear" w:color="auto" w:fill="auto"/>
            <w:vAlign w:val="center"/>
          </w:tcPr>
          <w:p w:rsidR="006C30DA" w:rsidRPr="00692C80" w:rsidRDefault="006C30DA" w:rsidP="00C1269A">
            <w:pPr>
              <w:spacing w:line="320" w:lineRule="exact"/>
              <w:jc w:val="center"/>
              <w:rPr>
                <w:rFonts w:eastAsia="Calibri"/>
                <w:bCs/>
                <w:lang w:eastAsia="en-US"/>
              </w:rPr>
            </w:pPr>
            <w:r w:rsidRPr="00692C80">
              <w:rPr>
                <w:rFonts w:eastAsia="Calibri"/>
                <w:bCs/>
                <w:lang w:eastAsia="en-US"/>
              </w:rPr>
              <w:t>0</w:t>
            </w:r>
          </w:p>
        </w:tc>
      </w:tr>
      <w:tr w:rsidR="006C30DA" w:rsidRPr="00692C80" w:rsidTr="00C1269A">
        <w:trPr>
          <w:trHeight w:val="1118"/>
        </w:trPr>
        <w:tc>
          <w:tcPr>
            <w:tcW w:w="4503" w:type="dxa"/>
            <w:shd w:val="clear" w:color="auto" w:fill="auto"/>
            <w:vAlign w:val="center"/>
          </w:tcPr>
          <w:p w:rsidR="006C30DA" w:rsidRPr="00692C80" w:rsidRDefault="006C30DA" w:rsidP="00C1269A">
            <w:pPr>
              <w:spacing w:line="320" w:lineRule="exact"/>
              <w:ind w:left="10"/>
              <w:rPr>
                <w:rFonts w:eastAsia="Calibri"/>
              </w:rPr>
            </w:pPr>
            <w:r w:rsidRPr="00692C80">
              <w:rPr>
                <w:rFonts w:eastAsia="Calibri"/>
              </w:rPr>
              <w:t>Реализация региональной и муниципальной адресной программы по переселению граждан из аварийного жилого фонда</w:t>
            </w:r>
          </w:p>
        </w:tc>
        <w:tc>
          <w:tcPr>
            <w:tcW w:w="1559" w:type="dxa"/>
            <w:shd w:val="clear" w:color="auto" w:fill="auto"/>
            <w:vAlign w:val="center"/>
          </w:tcPr>
          <w:p w:rsidR="006C30DA" w:rsidRPr="00692C80" w:rsidRDefault="006C30DA" w:rsidP="00C1269A">
            <w:pPr>
              <w:spacing w:line="320" w:lineRule="exact"/>
              <w:jc w:val="center"/>
              <w:rPr>
                <w:rFonts w:eastAsia="Calibri"/>
                <w:bCs/>
                <w:lang w:eastAsia="en-US"/>
              </w:rPr>
            </w:pPr>
            <w:r w:rsidRPr="00692C80">
              <w:rPr>
                <w:rFonts w:eastAsia="Calibri"/>
                <w:bCs/>
                <w:lang w:eastAsia="en-US"/>
              </w:rPr>
              <w:t>50752,21985</w:t>
            </w:r>
          </w:p>
        </w:tc>
        <w:tc>
          <w:tcPr>
            <w:tcW w:w="1984" w:type="dxa"/>
            <w:shd w:val="clear" w:color="auto" w:fill="auto"/>
            <w:vAlign w:val="center"/>
          </w:tcPr>
          <w:p w:rsidR="006C30DA" w:rsidRPr="00692C80" w:rsidRDefault="006C30DA" w:rsidP="00C1269A">
            <w:pPr>
              <w:spacing w:line="320" w:lineRule="exact"/>
              <w:jc w:val="center"/>
              <w:rPr>
                <w:rFonts w:eastAsia="Calibri"/>
                <w:bCs/>
                <w:lang w:eastAsia="en-US"/>
              </w:rPr>
            </w:pPr>
            <w:r w:rsidRPr="00692C80">
              <w:rPr>
                <w:rFonts w:eastAsia="Calibri"/>
                <w:bCs/>
                <w:lang w:eastAsia="en-US"/>
              </w:rPr>
              <w:t>44431,21634</w:t>
            </w:r>
          </w:p>
        </w:tc>
        <w:tc>
          <w:tcPr>
            <w:tcW w:w="1843" w:type="dxa"/>
            <w:shd w:val="clear" w:color="auto" w:fill="auto"/>
            <w:vAlign w:val="center"/>
          </w:tcPr>
          <w:p w:rsidR="006C30DA" w:rsidRPr="00692C80" w:rsidRDefault="006C30DA" w:rsidP="00C1269A">
            <w:pPr>
              <w:spacing w:line="320" w:lineRule="exact"/>
              <w:jc w:val="center"/>
              <w:rPr>
                <w:rFonts w:eastAsia="Calibri"/>
                <w:bCs/>
                <w:lang w:eastAsia="en-US"/>
              </w:rPr>
            </w:pPr>
            <w:r w:rsidRPr="00692C80">
              <w:rPr>
                <w:rFonts w:eastAsia="Calibri"/>
                <w:bCs/>
                <w:lang w:eastAsia="en-US"/>
              </w:rPr>
              <w:t>6321,00351</w:t>
            </w:r>
          </w:p>
        </w:tc>
        <w:tc>
          <w:tcPr>
            <w:tcW w:w="1843" w:type="dxa"/>
            <w:shd w:val="clear" w:color="auto" w:fill="auto"/>
            <w:vAlign w:val="center"/>
          </w:tcPr>
          <w:p w:rsidR="006C30DA" w:rsidRPr="00692C80" w:rsidRDefault="006C30DA" w:rsidP="00C1269A">
            <w:pPr>
              <w:spacing w:line="320" w:lineRule="exact"/>
              <w:jc w:val="center"/>
              <w:rPr>
                <w:rFonts w:eastAsia="Calibri"/>
                <w:bCs/>
                <w:lang w:eastAsia="en-US"/>
              </w:rPr>
            </w:pPr>
            <w:r w:rsidRPr="00692C80">
              <w:rPr>
                <w:rFonts w:eastAsia="Calibri"/>
                <w:bCs/>
                <w:lang w:eastAsia="en-US"/>
              </w:rPr>
              <w:t>39527,88437</w:t>
            </w:r>
          </w:p>
        </w:tc>
        <w:tc>
          <w:tcPr>
            <w:tcW w:w="1985" w:type="dxa"/>
            <w:shd w:val="clear" w:color="auto" w:fill="auto"/>
            <w:vAlign w:val="center"/>
          </w:tcPr>
          <w:p w:rsidR="006C30DA" w:rsidRPr="00692C80" w:rsidRDefault="006C30DA" w:rsidP="00C1269A">
            <w:pPr>
              <w:spacing w:line="320" w:lineRule="exact"/>
              <w:jc w:val="center"/>
              <w:rPr>
                <w:rFonts w:eastAsia="Calibri"/>
                <w:bCs/>
                <w:lang w:eastAsia="en-US"/>
              </w:rPr>
            </w:pPr>
            <w:r w:rsidRPr="00692C80">
              <w:rPr>
                <w:rFonts w:eastAsia="Calibri"/>
                <w:bCs/>
                <w:lang w:eastAsia="en-US"/>
              </w:rPr>
              <w:t>33206,88086</w:t>
            </w:r>
          </w:p>
        </w:tc>
        <w:tc>
          <w:tcPr>
            <w:tcW w:w="1701" w:type="dxa"/>
            <w:shd w:val="clear" w:color="auto" w:fill="auto"/>
            <w:vAlign w:val="center"/>
          </w:tcPr>
          <w:p w:rsidR="006C30DA" w:rsidRPr="00692C80" w:rsidRDefault="006C30DA" w:rsidP="00C1269A">
            <w:pPr>
              <w:spacing w:line="320" w:lineRule="exact"/>
              <w:jc w:val="center"/>
              <w:rPr>
                <w:rFonts w:eastAsia="Calibri"/>
                <w:bCs/>
                <w:lang w:eastAsia="en-US"/>
              </w:rPr>
            </w:pPr>
            <w:r w:rsidRPr="00692C80">
              <w:rPr>
                <w:rFonts w:eastAsia="Calibri"/>
                <w:bCs/>
                <w:lang w:eastAsia="en-US"/>
              </w:rPr>
              <w:t>6321,00351</w:t>
            </w:r>
          </w:p>
        </w:tc>
      </w:tr>
      <w:tr w:rsidR="006C30DA" w:rsidRPr="00692C80" w:rsidTr="00C1269A">
        <w:trPr>
          <w:trHeight w:val="1118"/>
        </w:trPr>
        <w:tc>
          <w:tcPr>
            <w:tcW w:w="4503" w:type="dxa"/>
            <w:shd w:val="clear" w:color="auto" w:fill="auto"/>
            <w:vAlign w:val="center"/>
          </w:tcPr>
          <w:p w:rsidR="006C30DA" w:rsidRPr="00692C80" w:rsidRDefault="006C30DA" w:rsidP="00C1269A">
            <w:pPr>
              <w:spacing w:line="320" w:lineRule="exact"/>
              <w:ind w:left="10"/>
              <w:rPr>
                <w:rFonts w:eastAsia="Calibri"/>
              </w:rPr>
            </w:pPr>
            <w:r w:rsidRPr="00692C80">
              <w:rPr>
                <w:rFonts w:eastAsia="Calibri"/>
              </w:rPr>
              <w:t>Нераспределенные средства (экономия)</w:t>
            </w:r>
          </w:p>
        </w:tc>
        <w:tc>
          <w:tcPr>
            <w:tcW w:w="1559" w:type="dxa"/>
            <w:shd w:val="clear" w:color="auto" w:fill="auto"/>
            <w:vAlign w:val="center"/>
          </w:tcPr>
          <w:p w:rsidR="006C30DA" w:rsidRPr="00692C80" w:rsidRDefault="006C30DA" w:rsidP="00C1269A">
            <w:pPr>
              <w:spacing w:line="320" w:lineRule="exact"/>
              <w:jc w:val="center"/>
              <w:rPr>
                <w:rFonts w:eastAsia="Calibri"/>
                <w:bCs/>
                <w:lang w:eastAsia="en-US"/>
              </w:rPr>
            </w:pPr>
            <w:r w:rsidRPr="00692C80">
              <w:rPr>
                <w:rFonts w:eastAsia="Calibri"/>
                <w:bCs/>
                <w:lang w:eastAsia="en-US"/>
              </w:rPr>
              <w:t>481,35688</w:t>
            </w:r>
          </w:p>
        </w:tc>
        <w:tc>
          <w:tcPr>
            <w:tcW w:w="1984" w:type="dxa"/>
            <w:shd w:val="clear" w:color="auto" w:fill="auto"/>
            <w:vAlign w:val="center"/>
          </w:tcPr>
          <w:p w:rsidR="006C30DA" w:rsidRPr="00692C80" w:rsidRDefault="006C30DA" w:rsidP="00C1269A">
            <w:pPr>
              <w:spacing w:line="320" w:lineRule="exact"/>
              <w:jc w:val="center"/>
              <w:rPr>
                <w:rFonts w:eastAsia="Calibri"/>
                <w:bCs/>
                <w:lang w:eastAsia="en-US"/>
              </w:rPr>
            </w:pPr>
            <w:r w:rsidRPr="00692C80">
              <w:rPr>
                <w:rFonts w:eastAsia="Calibri"/>
                <w:bCs/>
                <w:lang w:eastAsia="en-US"/>
              </w:rPr>
              <w:t>481,35688</w:t>
            </w:r>
          </w:p>
        </w:tc>
        <w:tc>
          <w:tcPr>
            <w:tcW w:w="1843" w:type="dxa"/>
            <w:shd w:val="clear" w:color="auto" w:fill="auto"/>
            <w:vAlign w:val="center"/>
          </w:tcPr>
          <w:p w:rsidR="006C30DA" w:rsidRPr="00692C80" w:rsidRDefault="006C30DA" w:rsidP="00C1269A">
            <w:pPr>
              <w:spacing w:line="320" w:lineRule="exact"/>
              <w:jc w:val="center"/>
              <w:rPr>
                <w:rFonts w:eastAsia="Calibri"/>
                <w:bCs/>
                <w:lang w:eastAsia="en-US"/>
              </w:rPr>
            </w:pPr>
            <w:r w:rsidRPr="00692C80">
              <w:rPr>
                <w:rFonts w:eastAsia="Calibri"/>
                <w:bCs/>
                <w:lang w:eastAsia="en-US"/>
              </w:rPr>
              <w:t>0</w:t>
            </w:r>
          </w:p>
        </w:tc>
        <w:tc>
          <w:tcPr>
            <w:tcW w:w="1843" w:type="dxa"/>
            <w:shd w:val="clear" w:color="auto" w:fill="auto"/>
            <w:vAlign w:val="center"/>
          </w:tcPr>
          <w:p w:rsidR="006C30DA" w:rsidRPr="00692C80" w:rsidRDefault="006C30DA" w:rsidP="00C1269A">
            <w:pPr>
              <w:spacing w:line="320" w:lineRule="exact"/>
              <w:jc w:val="center"/>
              <w:rPr>
                <w:rFonts w:eastAsia="Calibri"/>
                <w:bCs/>
                <w:lang w:eastAsia="en-US"/>
              </w:rPr>
            </w:pPr>
            <w:r w:rsidRPr="00692C80">
              <w:rPr>
                <w:rFonts w:eastAsia="Calibri"/>
                <w:bCs/>
                <w:lang w:eastAsia="en-US"/>
              </w:rPr>
              <w:t>0</w:t>
            </w:r>
          </w:p>
        </w:tc>
        <w:tc>
          <w:tcPr>
            <w:tcW w:w="1985" w:type="dxa"/>
            <w:shd w:val="clear" w:color="auto" w:fill="auto"/>
            <w:vAlign w:val="center"/>
          </w:tcPr>
          <w:p w:rsidR="006C30DA" w:rsidRPr="00692C80" w:rsidRDefault="006C30DA" w:rsidP="00C1269A">
            <w:pPr>
              <w:spacing w:line="320" w:lineRule="exact"/>
              <w:jc w:val="center"/>
              <w:rPr>
                <w:rFonts w:eastAsia="Calibri"/>
                <w:bCs/>
                <w:lang w:eastAsia="en-US"/>
              </w:rPr>
            </w:pPr>
            <w:r w:rsidRPr="00692C80">
              <w:rPr>
                <w:rFonts w:eastAsia="Calibri"/>
                <w:bCs/>
                <w:lang w:eastAsia="en-US"/>
              </w:rPr>
              <w:t>0</w:t>
            </w:r>
          </w:p>
        </w:tc>
        <w:tc>
          <w:tcPr>
            <w:tcW w:w="1701" w:type="dxa"/>
            <w:shd w:val="clear" w:color="auto" w:fill="auto"/>
            <w:vAlign w:val="center"/>
          </w:tcPr>
          <w:p w:rsidR="006C30DA" w:rsidRPr="00692C80" w:rsidRDefault="006C30DA" w:rsidP="00C1269A">
            <w:pPr>
              <w:spacing w:line="320" w:lineRule="exact"/>
              <w:jc w:val="center"/>
              <w:rPr>
                <w:rFonts w:eastAsia="Calibri"/>
                <w:bCs/>
                <w:lang w:eastAsia="en-US"/>
              </w:rPr>
            </w:pPr>
            <w:r w:rsidRPr="00692C80">
              <w:rPr>
                <w:rFonts w:eastAsia="Calibri"/>
                <w:bCs/>
                <w:lang w:eastAsia="en-US"/>
              </w:rPr>
              <w:t>0</w:t>
            </w:r>
          </w:p>
        </w:tc>
      </w:tr>
      <w:tr w:rsidR="006C30DA" w:rsidRPr="00692C80" w:rsidTr="00C1269A">
        <w:trPr>
          <w:trHeight w:val="521"/>
        </w:trPr>
        <w:tc>
          <w:tcPr>
            <w:tcW w:w="4503" w:type="dxa"/>
            <w:shd w:val="clear" w:color="auto" w:fill="auto"/>
            <w:vAlign w:val="center"/>
          </w:tcPr>
          <w:p w:rsidR="006C30DA" w:rsidRPr="00692C80" w:rsidRDefault="006C30DA" w:rsidP="00C1269A">
            <w:pPr>
              <w:spacing w:line="320" w:lineRule="exact"/>
              <w:rPr>
                <w:rFonts w:eastAsia="Calibri"/>
                <w:bCs/>
                <w:lang w:eastAsia="en-US"/>
              </w:rPr>
            </w:pPr>
            <w:r w:rsidRPr="00692C80">
              <w:rPr>
                <w:rFonts w:eastAsia="Calibri"/>
                <w:bCs/>
                <w:lang w:eastAsia="en-US"/>
              </w:rPr>
              <w:t>Всего</w:t>
            </w:r>
          </w:p>
        </w:tc>
        <w:tc>
          <w:tcPr>
            <w:tcW w:w="1559" w:type="dxa"/>
            <w:shd w:val="clear" w:color="auto" w:fill="auto"/>
            <w:vAlign w:val="center"/>
          </w:tcPr>
          <w:p w:rsidR="006C30DA" w:rsidRPr="00692C80" w:rsidRDefault="006C30DA" w:rsidP="00C1269A">
            <w:pPr>
              <w:spacing w:line="320" w:lineRule="exact"/>
              <w:jc w:val="center"/>
              <w:rPr>
                <w:rFonts w:eastAsia="Calibri"/>
                <w:bCs/>
                <w:lang w:eastAsia="en-US"/>
              </w:rPr>
            </w:pPr>
            <w:r w:rsidRPr="00692C80">
              <w:rPr>
                <w:rFonts w:eastAsia="Calibri"/>
                <w:bCs/>
                <w:lang w:eastAsia="en-US"/>
              </w:rPr>
              <w:t>68694,68617</w:t>
            </w:r>
          </w:p>
        </w:tc>
        <w:tc>
          <w:tcPr>
            <w:tcW w:w="1984" w:type="dxa"/>
            <w:shd w:val="clear" w:color="auto" w:fill="auto"/>
            <w:vAlign w:val="center"/>
          </w:tcPr>
          <w:p w:rsidR="006C30DA" w:rsidRPr="00692C80" w:rsidRDefault="006C30DA" w:rsidP="00C1269A">
            <w:pPr>
              <w:spacing w:line="320" w:lineRule="exact"/>
              <w:jc w:val="center"/>
              <w:rPr>
                <w:rFonts w:eastAsia="Calibri"/>
                <w:bCs/>
                <w:lang w:eastAsia="en-US"/>
              </w:rPr>
            </w:pPr>
            <w:r w:rsidRPr="00692C80">
              <w:rPr>
                <w:rFonts w:eastAsia="Calibri"/>
                <w:bCs/>
                <w:lang w:eastAsia="en-US"/>
              </w:rPr>
              <w:t>60030,67914</w:t>
            </w:r>
          </w:p>
        </w:tc>
        <w:tc>
          <w:tcPr>
            <w:tcW w:w="1843" w:type="dxa"/>
            <w:shd w:val="clear" w:color="auto" w:fill="auto"/>
            <w:vAlign w:val="center"/>
          </w:tcPr>
          <w:p w:rsidR="006C30DA" w:rsidRPr="00692C80" w:rsidRDefault="006C30DA" w:rsidP="00C1269A">
            <w:pPr>
              <w:spacing w:line="320" w:lineRule="exact"/>
              <w:jc w:val="center"/>
              <w:rPr>
                <w:rFonts w:eastAsia="Calibri"/>
                <w:bCs/>
                <w:lang w:eastAsia="en-US"/>
              </w:rPr>
            </w:pPr>
            <w:r w:rsidRPr="00692C80">
              <w:rPr>
                <w:rFonts w:eastAsia="Calibri"/>
                <w:bCs/>
                <w:lang w:eastAsia="en-US"/>
              </w:rPr>
              <w:t>8664,00703</w:t>
            </w:r>
          </w:p>
        </w:tc>
        <w:tc>
          <w:tcPr>
            <w:tcW w:w="1843" w:type="dxa"/>
            <w:shd w:val="clear" w:color="auto" w:fill="auto"/>
            <w:vAlign w:val="center"/>
          </w:tcPr>
          <w:p w:rsidR="006C30DA" w:rsidRPr="00692C80" w:rsidRDefault="006C30DA" w:rsidP="00C1269A">
            <w:pPr>
              <w:spacing w:line="320" w:lineRule="exact"/>
              <w:jc w:val="center"/>
              <w:rPr>
                <w:rFonts w:eastAsia="Calibri"/>
                <w:bCs/>
                <w:lang w:eastAsia="en-US"/>
              </w:rPr>
            </w:pPr>
            <w:r w:rsidRPr="00692C80">
              <w:rPr>
                <w:rFonts w:eastAsia="Calibri"/>
                <w:bCs/>
                <w:lang w:eastAsia="en-US"/>
              </w:rPr>
              <w:t>48272,38021</w:t>
            </w:r>
          </w:p>
        </w:tc>
        <w:tc>
          <w:tcPr>
            <w:tcW w:w="1985" w:type="dxa"/>
            <w:shd w:val="clear" w:color="auto" w:fill="auto"/>
            <w:vAlign w:val="center"/>
          </w:tcPr>
          <w:p w:rsidR="006C30DA" w:rsidRPr="00692C80" w:rsidRDefault="006C30DA" w:rsidP="00C1269A">
            <w:pPr>
              <w:spacing w:line="320" w:lineRule="exact"/>
              <w:jc w:val="center"/>
              <w:rPr>
                <w:rFonts w:eastAsia="Calibri"/>
                <w:bCs/>
                <w:lang w:eastAsia="en-US"/>
              </w:rPr>
            </w:pPr>
            <w:r w:rsidRPr="00692C80">
              <w:rPr>
                <w:rFonts w:eastAsia="Calibri"/>
                <w:bCs/>
                <w:lang w:eastAsia="en-US"/>
              </w:rPr>
              <w:t>39608,37318</w:t>
            </w:r>
          </w:p>
        </w:tc>
        <w:tc>
          <w:tcPr>
            <w:tcW w:w="1701" w:type="dxa"/>
            <w:shd w:val="clear" w:color="auto" w:fill="auto"/>
            <w:vAlign w:val="center"/>
          </w:tcPr>
          <w:p w:rsidR="006C30DA" w:rsidRPr="00692C80" w:rsidRDefault="006C30DA" w:rsidP="00C1269A">
            <w:pPr>
              <w:spacing w:line="320" w:lineRule="exact"/>
              <w:jc w:val="center"/>
              <w:rPr>
                <w:rFonts w:eastAsia="Calibri"/>
                <w:bCs/>
                <w:lang w:eastAsia="en-US"/>
              </w:rPr>
            </w:pPr>
            <w:r w:rsidRPr="00692C80">
              <w:rPr>
                <w:rFonts w:eastAsia="Calibri"/>
                <w:bCs/>
                <w:lang w:eastAsia="en-US"/>
              </w:rPr>
              <w:t>8664,00703</w:t>
            </w:r>
          </w:p>
        </w:tc>
      </w:tr>
    </w:tbl>
    <w:p w:rsidR="006C30DA" w:rsidRPr="00F11216" w:rsidRDefault="006C30DA" w:rsidP="006C30DA">
      <w:pPr>
        <w:rPr>
          <w:color w:val="000000"/>
          <w:sz w:val="28"/>
          <w:szCs w:val="28"/>
        </w:rPr>
        <w:sectPr w:rsidR="006C30DA" w:rsidRPr="00F11216">
          <w:pgSz w:w="16838" w:h="11906" w:orient="landscape"/>
          <w:pgMar w:top="1276" w:right="1134" w:bottom="851" w:left="1134" w:header="709" w:footer="709" w:gutter="0"/>
          <w:cols w:space="720"/>
        </w:sectPr>
      </w:pPr>
    </w:p>
    <w:p w:rsidR="006C30DA" w:rsidRPr="00F11216" w:rsidRDefault="006C30DA" w:rsidP="006C30DA">
      <w:pPr>
        <w:spacing w:line="360" w:lineRule="exact"/>
        <w:ind w:firstLine="709"/>
        <w:rPr>
          <w:color w:val="000000"/>
          <w:sz w:val="28"/>
          <w:szCs w:val="28"/>
        </w:rPr>
      </w:pPr>
      <w:r w:rsidRPr="00F11216">
        <w:rPr>
          <w:b/>
          <w:color w:val="000000"/>
          <w:sz w:val="28"/>
          <w:szCs w:val="28"/>
          <w:lang w:val="en-US"/>
        </w:rPr>
        <w:lastRenderedPageBreak/>
        <w:t>III</w:t>
      </w:r>
      <w:r w:rsidRPr="00F11216">
        <w:rPr>
          <w:b/>
          <w:color w:val="000000"/>
          <w:sz w:val="28"/>
          <w:szCs w:val="28"/>
        </w:rPr>
        <w:t xml:space="preserve">. </w:t>
      </w:r>
      <w:proofErr w:type="gramStart"/>
      <w:r w:rsidRPr="00F11216">
        <w:rPr>
          <w:b/>
          <w:color w:val="000000"/>
          <w:sz w:val="28"/>
          <w:szCs w:val="28"/>
        </w:rPr>
        <w:t>ИТОГИ  ВЫПОЛНЕНИЯ</w:t>
      </w:r>
      <w:proofErr w:type="gramEnd"/>
      <w:r w:rsidRPr="00F11216">
        <w:rPr>
          <w:b/>
          <w:color w:val="000000"/>
          <w:sz w:val="28"/>
          <w:szCs w:val="28"/>
        </w:rPr>
        <w:t xml:space="preserve">  ИНДИКАТОРОВ  ПРОГРАММЫ</w:t>
      </w:r>
    </w:p>
    <w:p w:rsidR="006C30DA" w:rsidRPr="00F11216" w:rsidRDefault="006C30DA" w:rsidP="006C30DA">
      <w:pPr>
        <w:tabs>
          <w:tab w:val="left" w:pos="1002"/>
        </w:tabs>
        <w:spacing w:line="240" w:lineRule="exact"/>
        <w:ind w:firstLine="720"/>
        <w:jc w:val="center"/>
        <w:rPr>
          <w:b/>
          <w:color w:val="000000"/>
          <w:sz w:val="28"/>
          <w:szCs w:val="28"/>
        </w:rPr>
      </w:pPr>
    </w:p>
    <w:p w:rsidR="006C30DA" w:rsidRPr="00F11216" w:rsidRDefault="006C30DA" w:rsidP="006C30DA">
      <w:pPr>
        <w:tabs>
          <w:tab w:val="left" w:pos="1002"/>
        </w:tabs>
        <w:spacing w:line="240" w:lineRule="exact"/>
        <w:ind w:firstLine="720"/>
        <w:jc w:val="center"/>
        <w:rPr>
          <w:b/>
          <w:color w:val="000000"/>
          <w:sz w:val="28"/>
          <w:szCs w:val="28"/>
        </w:rPr>
      </w:pPr>
      <w:r w:rsidRPr="00F11216">
        <w:rPr>
          <w:b/>
          <w:color w:val="000000"/>
          <w:sz w:val="28"/>
          <w:szCs w:val="28"/>
        </w:rPr>
        <w:t>Выполнение показателей индикативного плана</w:t>
      </w:r>
    </w:p>
    <w:tbl>
      <w:tblPr>
        <w:tblW w:w="48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843"/>
        <w:gridCol w:w="845"/>
        <w:gridCol w:w="1428"/>
        <w:gridCol w:w="1306"/>
        <w:gridCol w:w="27"/>
      </w:tblGrid>
      <w:tr w:rsidR="006C30DA" w:rsidRPr="00B53BA6" w:rsidTr="00C1269A">
        <w:trPr>
          <w:trHeight w:val="486"/>
          <w:tblHeader/>
        </w:trPr>
        <w:tc>
          <w:tcPr>
            <w:tcW w:w="2663" w:type="pct"/>
            <w:tcBorders>
              <w:top w:val="single" w:sz="4" w:space="0" w:color="auto"/>
              <w:left w:val="single" w:sz="4" w:space="0" w:color="auto"/>
              <w:bottom w:val="single" w:sz="4" w:space="0" w:color="auto"/>
              <w:right w:val="single" w:sz="4" w:space="0" w:color="auto"/>
            </w:tcBorders>
            <w:shd w:val="clear" w:color="auto" w:fill="D9D9D9"/>
          </w:tcPr>
          <w:p w:rsidR="006C30DA" w:rsidRPr="00B53BA6" w:rsidRDefault="006C30DA" w:rsidP="00C1269A">
            <w:pPr>
              <w:spacing w:line="240" w:lineRule="exact"/>
              <w:rPr>
                <w:color w:val="000000"/>
                <w:sz w:val="20"/>
                <w:szCs w:val="20"/>
              </w:rPr>
            </w:pPr>
            <w:r w:rsidRPr="00B53BA6">
              <w:rPr>
                <w:color w:val="000000"/>
                <w:sz w:val="20"/>
                <w:szCs w:val="20"/>
              </w:rPr>
              <w:t>Показатель</w:t>
            </w:r>
          </w:p>
        </w:tc>
        <w:tc>
          <w:tcPr>
            <w:tcW w:w="443" w:type="pct"/>
            <w:tcBorders>
              <w:top w:val="single" w:sz="4" w:space="0" w:color="auto"/>
              <w:left w:val="single" w:sz="4" w:space="0" w:color="auto"/>
              <w:bottom w:val="single" w:sz="4" w:space="0" w:color="auto"/>
              <w:right w:val="single" w:sz="4" w:space="0" w:color="auto"/>
            </w:tcBorders>
            <w:shd w:val="clear" w:color="auto" w:fill="D9D9D9"/>
          </w:tcPr>
          <w:p w:rsidR="006C30DA" w:rsidRPr="00B53BA6" w:rsidRDefault="006C30DA" w:rsidP="00C1269A">
            <w:pPr>
              <w:spacing w:line="240" w:lineRule="exact"/>
              <w:rPr>
                <w:color w:val="000000"/>
                <w:sz w:val="20"/>
                <w:szCs w:val="20"/>
              </w:rPr>
            </w:pPr>
            <w:r w:rsidRPr="00B53BA6">
              <w:rPr>
                <w:color w:val="000000"/>
                <w:sz w:val="20"/>
                <w:szCs w:val="20"/>
              </w:rPr>
              <w:t>ПЛАН</w:t>
            </w:r>
          </w:p>
          <w:p w:rsidR="006C30DA" w:rsidRPr="00B53BA6" w:rsidRDefault="006C30DA" w:rsidP="00C1269A">
            <w:pPr>
              <w:spacing w:line="240" w:lineRule="exact"/>
              <w:rPr>
                <w:color w:val="000000"/>
                <w:sz w:val="20"/>
                <w:szCs w:val="20"/>
              </w:rPr>
            </w:pPr>
            <w:smartTag w:uri="urn:schemas-microsoft-com:office:smarttags" w:element="metricconverter">
              <w:smartTagPr>
                <w:attr w:name="ProductID" w:val="2017 г"/>
              </w:smartTagPr>
              <w:r w:rsidRPr="00B53BA6">
                <w:rPr>
                  <w:color w:val="000000"/>
                  <w:sz w:val="20"/>
                  <w:szCs w:val="20"/>
                </w:rPr>
                <w:t>2017 г</w:t>
              </w:r>
            </w:smartTag>
            <w:r w:rsidRPr="00B53BA6">
              <w:rPr>
                <w:color w:val="000000"/>
                <w:sz w:val="20"/>
                <w:szCs w:val="20"/>
              </w:rPr>
              <w:t>.</w:t>
            </w:r>
          </w:p>
        </w:tc>
        <w:tc>
          <w:tcPr>
            <w:tcW w:w="444" w:type="pct"/>
            <w:tcBorders>
              <w:top w:val="single" w:sz="4" w:space="0" w:color="auto"/>
              <w:left w:val="single" w:sz="4" w:space="0" w:color="auto"/>
              <w:bottom w:val="single" w:sz="4" w:space="0" w:color="auto"/>
              <w:right w:val="single" w:sz="4" w:space="0" w:color="auto"/>
            </w:tcBorders>
            <w:shd w:val="clear" w:color="auto" w:fill="D9D9D9"/>
          </w:tcPr>
          <w:p w:rsidR="006C30DA" w:rsidRPr="00B53BA6" w:rsidRDefault="006C30DA" w:rsidP="00C1269A">
            <w:pPr>
              <w:spacing w:line="240" w:lineRule="exact"/>
              <w:rPr>
                <w:color w:val="000000"/>
                <w:sz w:val="20"/>
                <w:szCs w:val="20"/>
              </w:rPr>
            </w:pPr>
            <w:r w:rsidRPr="00B53BA6">
              <w:rPr>
                <w:color w:val="000000"/>
                <w:sz w:val="20"/>
                <w:szCs w:val="20"/>
              </w:rPr>
              <w:t>ФАКТ</w:t>
            </w:r>
          </w:p>
          <w:p w:rsidR="006C30DA" w:rsidRPr="00B53BA6" w:rsidRDefault="006C30DA" w:rsidP="00C1269A">
            <w:pPr>
              <w:spacing w:line="240" w:lineRule="exact"/>
              <w:rPr>
                <w:color w:val="000000"/>
                <w:sz w:val="20"/>
                <w:szCs w:val="20"/>
              </w:rPr>
            </w:pPr>
            <w:smartTag w:uri="urn:schemas-microsoft-com:office:smarttags" w:element="metricconverter">
              <w:smartTagPr>
                <w:attr w:name="ProductID" w:val="2017 г"/>
              </w:smartTagPr>
              <w:r w:rsidRPr="00B53BA6">
                <w:rPr>
                  <w:color w:val="000000"/>
                  <w:sz w:val="20"/>
                  <w:szCs w:val="20"/>
                </w:rPr>
                <w:t>2017 г</w:t>
              </w:r>
            </w:smartTag>
            <w:r w:rsidRPr="00B53BA6">
              <w:rPr>
                <w:color w:val="000000"/>
                <w:sz w:val="20"/>
                <w:szCs w:val="20"/>
              </w:rPr>
              <w:t>.</w:t>
            </w:r>
          </w:p>
        </w:tc>
        <w:tc>
          <w:tcPr>
            <w:tcW w:w="750" w:type="pct"/>
            <w:tcBorders>
              <w:top w:val="single" w:sz="4" w:space="0" w:color="auto"/>
              <w:left w:val="single" w:sz="4" w:space="0" w:color="auto"/>
              <w:bottom w:val="single" w:sz="4" w:space="0" w:color="auto"/>
              <w:right w:val="single" w:sz="4" w:space="0" w:color="auto"/>
            </w:tcBorders>
            <w:shd w:val="clear" w:color="auto" w:fill="D9D9D9"/>
          </w:tcPr>
          <w:p w:rsidR="006C30DA" w:rsidRPr="00B53BA6" w:rsidRDefault="006C30DA" w:rsidP="00C1269A">
            <w:pPr>
              <w:spacing w:line="240" w:lineRule="exact"/>
              <w:rPr>
                <w:color w:val="000000"/>
                <w:sz w:val="20"/>
                <w:szCs w:val="20"/>
              </w:rPr>
            </w:pPr>
            <w:r w:rsidRPr="00B53BA6">
              <w:rPr>
                <w:color w:val="000000"/>
                <w:sz w:val="20"/>
                <w:szCs w:val="20"/>
              </w:rPr>
              <w:t>Выполнение, %</w:t>
            </w:r>
          </w:p>
        </w:tc>
        <w:tc>
          <w:tcPr>
            <w:tcW w:w="700" w:type="pct"/>
            <w:gridSpan w:val="2"/>
            <w:tcBorders>
              <w:top w:val="single" w:sz="4" w:space="0" w:color="auto"/>
              <w:left w:val="single" w:sz="4" w:space="0" w:color="auto"/>
              <w:bottom w:val="single" w:sz="4" w:space="0" w:color="auto"/>
              <w:right w:val="single" w:sz="4" w:space="0" w:color="auto"/>
            </w:tcBorders>
            <w:shd w:val="clear" w:color="auto" w:fill="D9D9D9"/>
          </w:tcPr>
          <w:p w:rsidR="006C30DA" w:rsidRPr="00B53BA6" w:rsidRDefault="006C30DA" w:rsidP="00C1269A">
            <w:pPr>
              <w:spacing w:line="240" w:lineRule="exact"/>
              <w:rPr>
                <w:color w:val="000000"/>
                <w:sz w:val="20"/>
                <w:szCs w:val="20"/>
              </w:rPr>
            </w:pPr>
            <w:r w:rsidRPr="00B53BA6">
              <w:rPr>
                <w:color w:val="000000"/>
                <w:sz w:val="20"/>
                <w:szCs w:val="20"/>
              </w:rPr>
              <w:t>Примечание</w:t>
            </w:r>
          </w:p>
        </w:tc>
      </w:tr>
      <w:tr w:rsidR="006C30DA" w:rsidRPr="00B53BA6" w:rsidTr="00C1269A">
        <w:trPr>
          <w:trHeight w:val="246"/>
          <w:tblHeader/>
        </w:trPr>
        <w:tc>
          <w:tcPr>
            <w:tcW w:w="2663"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1</w:t>
            </w:r>
          </w:p>
        </w:tc>
        <w:tc>
          <w:tcPr>
            <w:tcW w:w="443"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2</w:t>
            </w:r>
          </w:p>
        </w:tc>
        <w:tc>
          <w:tcPr>
            <w:tcW w:w="444"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3</w:t>
            </w:r>
          </w:p>
        </w:tc>
        <w:tc>
          <w:tcPr>
            <w:tcW w:w="750"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4=3/2*100</w:t>
            </w:r>
          </w:p>
        </w:tc>
        <w:tc>
          <w:tcPr>
            <w:tcW w:w="700" w:type="pct"/>
            <w:gridSpan w:val="2"/>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5</w:t>
            </w:r>
          </w:p>
        </w:tc>
      </w:tr>
      <w:tr w:rsidR="006C30DA" w:rsidRPr="00B53BA6" w:rsidTr="00C1269A">
        <w:trPr>
          <w:trHeight w:val="367"/>
        </w:trPr>
        <w:tc>
          <w:tcPr>
            <w:tcW w:w="5000" w:type="pct"/>
            <w:gridSpan w:val="6"/>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b/>
                <w:color w:val="000000"/>
                <w:sz w:val="20"/>
                <w:szCs w:val="20"/>
              </w:rPr>
            </w:pPr>
            <w:r w:rsidRPr="00B53BA6">
              <w:rPr>
                <w:b/>
                <w:color w:val="000000"/>
                <w:sz w:val="20"/>
                <w:szCs w:val="20"/>
              </w:rPr>
              <w:t>1. РАЗВИТИЕ СОЦИАЛЬНОЙ СФЕРЫ</w:t>
            </w:r>
          </w:p>
        </w:tc>
      </w:tr>
      <w:tr w:rsidR="006C30DA" w:rsidRPr="00B53BA6" w:rsidTr="00C1269A">
        <w:trPr>
          <w:trHeight w:val="149"/>
        </w:trPr>
        <w:tc>
          <w:tcPr>
            <w:tcW w:w="5000" w:type="pct"/>
            <w:gridSpan w:val="6"/>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b/>
                <w:color w:val="000000"/>
                <w:sz w:val="20"/>
                <w:szCs w:val="20"/>
              </w:rPr>
            </w:pPr>
            <w:r w:rsidRPr="00B53BA6">
              <w:rPr>
                <w:b/>
                <w:color w:val="000000"/>
                <w:sz w:val="20"/>
                <w:szCs w:val="20"/>
              </w:rPr>
              <w:t>1.1. Комплексное и эффективное развитие муниципальной системы образования, обеспечивающее повышение доступности и качества образования.</w:t>
            </w:r>
          </w:p>
        </w:tc>
      </w:tr>
      <w:tr w:rsidR="006C30DA" w:rsidRPr="00B53BA6" w:rsidTr="00C1269A">
        <w:trPr>
          <w:trHeight w:val="115"/>
        </w:trPr>
        <w:tc>
          <w:tcPr>
            <w:tcW w:w="2663"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Удовлетворенность населения доступностью и качеством услуг образования по итогам опросов общественного мнения, %</w:t>
            </w:r>
          </w:p>
        </w:tc>
        <w:tc>
          <w:tcPr>
            <w:tcW w:w="443"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67</w:t>
            </w:r>
          </w:p>
        </w:tc>
        <w:tc>
          <w:tcPr>
            <w:tcW w:w="444"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91</w:t>
            </w:r>
          </w:p>
        </w:tc>
        <w:tc>
          <w:tcPr>
            <w:tcW w:w="750"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135,8</w:t>
            </w:r>
          </w:p>
        </w:tc>
        <w:tc>
          <w:tcPr>
            <w:tcW w:w="700" w:type="pct"/>
            <w:gridSpan w:val="2"/>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p>
        </w:tc>
      </w:tr>
      <w:tr w:rsidR="006C30DA" w:rsidRPr="00B53BA6" w:rsidTr="00C1269A">
        <w:trPr>
          <w:trHeight w:val="115"/>
        </w:trPr>
        <w:tc>
          <w:tcPr>
            <w:tcW w:w="2663"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Доля детей от 2 до 7 лет, стоящих в очереди в дошкольные образовательные организации, %</w:t>
            </w:r>
          </w:p>
        </w:tc>
        <w:tc>
          <w:tcPr>
            <w:tcW w:w="443"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15</w:t>
            </w:r>
          </w:p>
        </w:tc>
        <w:tc>
          <w:tcPr>
            <w:tcW w:w="444"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0,6</w:t>
            </w:r>
          </w:p>
        </w:tc>
        <w:tc>
          <w:tcPr>
            <w:tcW w:w="750"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Pr>
                <w:color w:val="000000"/>
                <w:sz w:val="20"/>
                <w:szCs w:val="20"/>
              </w:rPr>
              <w:t>4,0</w:t>
            </w:r>
          </w:p>
        </w:tc>
        <w:tc>
          <w:tcPr>
            <w:tcW w:w="700" w:type="pct"/>
            <w:gridSpan w:val="2"/>
            <w:tcBorders>
              <w:top w:val="single" w:sz="4" w:space="0" w:color="auto"/>
              <w:left w:val="single" w:sz="4" w:space="0" w:color="auto"/>
              <w:bottom w:val="single" w:sz="4" w:space="0" w:color="auto"/>
              <w:right w:val="single" w:sz="4" w:space="0" w:color="auto"/>
            </w:tcBorders>
          </w:tcPr>
          <w:p w:rsidR="006C30DA" w:rsidRPr="00B53BA6" w:rsidRDefault="006C30DA" w:rsidP="00C1269A">
            <w:pPr>
              <w:contextualSpacing/>
              <w:rPr>
                <w:color w:val="000000"/>
                <w:sz w:val="20"/>
                <w:szCs w:val="20"/>
                <w:highlight w:val="yellow"/>
              </w:rPr>
            </w:pPr>
          </w:p>
        </w:tc>
      </w:tr>
      <w:tr w:rsidR="006C30DA" w:rsidRPr="00B53BA6" w:rsidTr="00C1269A">
        <w:trPr>
          <w:trHeight w:val="423"/>
        </w:trPr>
        <w:tc>
          <w:tcPr>
            <w:tcW w:w="2663"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Доля выпускников 11-х классов, получивших аттестаты о среднем образовании, %</w:t>
            </w:r>
          </w:p>
        </w:tc>
        <w:tc>
          <w:tcPr>
            <w:tcW w:w="443"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100</w:t>
            </w:r>
          </w:p>
        </w:tc>
        <w:tc>
          <w:tcPr>
            <w:tcW w:w="444" w:type="pct"/>
            <w:tcBorders>
              <w:top w:val="single" w:sz="4" w:space="0" w:color="auto"/>
              <w:left w:val="single" w:sz="4" w:space="0" w:color="auto"/>
              <w:bottom w:val="single" w:sz="4" w:space="0" w:color="auto"/>
              <w:right w:val="single" w:sz="4" w:space="0" w:color="auto"/>
            </w:tcBorders>
            <w:shd w:val="clear" w:color="auto" w:fill="auto"/>
          </w:tcPr>
          <w:p w:rsidR="006C30DA" w:rsidRPr="00B53BA6" w:rsidRDefault="006C30DA" w:rsidP="00C1269A">
            <w:pPr>
              <w:spacing w:line="240" w:lineRule="exact"/>
              <w:rPr>
                <w:color w:val="000000"/>
                <w:sz w:val="20"/>
                <w:szCs w:val="20"/>
              </w:rPr>
            </w:pPr>
            <w:r w:rsidRPr="00B53BA6">
              <w:rPr>
                <w:color w:val="000000"/>
                <w:sz w:val="20"/>
                <w:szCs w:val="20"/>
              </w:rPr>
              <w:t>100</w:t>
            </w:r>
          </w:p>
        </w:tc>
        <w:tc>
          <w:tcPr>
            <w:tcW w:w="750" w:type="pct"/>
            <w:tcBorders>
              <w:top w:val="single" w:sz="4" w:space="0" w:color="auto"/>
              <w:left w:val="single" w:sz="4" w:space="0" w:color="auto"/>
              <w:bottom w:val="single" w:sz="4" w:space="0" w:color="auto"/>
              <w:right w:val="single" w:sz="4" w:space="0" w:color="auto"/>
            </w:tcBorders>
            <w:shd w:val="clear" w:color="auto" w:fill="auto"/>
          </w:tcPr>
          <w:p w:rsidR="006C30DA" w:rsidRPr="00B53BA6" w:rsidRDefault="006C30DA" w:rsidP="00C1269A">
            <w:pPr>
              <w:spacing w:line="240" w:lineRule="exact"/>
              <w:rPr>
                <w:color w:val="000000"/>
                <w:sz w:val="20"/>
                <w:szCs w:val="20"/>
              </w:rPr>
            </w:pPr>
            <w:r w:rsidRPr="00B53BA6">
              <w:rPr>
                <w:color w:val="000000"/>
                <w:sz w:val="20"/>
                <w:szCs w:val="20"/>
              </w:rPr>
              <w:t>100</w:t>
            </w:r>
          </w:p>
        </w:tc>
        <w:tc>
          <w:tcPr>
            <w:tcW w:w="700" w:type="pct"/>
            <w:gridSpan w:val="2"/>
            <w:tcBorders>
              <w:top w:val="single" w:sz="4" w:space="0" w:color="auto"/>
              <w:left w:val="single" w:sz="4" w:space="0" w:color="auto"/>
              <w:bottom w:val="single" w:sz="4" w:space="0" w:color="auto"/>
              <w:right w:val="single" w:sz="4" w:space="0" w:color="auto"/>
            </w:tcBorders>
            <w:shd w:val="clear" w:color="auto" w:fill="auto"/>
          </w:tcPr>
          <w:p w:rsidR="006C30DA" w:rsidRPr="00B53BA6" w:rsidRDefault="006C30DA" w:rsidP="00C1269A">
            <w:pPr>
              <w:tabs>
                <w:tab w:val="left" w:pos="262"/>
                <w:tab w:val="left" w:pos="1134"/>
              </w:tabs>
              <w:contextualSpacing/>
              <w:rPr>
                <w:color w:val="000000"/>
                <w:sz w:val="20"/>
                <w:szCs w:val="20"/>
                <w:highlight w:val="yellow"/>
              </w:rPr>
            </w:pPr>
          </w:p>
        </w:tc>
      </w:tr>
      <w:tr w:rsidR="006C30DA" w:rsidRPr="00B53BA6" w:rsidTr="00C1269A">
        <w:trPr>
          <w:trHeight w:val="150"/>
        </w:trPr>
        <w:tc>
          <w:tcPr>
            <w:tcW w:w="2663"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Доля детей, охваченных образовательными программами дополнительного образования детей, в общей численности детей и молодежи в возрасте 5-18 лет, %</w:t>
            </w:r>
          </w:p>
        </w:tc>
        <w:tc>
          <w:tcPr>
            <w:tcW w:w="443"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75</w:t>
            </w:r>
          </w:p>
        </w:tc>
        <w:tc>
          <w:tcPr>
            <w:tcW w:w="444"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75</w:t>
            </w:r>
          </w:p>
        </w:tc>
        <w:tc>
          <w:tcPr>
            <w:tcW w:w="750"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100</w:t>
            </w:r>
          </w:p>
        </w:tc>
        <w:tc>
          <w:tcPr>
            <w:tcW w:w="700" w:type="pct"/>
            <w:gridSpan w:val="2"/>
            <w:tcBorders>
              <w:top w:val="single" w:sz="4" w:space="0" w:color="auto"/>
              <w:left w:val="single" w:sz="4" w:space="0" w:color="auto"/>
              <w:bottom w:val="single" w:sz="4" w:space="0" w:color="auto"/>
              <w:right w:val="single" w:sz="4" w:space="0" w:color="auto"/>
            </w:tcBorders>
          </w:tcPr>
          <w:p w:rsidR="006C30DA" w:rsidRPr="00B53BA6" w:rsidRDefault="006C30DA" w:rsidP="00C1269A">
            <w:pPr>
              <w:tabs>
                <w:tab w:val="left" w:pos="851"/>
              </w:tabs>
              <w:spacing w:line="240" w:lineRule="exact"/>
              <w:rPr>
                <w:color w:val="000000"/>
                <w:sz w:val="20"/>
                <w:szCs w:val="20"/>
                <w:highlight w:val="yellow"/>
              </w:rPr>
            </w:pPr>
          </w:p>
        </w:tc>
      </w:tr>
      <w:tr w:rsidR="006C30DA" w:rsidRPr="00B53BA6" w:rsidTr="00C1269A">
        <w:trPr>
          <w:trHeight w:val="27"/>
        </w:trPr>
        <w:tc>
          <w:tcPr>
            <w:tcW w:w="5000" w:type="pct"/>
            <w:gridSpan w:val="6"/>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b/>
                <w:color w:val="000000"/>
                <w:sz w:val="20"/>
                <w:szCs w:val="20"/>
              </w:rPr>
            </w:pPr>
            <w:r w:rsidRPr="00B53BA6">
              <w:rPr>
                <w:b/>
                <w:color w:val="000000"/>
                <w:sz w:val="20"/>
                <w:szCs w:val="20"/>
              </w:rPr>
              <w:t>1.3. Повышение качества услуг в сфере культуры, туризма и молодежной политики.</w:t>
            </w:r>
          </w:p>
        </w:tc>
      </w:tr>
      <w:tr w:rsidR="006C30DA" w:rsidRPr="00B53BA6" w:rsidTr="00C1269A">
        <w:trPr>
          <w:trHeight w:val="20"/>
        </w:trPr>
        <w:tc>
          <w:tcPr>
            <w:tcW w:w="2663"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pStyle w:val="msonormalcxspmiddle"/>
              <w:tabs>
                <w:tab w:val="left" w:pos="284"/>
              </w:tabs>
              <w:snapToGrid w:val="0"/>
              <w:spacing w:line="240" w:lineRule="exact"/>
              <w:rPr>
                <w:color w:val="000000"/>
                <w:sz w:val="20"/>
                <w:szCs w:val="20"/>
              </w:rPr>
            </w:pPr>
            <w:r w:rsidRPr="00B53BA6">
              <w:rPr>
                <w:color w:val="000000"/>
                <w:sz w:val="20"/>
                <w:szCs w:val="20"/>
              </w:rPr>
              <w:t>Удовлетворенность населения качеством предоставляемых услуг в  сфере культуры, туризма и молодежной политики, %</w:t>
            </w:r>
          </w:p>
        </w:tc>
        <w:tc>
          <w:tcPr>
            <w:tcW w:w="443"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78</w:t>
            </w:r>
          </w:p>
          <w:p w:rsidR="006C30DA" w:rsidRPr="00B53BA6" w:rsidRDefault="006C30DA" w:rsidP="00C1269A">
            <w:pPr>
              <w:spacing w:line="240" w:lineRule="exact"/>
              <w:rPr>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86</w:t>
            </w:r>
          </w:p>
          <w:p w:rsidR="006C30DA" w:rsidRPr="00B53BA6" w:rsidRDefault="006C30DA" w:rsidP="00C1269A">
            <w:pPr>
              <w:spacing w:line="240" w:lineRule="exact"/>
              <w:rPr>
                <w:color w:val="000000"/>
                <w:sz w:val="20"/>
                <w:szCs w:val="20"/>
              </w:rPr>
            </w:pPr>
          </w:p>
        </w:tc>
        <w:tc>
          <w:tcPr>
            <w:tcW w:w="750"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110,3</w:t>
            </w:r>
          </w:p>
        </w:tc>
        <w:tc>
          <w:tcPr>
            <w:tcW w:w="700" w:type="pct"/>
            <w:gridSpan w:val="2"/>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p>
        </w:tc>
      </w:tr>
      <w:tr w:rsidR="006C30DA" w:rsidRPr="00B53BA6" w:rsidTr="00C1269A">
        <w:trPr>
          <w:trHeight w:val="20"/>
        </w:trPr>
        <w:tc>
          <w:tcPr>
            <w:tcW w:w="5000" w:type="pct"/>
            <w:gridSpan w:val="6"/>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b/>
                <w:color w:val="000000"/>
                <w:sz w:val="20"/>
                <w:szCs w:val="20"/>
              </w:rPr>
            </w:pPr>
            <w:r w:rsidRPr="00B53BA6">
              <w:rPr>
                <w:b/>
                <w:color w:val="000000"/>
                <w:sz w:val="20"/>
                <w:szCs w:val="20"/>
              </w:rPr>
              <w:t>1.4. Создание условий для занятий физической культурой и массовым спортом.</w:t>
            </w:r>
          </w:p>
        </w:tc>
      </w:tr>
      <w:tr w:rsidR="006C30DA" w:rsidRPr="00B53BA6" w:rsidTr="00C1269A">
        <w:trPr>
          <w:trHeight w:val="20"/>
        </w:trPr>
        <w:tc>
          <w:tcPr>
            <w:tcW w:w="2663"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Доля населения, систематически занимающегося физической культурой и спортом, %.</w:t>
            </w:r>
          </w:p>
        </w:tc>
        <w:tc>
          <w:tcPr>
            <w:tcW w:w="443"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33</w:t>
            </w:r>
          </w:p>
        </w:tc>
        <w:tc>
          <w:tcPr>
            <w:tcW w:w="444"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highlight w:val="cyan"/>
              </w:rPr>
            </w:pPr>
            <w:r w:rsidRPr="00B53BA6">
              <w:rPr>
                <w:color w:val="000000"/>
                <w:sz w:val="20"/>
                <w:szCs w:val="20"/>
              </w:rPr>
              <w:t>33</w:t>
            </w:r>
            <w:r>
              <w:rPr>
                <w:color w:val="000000"/>
                <w:sz w:val="20"/>
                <w:szCs w:val="20"/>
              </w:rPr>
              <w:t>,2</w:t>
            </w:r>
          </w:p>
        </w:tc>
        <w:tc>
          <w:tcPr>
            <w:tcW w:w="750"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highlight w:val="cyan"/>
              </w:rPr>
            </w:pPr>
            <w:r w:rsidRPr="00B53BA6">
              <w:rPr>
                <w:color w:val="000000"/>
                <w:sz w:val="20"/>
                <w:szCs w:val="20"/>
              </w:rPr>
              <w:t>100</w:t>
            </w:r>
            <w:r>
              <w:rPr>
                <w:color w:val="000000"/>
                <w:sz w:val="20"/>
                <w:szCs w:val="20"/>
              </w:rPr>
              <w:t>,6</w:t>
            </w:r>
          </w:p>
        </w:tc>
        <w:tc>
          <w:tcPr>
            <w:tcW w:w="700" w:type="pct"/>
            <w:gridSpan w:val="2"/>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p>
        </w:tc>
      </w:tr>
      <w:tr w:rsidR="006C30DA" w:rsidRPr="00B53BA6" w:rsidTr="00C1269A">
        <w:trPr>
          <w:trHeight w:val="20"/>
        </w:trPr>
        <w:tc>
          <w:tcPr>
            <w:tcW w:w="2663"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Удовлетворенность населения качеством предоставляемых услуг в сфере физической культуры и спорта, %</w:t>
            </w:r>
          </w:p>
        </w:tc>
        <w:tc>
          <w:tcPr>
            <w:tcW w:w="443"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65</w:t>
            </w:r>
          </w:p>
        </w:tc>
        <w:tc>
          <w:tcPr>
            <w:tcW w:w="444"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sz w:val="20"/>
                <w:szCs w:val="20"/>
                <w:highlight w:val="cyan"/>
                <w:lang w:val="en-US"/>
              </w:rPr>
            </w:pPr>
            <w:r w:rsidRPr="00B53BA6">
              <w:rPr>
                <w:sz w:val="20"/>
                <w:szCs w:val="20"/>
              </w:rPr>
              <w:t>96,17</w:t>
            </w:r>
          </w:p>
        </w:tc>
        <w:tc>
          <w:tcPr>
            <w:tcW w:w="750"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highlight w:val="cyan"/>
              </w:rPr>
            </w:pPr>
            <w:r w:rsidRPr="00B53BA6">
              <w:rPr>
                <w:color w:val="000000"/>
                <w:sz w:val="20"/>
                <w:szCs w:val="20"/>
              </w:rPr>
              <w:t>148</w:t>
            </w:r>
          </w:p>
        </w:tc>
        <w:tc>
          <w:tcPr>
            <w:tcW w:w="700" w:type="pct"/>
            <w:gridSpan w:val="2"/>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highlight w:val="yellow"/>
              </w:rPr>
            </w:pPr>
          </w:p>
        </w:tc>
      </w:tr>
      <w:tr w:rsidR="006C30DA" w:rsidRPr="00B53BA6" w:rsidTr="00C1269A">
        <w:trPr>
          <w:trHeight w:val="20"/>
        </w:trPr>
        <w:tc>
          <w:tcPr>
            <w:tcW w:w="5000" w:type="pct"/>
            <w:gridSpan w:val="6"/>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b/>
                <w:color w:val="000000"/>
                <w:sz w:val="20"/>
                <w:szCs w:val="20"/>
              </w:rPr>
            </w:pPr>
            <w:r w:rsidRPr="00B53BA6">
              <w:rPr>
                <w:b/>
                <w:color w:val="000000"/>
                <w:sz w:val="20"/>
                <w:szCs w:val="20"/>
              </w:rPr>
              <w:t>1.5. Рост благосостояния граждан города Соликамска - получателей мер социальной поддержки.</w:t>
            </w:r>
          </w:p>
        </w:tc>
      </w:tr>
      <w:tr w:rsidR="006C30DA" w:rsidRPr="00B53BA6" w:rsidTr="00C1269A">
        <w:trPr>
          <w:gridAfter w:val="1"/>
          <w:wAfter w:w="14" w:type="pct"/>
          <w:trHeight w:val="20"/>
        </w:trPr>
        <w:tc>
          <w:tcPr>
            <w:tcW w:w="2663"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Доля граждан, получивших социальную поддержку, в общем числе граждан, обратившихся за социальной поддержкой.</w:t>
            </w:r>
          </w:p>
        </w:tc>
        <w:tc>
          <w:tcPr>
            <w:tcW w:w="443"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38,5</w:t>
            </w:r>
          </w:p>
        </w:tc>
        <w:tc>
          <w:tcPr>
            <w:tcW w:w="444"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sz w:val="20"/>
                <w:szCs w:val="20"/>
                <w:lang w:val="en-US"/>
              </w:rPr>
            </w:pPr>
            <w:r w:rsidRPr="00B53BA6">
              <w:rPr>
                <w:sz w:val="20"/>
                <w:szCs w:val="20"/>
              </w:rPr>
              <w:t>53,8</w:t>
            </w:r>
          </w:p>
        </w:tc>
        <w:tc>
          <w:tcPr>
            <w:tcW w:w="750"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139,7</w:t>
            </w:r>
          </w:p>
        </w:tc>
        <w:tc>
          <w:tcPr>
            <w:tcW w:w="686"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b/>
                <w:color w:val="000000"/>
                <w:sz w:val="20"/>
                <w:szCs w:val="20"/>
              </w:rPr>
            </w:pPr>
          </w:p>
        </w:tc>
      </w:tr>
      <w:tr w:rsidR="006C30DA" w:rsidRPr="00B53BA6" w:rsidTr="00C1269A">
        <w:trPr>
          <w:trHeight w:val="20"/>
        </w:trPr>
        <w:tc>
          <w:tcPr>
            <w:tcW w:w="5000" w:type="pct"/>
            <w:gridSpan w:val="6"/>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b/>
                <w:color w:val="000000"/>
                <w:sz w:val="20"/>
                <w:szCs w:val="20"/>
              </w:rPr>
            </w:pPr>
            <w:r w:rsidRPr="00B53BA6">
              <w:rPr>
                <w:b/>
                <w:color w:val="000000"/>
                <w:sz w:val="20"/>
                <w:szCs w:val="20"/>
              </w:rPr>
              <w:t>2. РАЗВИТИЕ КОМПЛЕКСНОЙ БЕЗОПАСНОСТИ ГОРОДСКОЙ СРЕДЫ.</w:t>
            </w:r>
          </w:p>
        </w:tc>
      </w:tr>
      <w:tr w:rsidR="006C30DA" w:rsidRPr="00B53BA6" w:rsidTr="00C1269A">
        <w:trPr>
          <w:trHeight w:val="20"/>
        </w:trPr>
        <w:tc>
          <w:tcPr>
            <w:tcW w:w="5000" w:type="pct"/>
            <w:gridSpan w:val="6"/>
            <w:tcBorders>
              <w:top w:val="single" w:sz="4" w:space="0" w:color="auto"/>
              <w:left w:val="single" w:sz="4" w:space="0" w:color="auto"/>
              <w:bottom w:val="single" w:sz="4" w:space="0" w:color="auto"/>
              <w:right w:val="single" w:sz="4" w:space="0" w:color="auto"/>
            </w:tcBorders>
          </w:tcPr>
          <w:p w:rsidR="006C30DA" w:rsidRPr="007F3F52" w:rsidRDefault="006C30DA" w:rsidP="00C1269A">
            <w:pPr>
              <w:spacing w:line="240" w:lineRule="exact"/>
              <w:rPr>
                <w:b/>
                <w:color w:val="000000"/>
                <w:sz w:val="20"/>
                <w:szCs w:val="20"/>
              </w:rPr>
            </w:pPr>
            <w:r w:rsidRPr="007F3F52">
              <w:rPr>
                <w:b/>
                <w:color w:val="000000"/>
                <w:sz w:val="20"/>
                <w:szCs w:val="20"/>
              </w:rPr>
              <w:t>2.1. Обеспечение общественной безопасности.</w:t>
            </w:r>
          </w:p>
        </w:tc>
      </w:tr>
      <w:tr w:rsidR="006C30DA" w:rsidRPr="00B53BA6" w:rsidTr="00C1269A">
        <w:trPr>
          <w:trHeight w:val="161"/>
        </w:trPr>
        <w:tc>
          <w:tcPr>
            <w:tcW w:w="2663" w:type="pct"/>
            <w:tcBorders>
              <w:top w:val="single" w:sz="4" w:space="0" w:color="auto"/>
              <w:left w:val="single" w:sz="4" w:space="0" w:color="auto"/>
              <w:bottom w:val="single" w:sz="4" w:space="0" w:color="auto"/>
              <w:right w:val="single" w:sz="4" w:space="0" w:color="auto"/>
            </w:tcBorders>
          </w:tcPr>
          <w:p w:rsidR="006C30DA" w:rsidRPr="007F3F52" w:rsidRDefault="006C30DA" w:rsidP="00C1269A">
            <w:pPr>
              <w:spacing w:line="240" w:lineRule="exact"/>
              <w:rPr>
                <w:color w:val="000000"/>
                <w:sz w:val="20"/>
                <w:szCs w:val="20"/>
              </w:rPr>
            </w:pPr>
            <w:r w:rsidRPr="007F3F52">
              <w:rPr>
                <w:color w:val="000000"/>
                <w:sz w:val="20"/>
                <w:szCs w:val="20"/>
              </w:rPr>
              <w:t>Количество совершенных преступлений на 10000 человек населения города, ед.</w:t>
            </w:r>
          </w:p>
        </w:tc>
        <w:tc>
          <w:tcPr>
            <w:tcW w:w="443" w:type="pct"/>
            <w:tcBorders>
              <w:top w:val="single" w:sz="4" w:space="0" w:color="auto"/>
              <w:left w:val="single" w:sz="4" w:space="0" w:color="auto"/>
              <w:bottom w:val="single" w:sz="4" w:space="0" w:color="auto"/>
              <w:right w:val="single" w:sz="4" w:space="0" w:color="auto"/>
            </w:tcBorders>
          </w:tcPr>
          <w:p w:rsidR="006C30DA" w:rsidRPr="007F3F52" w:rsidRDefault="006C30DA" w:rsidP="00C1269A">
            <w:pPr>
              <w:spacing w:line="240" w:lineRule="exact"/>
              <w:rPr>
                <w:color w:val="000000"/>
                <w:sz w:val="20"/>
                <w:szCs w:val="20"/>
              </w:rPr>
            </w:pPr>
            <w:r w:rsidRPr="007F3F52">
              <w:rPr>
                <w:color w:val="000000"/>
                <w:sz w:val="20"/>
                <w:szCs w:val="20"/>
              </w:rPr>
              <w:t>206,4</w:t>
            </w:r>
          </w:p>
        </w:tc>
        <w:tc>
          <w:tcPr>
            <w:tcW w:w="444" w:type="pct"/>
            <w:tcBorders>
              <w:top w:val="single" w:sz="4" w:space="0" w:color="auto"/>
              <w:left w:val="single" w:sz="4" w:space="0" w:color="auto"/>
              <w:bottom w:val="single" w:sz="4" w:space="0" w:color="auto"/>
              <w:right w:val="single" w:sz="4" w:space="0" w:color="auto"/>
            </w:tcBorders>
            <w:shd w:val="clear" w:color="auto" w:fill="auto"/>
          </w:tcPr>
          <w:p w:rsidR="006C30DA" w:rsidRPr="007F3F52" w:rsidRDefault="006C30DA" w:rsidP="00C1269A">
            <w:pPr>
              <w:spacing w:line="240" w:lineRule="exact"/>
              <w:rPr>
                <w:color w:val="000000"/>
                <w:sz w:val="20"/>
                <w:szCs w:val="20"/>
              </w:rPr>
            </w:pPr>
            <w:r w:rsidRPr="007F3F52">
              <w:rPr>
                <w:color w:val="000000"/>
                <w:sz w:val="20"/>
                <w:szCs w:val="20"/>
              </w:rPr>
              <w:t>167,4</w:t>
            </w:r>
          </w:p>
        </w:tc>
        <w:tc>
          <w:tcPr>
            <w:tcW w:w="750" w:type="pct"/>
            <w:tcBorders>
              <w:top w:val="single" w:sz="4" w:space="0" w:color="auto"/>
              <w:left w:val="single" w:sz="4" w:space="0" w:color="auto"/>
              <w:bottom w:val="single" w:sz="4" w:space="0" w:color="auto"/>
              <w:right w:val="single" w:sz="4" w:space="0" w:color="auto"/>
            </w:tcBorders>
          </w:tcPr>
          <w:p w:rsidR="006C30DA" w:rsidRPr="007F3F52" w:rsidRDefault="006C30DA" w:rsidP="00C1269A">
            <w:pPr>
              <w:spacing w:line="240" w:lineRule="exact"/>
              <w:rPr>
                <w:color w:val="000000"/>
                <w:sz w:val="20"/>
                <w:szCs w:val="20"/>
              </w:rPr>
            </w:pPr>
            <w:r w:rsidRPr="007F3F52">
              <w:rPr>
                <w:color w:val="000000"/>
                <w:sz w:val="20"/>
                <w:szCs w:val="20"/>
              </w:rPr>
              <w:t>81,1</w:t>
            </w:r>
          </w:p>
        </w:tc>
        <w:tc>
          <w:tcPr>
            <w:tcW w:w="700" w:type="pct"/>
            <w:gridSpan w:val="2"/>
            <w:tcBorders>
              <w:top w:val="single" w:sz="4" w:space="0" w:color="auto"/>
              <w:left w:val="single" w:sz="4" w:space="0" w:color="auto"/>
              <w:bottom w:val="single" w:sz="4" w:space="0" w:color="auto"/>
              <w:right w:val="single" w:sz="4" w:space="0" w:color="auto"/>
            </w:tcBorders>
          </w:tcPr>
          <w:p w:rsidR="006C30DA" w:rsidRPr="007F3F52" w:rsidRDefault="006C30DA" w:rsidP="00C1269A">
            <w:pPr>
              <w:spacing w:line="240" w:lineRule="exact"/>
              <w:rPr>
                <w:color w:val="000000"/>
                <w:sz w:val="20"/>
                <w:szCs w:val="20"/>
              </w:rPr>
            </w:pPr>
          </w:p>
        </w:tc>
      </w:tr>
      <w:tr w:rsidR="006C30DA" w:rsidRPr="00B53BA6" w:rsidTr="00C1269A">
        <w:trPr>
          <w:trHeight w:val="173"/>
        </w:trPr>
        <w:tc>
          <w:tcPr>
            <w:tcW w:w="5000" w:type="pct"/>
            <w:gridSpan w:val="6"/>
            <w:tcBorders>
              <w:top w:val="single" w:sz="4" w:space="0" w:color="auto"/>
              <w:left w:val="single" w:sz="4" w:space="0" w:color="auto"/>
              <w:bottom w:val="single" w:sz="4" w:space="0" w:color="auto"/>
              <w:right w:val="single" w:sz="4" w:space="0" w:color="auto"/>
            </w:tcBorders>
          </w:tcPr>
          <w:p w:rsidR="006C30DA" w:rsidRPr="007F3F52" w:rsidRDefault="006C30DA" w:rsidP="00C1269A">
            <w:pPr>
              <w:spacing w:line="240" w:lineRule="exact"/>
              <w:rPr>
                <w:b/>
                <w:color w:val="000000"/>
                <w:sz w:val="20"/>
                <w:szCs w:val="20"/>
              </w:rPr>
            </w:pPr>
            <w:r w:rsidRPr="007F3F52">
              <w:rPr>
                <w:b/>
                <w:color w:val="000000"/>
                <w:sz w:val="20"/>
                <w:szCs w:val="20"/>
              </w:rPr>
              <w:t>2.2. Обеспечение безопасности жизнедеятельности населения Соликамского городского округа.</w:t>
            </w:r>
          </w:p>
        </w:tc>
      </w:tr>
      <w:tr w:rsidR="006C30DA" w:rsidRPr="00B53BA6" w:rsidTr="00C1269A">
        <w:trPr>
          <w:trHeight w:val="138"/>
        </w:trPr>
        <w:tc>
          <w:tcPr>
            <w:tcW w:w="2663" w:type="pct"/>
            <w:tcBorders>
              <w:top w:val="single" w:sz="4" w:space="0" w:color="auto"/>
              <w:left w:val="single" w:sz="4" w:space="0" w:color="auto"/>
              <w:bottom w:val="single" w:sz="4" w:space="0" w:color="auto"/>
              <w:right w:val="single" w:sz="4" w:space="0" w:color="auto"/>
            </w:tcBorders>
          </w:tcPr>
          <w:p w:rsidR="006C30DA" w:rsidRPr="007F3F52" w:rsidRDefault="006C30DA" w:rsidP="00C1269A">
            <w:pPr>
              <w:tabs>
                <w:tab w:val="left" w:pos="0"/>
              </w:tabs>
              <w:snapToGrid w:val="0"/>
              <w:spacing w:line="240" w:lineRule="exact"/>
              <w:rPr>
                <w:color w:val="000000"/>
                <w:sz w:val="20"/>
                <w:szCs w:val="20"/>
              </w:rPr>
            </w:pPr>
            <w:r w:rsidRPr="007F3F52">
              <w:rPr>
                <w:color w:val="000000"/>
                <w:sz w:val="20"/>
                <w:szCs w:val="20"/>
              </w:rPr>
              <w:t>Количество населения, охваченного мероприятиями по ГО, предупреждению и ликвидации ЧС природного и техногенного характера, %</w:t>
            </w:r>
            <w:proofErr w:type="gramStart"/>
            <w:r w:rsidRPr="007F3F52">
              <w:rPr>
                <w:color w:val="000000"/>
                <w:sz w:val="20"/>
                <w:szCs w:val="20"/>
              </w:rPr>
              <w:t xml:space="preserve"> .</w:t>
            </w:r>
            <w:proofErr w:type="gramEnd"/>
          </w:p>
        </w:tc>
        <w:tc>
          <w:tcPr>
            <w:tcW w:w="443" w:type="pct"/>
            <w:tcBorders>
              <w:top w:val="single" w:sz="4" w:space="0" w:color="auto"/>
              <w:left w:val="single" w:sz="4" w:space="0" w:color="auto"/>
              <w:bottom w:val="single" w:sz="4" w:space="0" w:color="auto"/>
              <w:right w:val="single" w:sz="4" w:space="0" w:color="auto"/>
            </w:tcBorders>
          </w:tcPr>
          <w:p w:rsidR="006C30DA" w:rsidRPr="007F3F52" w:rsidRDefault="006C30DA" w:rsidP="00C1269A">
            <w:pPr>
              <w:spacing w:line="240" w:lineRule="exact"/>
              <w:rPr>
                <w:color w:val="000000"/>
                <w:sz w:val="20"/>
                <w:szCs w:val="20"/>
              </w:rPr>
            </w:pPr>
            <w:r w:rsidRPr="007F3F52">
              <w:rPr>
                <w:color w:val="000000"/>
                <w:sz w:val="20"/>
                <w:szCs w:val="20"/>
              </w:rPr>
              <w:t>95</w:t>
            </w:r>
          </w:p>
        </w:tc>
        <w:tc>
          <w:tcPr>
            <w:tcW w:w="444" w:type="pct"/>
            <w:tcBorders>
              <w:top w:val="single" w:sz="4" w:space="0" w:color="auto"/>
              <w:left w:val="single" w:sz="4" w:space="0" w:color="auto"/>
              <w:bottom w:val="single" w:sz="4" w:space="0" w:color="auto"/>
              <w:right w:val="single" w:sz="4" w:space="0" w:color="auto"/>
            </w:tcBorders>
          </w:tcPr>
          <w:p w:rsidR="006C30DA" w:rsidRPr="007F3F52" w:rsidRDefault="006C30DA" w:rsidP="00C1269A">
            <w:pPr>
              <w:spacing w:line="240" w:lineRule="exact"/>
              <w:rPr>
                <w:color w:val="000000"/>
                <w:sz w:val="20"/>
                <w:szCs w:val="20"/>
              </w:rPr>
            </w:pPr>
            <w:r w:rsidRPr="007F3F52">
              <w:rPr>
                <w:color w:val="000000"/>
                <w:sz w:val="20"/>
                <w:szCs w:val="20"/>
              </w:rPr>
              <w:t>95</w:t>
            </w:r>
          </w:p>
        </w:tc>
        <w:tc>
          <w:tcPr>
            <w:tcW w:w="750" w:type="pct"/>
            <w:tcBorders>
              <w:top w:val="single" w:sz="4" w:space="0" w:color="auto"/>
              <w:left w:val="single" w:sz="4" w:space="0" w:color="auto"/>
              <w:bottom w:val="single" w:sz="4" w:space="0" w:color="auto"/>
              <w:right w:val="single" w:sz="4" w:space="0" w:color="auto"/>
            </w:tcBorders>
          </w:tcPr>
          <w:p w:rsidR="006C30DA" w:rsidRPr="007F3F52" w:rsidRDefault="006C30DA" w:rsidP="00C1269A">
            <w:pPr>
              <w:spacing w:line="240" w:lineRule="exact"/>
              <w:rPr>
                <w:color w:val="000000"/>
                <w:sz w:val="20"/>
                <w:szCs w:val="20"/>
              </w:rPr>
            </w:pPr>
            <w:r w:rsidRPr="007F3F52">
              <w:rPr>
                <w:color w:val="000000"/>
                <w:sz w:val="20"/>
                <w:szCs w:val="20"/>
              </w:rPr>
              <w:t>100</w:t>
            </w:r>
          </w:p>
        </w:tc>
        <w:tc>
          <w:tcPr>
            <w:tcW w:w="700" w:type="pct"/>
            <w:gridSpan w:val="2"/>
            <w:tcBorders>
              <w:top w:val="single" w:sz="4" w:space="0" w:color="auto"/>
              <w:left w:val="single" w:sz="4" w:space="0" w:color="auto"/>
              <w:bottom w:val="single" w:sz="4" w:space="0" w:color="auto"/>
              <w:right w:val="single" w:sz="4" w:space="0" w:color="auto"/>
            </w:tcBorders>
          </w:tcPr>
          <w:p w:rsidR="006C30DA" w:rsidRPr="007F3F52" w:rsidRDefault="006C30DA" w:rsidP="00C1269A">
            <w:pPr>
              <w:autoSpaceDE w:val="0"/>
              <w:autoSpaceDN w:val="0"/>
              <w:adjustRightInd w:val="0"/>
              <w:rPr>
                <w:color w:val="000000"/>
                <w:sz w:val="20"/>
                <w:szCs w:val="20"/>
              </w:rPr>
            </w:pPr>
          </w:p>
        </w:tc>
      </w:tr>
      <w:tr w:rsidR="006C30DA" w:rsidRPr="00B53BA6" w:rsidTr="00C1269A">
        <w:trPr>
          <w:trHeight w:val="20"/>
        </w:trPr>
        <w:tc>
          <w:tcPr>
            <w:tcW w:w="5000" w:type="pct"/>
            <w:gridSpan w:val="6"/>
            <w:tcBorders>
              <w:top w:val="single" w:sz="4" w:space="0" w:color="auto"/>
              <w:left w:val="single" w:sz="4" w:space="0" w:color="auto"/>
              <w:bottom w:val="single" w:sz="4" w:space="0" w:color="auto"/>
              <w:right w:val="single" w:sz="4" w:space="0" w:color="auto"/>
            </w:tcBorders>
          </w:tcPr>
          <w:p w:rsidR="006C30DA" w:rsidRPr="007F3F52" w:rsidRDefault="006C30DA" w:rsidP="00C1269A">
            <w:pPr>
              <w:rPr>
                <w:b/>
                <w:color w:val="000000"/>
                <w:sz w:val="20"/>
                <w:szCs w:val="20"/>
              </w:rPr>
            </w:pPr>
            <w:r w:rsidRPr="007F3F52">
              <w:rPr>
                <w:b/>
                <w:color w:val="000000"/>
                <w:sz w:val="20"/>
                <w:szCs w:val="20"/>
              </w:rPr>
              <w:t>2.3. Совершенствование экологической безопасности</w:t>
            </w:r>
            <w:r>
              <w:rPr>
                <w:b/>
                <w:color w:val="000000"/>
                <w:sz w:val="20"/>
                <w:szCs w:val="20"/>
              </w:rPr>
              <w:t>, экологического образования, экологической культуры</w:t>
            </w:r>
            <w:r w:rsidRPr="007F3F52">
              <w:rPr>
                <w:b/>
                <w:color w:val="000000"/>
                <w:sz w:val="20"/>
                <w:szCs w:val="20"/>
              </w:rPr>
              <w:t xml:space="preserve"> </w:t>
            </w:r>
            <w:r w:rsidRPr="007F3F52">
              <w:rPr>
                <w:rFonts w:eastAsia="Calibri"/>
                <w:b/>
                <w:color w:val="000000"/>
                <w:sz w:val="20"/>
                <w:szCs w:val="20"/>
              </w:rPr>
              <w:t>на территории Соликамского городского округа</w:t>
            </w:r>
            <w:r w:rsidRPr="007F3F52">
              <w:rPr>
                <w:rFonts w:eastAsia="Calibri"/>
                <w:color w:val="000000"/>
                <w:sz w:val="20"/>
                <w:szCs w:val="20"/>
              </w:rPr>
              <w:t>.</w:t>
            </w:r>
          </w:p>
        </w:tc>
      </w:tr>
      <w:tr w:rsidR="006C30DA" w:rsidRPr="00B53BA6" w:rsidTr="00C1269A">
        <w:trPr>
          <w:trHeight w:val="20"/>
        </w:trPr>
        <w:tc>
          <w:tcPr>
            <w:tcW w:w="2663" w:type="pct"/>
            <w:tcBorders>
              <w:top w:val="single" w:sz="4" w:space="0" w:color="auto"/>
              <w:left w:val="single" w:sz="4" w:space="0" w:color="auto"/>
              <w:bottom w:val="single" w:sz="4" w:space="0" w:color="auto"/>
              <w:right w:val="single" w:sz="4" w:space="0" w:color="auto"/>
            </w:tcBorders>
          </w:tcPr>
          <w:p w:rsidR="006C30DA" w:rsidRPr="007F3F52" w:rsidRDefault="006C30DA" w:rsidP="00C1269A">
            <w:pPr>
              <w:pStyle w:val="msonormalcxspmiddle"/>
              <w:snapToGrid w:val="0"/>
              <w:spacing w:line="240" w:lineRule="exact"/>
              <w:rPr>
                <w:color w:val="000000"/>
                <w:sz w:val="20"/>
                <w:szCs w:val="20"/>
              </w:rPr>
            </w:pPr>
            <w:r w:rsidRPr="007F3F52">
              <w:rPr>
                <w:color w:val="000000"/>
                <w:sz w:val="20"/>
                <w:szCs w:val="20"/>
              </w:rPr>
              <w:t>Индекс загрязнения атмосферного воздуха, ИЗА.</w:t>
            </w:r>
          </w:p>
        </w:tc>
        <w:tc>
          <w:tcPr>
            <w:tcW w:w="443" w:type="pct"/>
            <w:tcBorders>
              <w:top w:val="single" w:sz="4" w:space="0" w:color="auto"/>
              <w:left w:val="single" w:sz="4" w:space="0" w:color="auto"/>
              <w:bottom w:val="single" w:sz="4" w:space="0" w:color="auto"/>
              <w:right w:val="single" w:sz="4" w:space="0" w:color="auto"/>
            </w:tcBorders>
          </w:tcPr>
          <w:p w:rsidR="006C30DA" w:rsidRPr="007F3F52" w:rsidRDefault="006C30DA" w:rsidP="00C1269A">
            <w:pPr>
              <w:spacing w:line="240" w:lineRule="exact"/>
              <w:rPr>
                <w:color w:val="000000"/>
                <w:sz w:val="20"/>
                <w:szCs w:val="20"/>
              </w:rPr>
            </w:pPr>
            <w:r w:rsidRPr="007F3F52">
              <w:rPr>
                <w:color w:val="000000"/>
                <w:sz w:val="20"/>
                <w:szCs w:val="20"/>
              </w:rPr>
              <w:t>4</w:t>
            </w:r>
          </w:p>
        </w:tc>
        <w:tc>
          <w:tcPr>
            <w:tcW w:w="444" w:type="pct"/>
            <w:tcBorders>
              <w:top w:val="single" w:sz="4" w:space="0" w:color="auto"/>
              <w:left w:val="single" w:sz="4" w:space="0" w:color="auto"/>
              <w:bottom w:val="single" w:sz="4" w:space="0" w:color="auto"/>
              <w:right w:val="single" w:sz="4" w:space="0" w:color="auto"/>
            </w:tcBorders>
          </w:tcPr>
          <w:p w:rsidR="006C30DA" w:rsidRPr="007F3F52" w:rsidRDefault="006C30DA" w:rsidP="00C1269A">
            <w:pPr>
              <w:spacing w:line="240" w:lineRule="exact"/>
              <w:rPr>
                <w:color w:val="000000"/>
                <w:sz w:val="20"/>
                <w:szCs w:val="20"/>
              </w:rPr>
            </w:pPr>
            <w:r w:rsidRPr="007F3F52">
              <w:rPr>
                <w:color w:val="000000"/>
                <w:sz w:val="20"/>
                <w:szCs w:val="20"/>
              </w:rPr>
              <w:t>4</w:t>
            </w:r>
          </w:p>
        </w:tc>
        <w:tc>
          <w:tcPr>
            <w:tcW w:w="750" w:type="pct"/>
            <w:tcBorders>
              <w:top w:val="single" w:sz="4" w:space="0" w:color="auto"/>
              <w:left w:val="single" w:sz="4" w:space="0" w:color="auto"/>
              <w:bottom w:val="single" w:sz="4" w:space="0" w:color="auto"/>
              <w:right w:val="single" w:sz="4" w:space="0" w:color="auto"/>
            </w:tcBorders>
          </w:tcPr>
          <w:p w:rsidR="006C30DA" w:rsidRPr="007F3F52" w:rsidRDefault="006C30DA" w:rsidP="00C1269A">
            <w:pPr>
              <w:spacing w:line="240" w:lineRule="exact"/>
              <w:rPr>
                <w:color w:val="000000"/>
                <w:sz w:val="20"/>
                <w:szCs w:val="20"/>
              </w:rPr>
            </w:pPr>
            <w:r w:rsidRPr="007F3F52">
              <w:rPr>
                <w:color w:val="000000"/>
                <w:sz w:val="20"/>
                <w:szCs w:val="20"/>
              </w:rPr>
              <w:t>100</w:t>
            </w:r>
          </w:p>
        </w:tc>
        <w:tc>
          <w:tcPr>
            <w:tcW w:w="700" w:type="pct"/>
            <w:gridSpan w:val="2"/>
            <w:tcBorders>
              <w:top w:val="single" w:sz="4" w:space="0" w:color="auto"/>
              <w:left w:val="single" w:sz="4" w:space="0" w:color="auto"/>
              <w:bottom w:val="single" w:sz="4" w:space="0" w:color="auto"/>
              <w:right w:val="single" w:sz="4" w:space="0" w:color="auto"/>
            </w:tcBorders>
          </w:tcPr>
          <w:p w:rsidR="006C30DA" w:rsidRPr="007F3F52" w:rsidRDefault="006C30DA" w:rsidP="00C1269A">
            <w:pPr>
              <w:rPr>
                <w:color w:val="000000"/>
                <w:sz w:val="20"/>
                <w:szCs w:val="20"/>
              </w:rPr>
            </w:pPr>
          </w:p>
        </w:tc>
      </w:tr>
      <w:tr w:rsidR="006C30DA" w:rsidRPr="00B53BA6" w:rsidTr="00C1269A">
        <w:trPr>
          <w:trHeight w:val="20"/>
        </w:trPr>
        <w:tc>
          <w:tcPr>
            <w:tcW w:w="2663" w:type="pct"/>
            <w:tcBorders>
              <w:top w:val="single" w:sz="4" w:space="0" w:color="auto"/>
              <w:left w:val="single" w:sz="4" w:space="0" w:color="auto"/>
              <w:bottom w:val="single" w:sz="4" w:space="0" w:color="auto"/>
              <w:right w:val="single" w:sz="4" w:space="0" w:color="auto"/>
            </w:tcBorders>
          </w:tcPr>
          <w:p w:rsidR="006C30DA" w:rsidRPr="007F3F52" w:rsidRDefault="006C30DA" w:rsidP="00C1269A">
            <w:pPr>
              <w:pStyle w:val="msonormalcxspmiddle"/>
              <w:snapToGrid w:val="0"/>
              <w:spacing w:line="240" w:lineRule="exact"/>
              <w:rPr>
                <w:color w:val="000000"/>
                <w:sz w:val="20"/>
                <w:szCs w:val="20"/>
              </w:rPr>
            </w:pPr>
            <w:r w:rsidRPr="007F3F52">
              <w:rPr>
                <w:color w:val="000000"/>
                <w:sz w:val="20"/>
                <w:szCs w:val="20"/>
              </w:rPr>
              <w:t>Индекс загрязнения воды, класс (</w:t>
            </w:r>
            <w:proofErr w:type="gramStart"/>
            <w:r w:rsidRPr="007F3F52">
              <w:rPr>
                <w:color w:val="000000"/>
                <w:sz w:val="20"/>
                <w:szCs w:val="20"/>
              </w:rPr>
              <w:t>слабозагрязненная</w:t>
            </w:r>
            <w:proofErr w:type="gramEnd"/>
            <w:r w:rsidRPr="007F3F52">
              <w:rPr>
                <w:color w:val="000000"/>
                <w:sz w:val="20"/>
                <w:szCs w:val="20"/>
              </w:rPr>
              <w:t>)</w:t>
            </w:r>
          </w:p>
        </w:tc>
        <w:tc>
          <w:tcPr>
            <w:tcW w:w="443" w:type="pct"/>
            <w:tcBorders>
              <w:top w:val="single" w:sz="4" w:space="0" w:color="auto"/>
              <w:left w:val="single" w:sz="4" w:space="0" w:color="auto"/>
              <w:bottom w:val="single" w:sz="4" w:space="0" w:color="auto"/>
              <w:right w:val="single" w:sz="4" w:space="0" w:color="auto"/>
            </w:tcBorders>
          </w:tcPr>
          <w:p w:rsidR="006C30DA" w:rsidRPr="007F3F52" w:rsidRDefault="006C30DA" w:rsidP="00C1269A">
            <w:pPr>
              <w:spacing w:line="240" w:lineRule="exact"/>
              <w:rPr>
                <w:color w:val="000000"/>
                <w:sz w:val="20"/>
                <w:szCs w:val="20"/>
              </w:rPr>
            </w:pPr>
            <w:r w:rsidRPr="007F3F52">
              <w:rPr>
                <w:color w:val="000000"/>
                <w:sz w:val="20"/>
                <w:szCs w:val="20"/>
              </w:rPr>
              <w:t>2</w:t>
            </w:r>
          </w:p>
        </w:tc>
        <w:tc>
          <w:tcPr>
            <w:tcW w:w="444" w:type="pct"/>
            <w:tcBorders>
              <w:top w:val="single" w:sz="4" w:space="0" w:color="auto"/>
              <w:left w:val="single" w:sz="4" w:space="0" w:color="auto"/>
              <w:bottom w:val="single" w:sz="4" w:space="0" w:color="auto"/>
              <w:right w:val="single" w:sz="4" w:space="0" w:color="auto"/>
            </w:tcBorders>
          </w:tcPr>
          <w:p w:rsidR="006C30DA" w:rsidRPr="007F3F52" w:rsidRDefault="006C30DA" w:rsidP="00C1269A">
            <w:pPr>
              <w:spacing w:line="240" w:lineRule="exact"/>
              <w:rPr>
                <w:color w:val="000000"/>
                <w:sz w:val="20"/>
                <w:szCs w:val="20"/>
              </w:rPr>
            </w:pPr>
            <w:r w:rsidRPr="007F3F52">
              <w:rPr>
                <w:color w:val="000000"/>
                <w:sz w:val="20"/>
                <w:szCs w:val="20"/>
              </w:rPr>
              <w:t>2</w:t>
            </w:r>
          </w:p>
        </w:tc>
        <w:tc>
          <w:tcPr>
            <w:tcW w:w="750" w:type="pct"/>
            <w:tcBorders>
              <w:top w:val="single" w:sz="4" w:space="0" w:color="auto"/>
              <w:left w:val="single" w:sz="4" w:space="0" w:color="auto"/>
              <w:bottom w:val="single" w:sz="4" w:space="0" w:color="auto"/>
              <w:right w:val="single" w:sz="4" w:space="0" w:color="auto"/>
            </w:tcBorders>
          </w:tcPr>
          <w:p w:rsidR="006C30DA" w:rsidRPr="007F3F52" w:rsidRDefault="006C30DA" w:rsidP="00C1269A">
            <w:pPr>
              <w:spacing w:line="240" w:lineRule="exact"/>
              <w:rPr>
                <w:color w:val="000000"/>
                <w:sz w:val="20"/>
                <w:szCs w:val="20"/>
              </w:rPr>
            </w:pPr>
            <w:r w:rsidRPr="007F3F52">
              <w:rPr>
                <w:color w:val="000000"/>
                <w:sz w:val="20"/>
                <w:szCs w:val="20"/>
              </w:rPr>
              <w:t>100</w:t>
            </w:r>
          </w:p>
        </w:tc>
        <w:tc>
          <w:tcPr>
            <w:tcW w:w="700" w:type="pct"/>
            <w:gridSpan w:val="2"/>
            <w:tcBorders>
              <w:top w:val="single" w:sz="4" w:space="0" w:color="auto"/>
              <w:left w:val="single" w:sz="4" w:space="0" w:color="auto"/>
              <w:bottom w:val="single" w:sz="4" w:space="0" w:color="auto"/>
              <w:right w:val="single" w:sz="4" w:space="0" w:color="auto"/>
            </w:tcBorders>
          </w:tcPr>
          <w:p w:rsidR="006C30DA" w:rsidRPr="007F3F52" w:rsidRDefault="006C30DA" w:rsidP="00C1269A">
            <w:pPr>
              <w:rPr>
                <w:sz w:val="20"/>
                <w:szCs w:val="20"/>
                <w:lang w:eastAsia="en-US"/>
              </w:rPr>
            </w:pPr>
          </w:p>
        </w:tc>
      </w:tr>
      <w:tr w:rsidR="006C30DA" w:rsidRPr="00B53BA6" w:rsidTr="00C1269A">
        <w:trPr>
          <w:trHeight w:val="20"/>
        </w:trPr>
        <w:tc>
          <w:tcPr>
            <w:tcW w:w="2663" w:type="pct"/>
            <w:tcBorders>
              <w:top w:val="single" w:sz="4" w:space="0" w:color="auto"/>
              <w:left w:val="single" w:sz="4" w:space="0" w:color="auto"/>
              <w:bottom w:val="single" w:sz="4" w:space="0" w:color="auto"/>
              <w:right w:val="single" w:sz="4" w:space="0" w:color="auto"/>
            </w:tcBorders>
          </w:tcPr>
          <w:p w:rsidR="006C30DA" w:rsidRPr="007F3F52" w:rsidRDefault="006C30DA" w:rsidP="00C1269A">
            <w:pPr>
              <w:pStyle w:val="msonormalcxspmiddle"/>
              <w:snapToGrid w:val="0"/>
              <w:spacing w:line="240" w:lineRule="exact"/>
              <w:rPr>
                <w:color w:val="000000"/>
                <w:sz w:val="20"/>
                <w:szCs w:val="20"/>
              </w:rPr>
            </w:pPr>
            <w:r w:rsidRPr="007F3F52">
              <w:rPr>
                <w:color w:val="000000"/>
                <w:sz w:val="20"/>
                <w:szCs w:val="20"/>
              </w:rPr>
              <w:t>Доля населения, охваченного экологической пропагандой,%.</w:t>
            </w:r>
          </w:p>
        </w:tc>
        <w:tc>
          <w:tcPr>
            <w:tcW w:w="443" w:type="pct"/>
            <w:tcBorders>
              <w:top w:val="single" w:sz="4" w:space="0" w:color="auto"/>
              <w:left w:val="single" w:sz="4" w:space="0" w:color="auto"/>
              <w:bottom w:val="single" w:sz="4" w:space="0" w:color="auto"/>
              <w:right w:val="single" w:sz="4" w:space="0" w:color="auto"/>
            </w:tcBorders>
          </w:tcPr>
          <w:p w:rsidR="006C30DA" w:rsidRPr="007F3F52" w:rsidRDefault="006C30DA" w:rsidP="00C1269A">
            <w:pPr>
              <w:spacing w:line="240" w:lineRule="exact"/>
              <w:rPr>
                <w:color w:val="000000"/>
                <w:sz w:val="20"/>
                <w:szCs w:val="20"/>
              </w:rPr>
            </w:pPr>
            <w:r w:rsidRPr="007F3F52">
              <w:rPr>
                <w:color w:val="000000"/>
                <w:sz w:val="20"/>
                <w:szCs w:val="20"/>
              </w:rPr>
              <w:t>45</w:t>
            </w:r>
          </w:p>
        </w:tc>
        <w:tc>
          <w:tcPr>
            <w:tcW w:w="444" w:type="pct"/>
            <w:tcBorders>
              <w:top w:val="single" w:sz="4" w:space="0" w:color="auto"/>
              <w:left w:val="single" w:sz="4" w:space="0" w:color="auto"/>
              <w:bottom w:val="single" w:sz="4" w:space="0" w:color="auto"/>
              <w:right w:val="single" w:sz="4" w:space="0" w:color="auto"/>
            </w:tcBorders>
          </w:tcPr>
          <w:p w:rsidR="006C30DA" w:rsidRPr="007F3F52" w:rsidRDefault="006C30DA" w:rsidP="00C1269A">
            <w:pPr>
              <w:spacing w:line="240" w:lineRule="exact"/>
              <w:rPr>
                <w:color w:val="000000"/>
                <w:sz w:val="20"/>
                <w:szCs w:val="20"/>
              </w:rPr>
            </w:pPr>
            <w:r w:rsidRPr="007F3F52">
              <w:rPr>
                <w:color w:val="000000"/>
                <w:sz w:val="20"/>
                <w:szCs w:val="20"/>
              </w:rPr>
              <w:t>73</w:t>
            </w:r>
          </w:p>
        </w:tc>
        <w:tc>
          <w:tcPr>
            <w:tcW w:w="750" w:type="pct"/>
            <w:tcBorders>
              <w:top w:val="single" w:sz="4" w:space="0" w:color="auto"/>
              <w:left w:val="single" w:sz="4" w:space="0" w:color="auto"/>
              <w:bottom w:val="single" w:sz="4" w:space="0" w:color="auto"/>
              <w:right w:val="single" w:sz="4" w:space="0" w:color="auto"/>
            </w:tcBorders>
          </w:tcPr>
          <w:p w:rsidR="006C30DA" w:rsidRPr="007F3F52" w:rsidRDefault="006C30DA" w:rsidP="00C1269A">
            <w:pPr>
              <w:spacing w:line="240" w:lineRule="exact"/>
              <w:rPr>
                <w:color w:val="000000"/>
                <w:sz w:val="20"/>
                <w:szCs w:val="20"/>
              </w:rPr>
            </w:pPr>
            <w:r w:rsidRPr="007F3F52">
              <w:rPr>
                <w:color w:val="000000"/>
                <w:sz w:val="20"/>
                <w:szCs w:val="20"/>
              </w:rPr>
              <w:t>162,2</w:t>
            </w:r>
          </w:p>
        </w:tc>
        <w:tc>
          <w:tcPr>
            <w:tcW w:w="700" w:type="pct"/>
            <w:gridSpan w:val="2"/>
            <w:tcBorders>
              <w:top w:val="single" w:sz="4" w:space="0" w:color="auto"/>
              <w:left w:val="single" w:sz="4" w:space="0" w:color="auto"/>
              <w:bottom w:val="single" w:sz="4" w:space="0" w:color="auto"/>
              <w:right w:val="single" w:sz="4" w:space="0" w:color="auto"/>
            </w:tcBorders>
          </w:tcPr>
          <w:p w:rsidR="006C30DA" w:rsidRPr="007F3F52" w:rsidRDefault="006C30DA" w:rsidP="00C1269A">
            <w:pPr>
              <w:rPr>
                <w:sz w:val="20"/>
                <w:szCs w:val="20"/>
                <w:lang w:eastAsia="en-US"/>
              </w:rPr>
            </w:pPr>
          </w:p>
        </w:tc>
      </w:tr>
      <w:tr w:rsidR="006C30DA" w:rsidRPr="00B53BA6" w:rsidTr="00C1269A">
        <w:trPr>
          <w:trHeight w:val="20"/>
        </w:trPr>
        <w:tc>
          <w:tcPr>
            <w:tcW w:w="5000" w:type="pct"/>
            <w:gridSpan w:val="6"/>
            <w:tcBorders>
              <w:top w:val="single" w:sz="4" w:space="0" w:color="auto"/>
              <w:left w:val="single" w:sz="4" w:space="0" w:color="auto"/>
              <w:bottom w:val="single" w:sz="4" w:space="0" w:color="auto"/>
              <w:right w:val="single" w:sz="4" w:space="0" w:color="auto"/>
            </w:tcBorders>
          </w:tcPr>
          <w:p w:rsidR="006C30DA" w:rsidRPr="007F3F52" w:rsidRDefault="006C30DA" w:rsidP="00C1269A">
            <w:pPr>
              <w:rPr>
                <w:b/>
                <w:color w:val="000000"/>
                <w:sz w:val="20"/>
                <w:szCs w:val="20"/>
              </w:rPr>
            </w:pPr>
            <w:r w:rsidRPr="007F3F52">
              <w:rPr>
                <w:b/>
                <w:color w:val="000000"/>
                <w:sz w:val="20"/>
                <w:szCs w:val="20"/>
              </w:rPr>
              <w:t>3. Экономическое развитие.</w:t>
            </w:r>
          </w:p>
        </w:tc>
      </w:tr>
      <w:tr w:rsidR="006C30DA" w:rsidRPr="00B53BA6" w:rsidTr="00C1269A">
        <w:trPr>
          <w:trHeight w:val="20"/>
        </w:trPr>
        <w:tc>
          <w:tcPr>
            <w:tcW w:w="5000" w:type="pct"/>
            <w:gridSpan w:val="6"/>
            <w:tcBorders>
              <w:top w:val="single" w:sz="4" w:space="0" w:color="auto"/>
              <w:left w:val="single" w:sz="4" w:space="0" w:color="auto"/>
              <w:bottom w:val="single" w:sz="4" w:space="0" w:color="auto"/>
              <w:right w:val="single" w:sz="4" w:space="0" w:color="auto"/>
            </w:tcBorders>
          </w:tcPr>
          <w:p w:rsidR="006C30DA" w:rsidRPr="007F3F52" w:rsidRDefault="006C30DA" w:rsidP="00C1269A">
            <w:pPr>
              <w:rPr>
                <w:b/>
                <w:color w:val="000000"/>
                <w:sz w:val="20"/>
                <w:szCs w:val="20"/>
              </w:rPr>
            </w:pPr>
            <w:r w:rsidRPr="007F3F52">
              <w:rPr>
                <w:b/>
                <w:color w:val="000000"/>
                <w:sz w:val="20"/>
                <w:szCs w:val="20"/>
              </w:rPr>
              <w:t>3.1. Развитие малого и среднего предпринимательства.</w:t>
            </w:r>
          </w:p>
        </w:tc>
      </w:tr>
      <w:tr w:rsidR="006C30DA" w:rsidRPr="00B53BA6" w:rsidTr="00C1269A">
        <w:trPr>
          <w:trHeight w:val="20"/>
        </w:trPr>
        <w:tc>
          <w:tcPr>
            <w:tcW w:w="2663" w:type="pct"/>
            <w:tcBorders>
              <w:top w:val="single" w:sz="4" w:space="0" w:color="auto"/>
              <w:left w:val="single" w:sz="4" w:space="0" w:color="auto"/>
              <w:bottom w:val="single" w:sz="4" w:space="0" w:color="auto"/>
              <w:right w:val="single" w:sz="4" w:space="0" w:color="auto"/>
            </w:tcBorders>
          </w:tcPr>
          <w:p w:rsidR="006C30DA" w:rsidRPr="007F3F52" w:rsidRDefault="006C30DA" w:rsidP="00C1269A">
            <w:pPr>
              <w:spacing w:line="240" w:lineRule="exact"/>
              <w:rPr>
                <w:b/>
                <w:color w:val="000000"/>
                <w:sz w:val="20"/>
                <w:szCs w:val="20"/>
              </w:rPr>
            </w:pPr>
            <w:r w:rsidRPr="007F3F52">
              <w:rPr>
                <w:color w:val="000000"/>
                <w:sz w:val="20"/>
                <w:szCs w:val="20"/>
              </w:rPr>
              <w:t>Доля среднесписочной численности работников малых и средних предприятий в среднесписочной численности работников предприятий и организаций города, %</w:t>
            </w:r>
          </w:p>
        </w:tc>
        <w:tc>
          <w:tcPr>
            <w:tcW w:w="443" w:type="pct"/>
            <w:tcBorders>
              <w:top w:val="single" w:sz="4" w:space="0" w:color="auto"/>
              <w:left w:val="single" w:sz="4" w:space="0" w:color="auto"/>
              <w:bottom w:val="single" w:sz="4" w:space="0" w:color="auto"/>
              <w:right w:val="single" w:sz="4" w:space="0" w:color="auto"/>
            </w:tcBorders>
          </w:tcPr>
          <w:p w:rsidR="006C30DA" w:rsidRPr="007F3F52" w:rsidRDefault="006C30DA" w:rsidP="00C1269A">
            <w:pPr>
              <w:spacing w:line="240" w:lineRule="exact"/>
              <w:rPr>
                <w:color w:val="000000"/>
                <w:sz w:val="20"/>
                <w:szCs w:val="20"/>
              </w:rPr>
            </w:pPr>
            <w:r w:rsidRPr="007F3F52">
              <w:rPr>
                <w:color w:val="000000"/>
                <w:sz w:val="20"/>
                <w:szCs w:val="20"/>
              </w:rPr>
              <w:t>25,21</w:t>
            </w:r>
          </w:p>
        </w:tc>
        <w:tc>
          <w:tcPr>
            <w:tcW w:w="444" w:type="pct"/>
            <w:tcBorders>
              <w:top w:val="single" w:sz="4" w:space="0" w:color="auto"/>
              <w:left w:val="single" w:sz="4" w:space="0" w:color="auto"/>
              <w:bottom w:val="single" w:sz="4" w:space="0" w:color="auto"/>
              <w:right w:val="single" w:sz="4" w:space="0" w:color="auto"/>
            </w:tcBorders>
          </w:tcPr>
          <w:p w:rsidR="006C30DA" w:rsidRPr="007F3F52" w:rsidRDefault="006C30DA" w:rsidP="00C1269A">
            <w:pPr>
              <w:spacing w:line="240" w:lineRule="exact"/>
              <w:rPr>
                <w:color w:val="000000"/>
                <w:sz w:val="20"/>
                <w:szCs w:val="20"/>
              </w:rPr>
            </w:pPr>
            <w:r>
              <w:rPr>
                <w:color w:val="000000"/>
                <w:sz w:val="20"/>
                <w:szCs w:val="20"/>
              </w:rPr>
              <w:t>32,6</w:t>
            </w:r>
          </w:p>
        </w:tc>
        <w:tc>
          <w:tcPr>
            <w:tcW w:w="750" w:type="pct"/>
            <w:tcBorders>
              <w:top w:val="single" w:sz="4" w:space="0" w:color="auto"/>
              <w:left w:val="single" w:sz="4" w:space="0" w:color="auto"/>
              <w:bottom w:val="single" w:sz="4" w:space="0" w:color="auto"/>
              <w:right w:val="single" w:sz="4" w:space="0" w:color="auto"/>
            </w:tcBorders>
          </w:tcPr>
          <w:p w:rsidR="006C30DA" w:rsidRPr="007F3F52" w:rsidRDefault="006C30DA" w:rsidP="00C1269A">
            <w:pPr>
              <w:spacing w:line="240" w:lineRule="exact"/>
              <w:rPr>
                <w:color w:val="000000"/>
                <w:sz w:val="20"/>
                <w:szCs w:val="20"/>
              </w:rPr>
            </w:pPr>
            <w:r>
              <w:rPr>
                <w:color w:val="000000"/>
                <w:sz w:val="20"/>
                <w:szCs w:val="20"/>
              </w:rPr>
              <w:t>129,3</w:t>
            </w:r>
          </w:p>
        </w:tc>
        <w:tc>
          <w:tcPr>
            <w:tcW w:w="700" w:type="pct"/>
            <w:gridSpan w:val="2"/>
            <w:tcBorders>
              <w:top w:val="single" w:sz="4" w:space="0" w:color="auto"/>
              <w:left w:val="single" w:sz="4" w:space="0" w:color="auto"/>
              <w:bottom w:val="single" w:sz="4" w:space="0" w:color="auto"/>
              <w:right w:val="single" w:sz="4" w:space="0" w:color="auto"/>
            </w:tcBorders>
          </w:tcPr>
          <w:p w:rsidR="006C30DA" w:rsidRPr="007F3F52" w:rsidRDefault="006C30DA" w:rsidP="00C1269A">
            <w:pPr>
              <w:autoSpaceDE w:val="0"/>
              <w:autoSpaceDN w:val="0"/>
              <w:adjustRightInd w:val="0"/>
              <w:rPr>
                <w:color w:val="000000"/>
                <w:sz w:val="20"/>
                <w:szCs w:val="20"/>
              </w:rPr>
            </w:pPr>
          </w:p>
        </w:tc>
      </w:tr>
      <w:tr w:rsidR="006C30DA" w:rsidRPr="00B53BA6" w:rsidTr="00C1269A">
        <w:trPr>
          <w:trHeight w:val="27"/>
        </w:trPr>
        <w:tc>
          <w:tcPr>
            <w:tcW w:w="5000" w:type="pct"/>
            <w:gridSpan w:val="6"/>
            <w:tcBorders>
              <w:top w:val="single" w:sz="4" w:space="0" w:color="auto"/>
              <w:left w:val="single" w:sz="4" w:space="0" w:color="auto"/>
              <w:bottom w:val="single" w:sz="4" w:space="0" w:color="auto"/>
              <w:right w:val="single" w:sz="4" w:space="0" w:color="auto"/>
            </w:tcBorders>
          </w:tcPr>
          <w:p w:rsidR="006C30DA" w:rsidRPr="007F3F52" w:rsidRDefault="006C30DA" w:rsidP="00C1269A">
            <w:pPr>
              <w:spacing w:line="240" w:lineRule="exact"/>
              <w:rPr>
                <w:b/>
                <w:color w:val="000000"/>
                <w:sz w:val="20"/>
                <w:szCs w:val="20"/>
              </w:rPr>
            </w:pPr>
            <w:r w:rsidRPr="007F3F52">
              <w:rPr>
                <w:b/>
                <w:color w:val="000000"/>
                <w:sz w:val="20"/>
                <w:szCs w:val="20"/>
              </w:rPr>
              <w:t>3.2. Повышение эффективности управления муниципальной собственностью.</w:t>
            </w:r>
          </w:p>
        </w:tc>
      </w:tr>
      <w:tr w:rsidR="006C30DA" w:rsidRPr="00B53BA6" w:rsidTr="00C1269A">
        <w:trPr>
          <w:trHeight w:val="20"/>
        </w:trPr>
        <w:tc>
          <w:tcPr>
            <w:tcW w:w="2663" w:type="pct"/>
            <w:tcBorders>
              <w:top w:val="single" w:sz="4" w:space="0" w:color="auto"/>
              <w:left w:val="single" w:sz="4" w:space="0" w:color="auto"/>
              <w:bottom w:val="single" w:sz="4" w:space="0" w:color="auto"/>
              <w:right w:val="single" w:sz="4" w:space="0" w:color="auto"/>
            </w:tcBorders>
          </w:tcPr>
          <w:p w:rsidR="006C30DA" w:rsidRDefault="006C30DA" w:rsidP="00C1269A">
            <w:pPr>
              <w:spacing w:line="240" w:lineRule="exact"/>
              <w:rPr>
                <w:color w:val="000000"/>
                <w:sz w:val="20"/>
                <w:szCs w:val="20"/>
              </w:rPr>
            </w:pPr>
            <w:r w:rsidRPr="007F3F52">
              <w:rPr>
                <w:color w:val="000000"/>
                <w:sz w:val="20"/>
                <w:szCs w:val="20"/>
              </w:rPr>
              <w:t>Доля земельных участков и имущества Соликамского городского округа, вовлеченного в хозяйственный оборот, %.</w:t>
            </w:r>
          </w:p>
          <w:p w:rsidR="006C30DA" w:rsidRPr="007F3F52" w:rsidRDefault="006C30DA" w:rsidP="00C1269A">
            <w:pPr>
              <w:spacing w:line="240" w:lineRule="exact"/>
              <w:rPr>
                <w:b/>
                <w:color w:val="000000"/>
                <w:sz w:val="20"/>
                <w:szCs w:val="20"/>
              </w:rPr>
            </w:pPr>
          </w:p>
        </w:tc>
        <w:tc>
          <w:tcPr>
            <w:tcW w:w="443" w:type="pct"/>
            <w:tcBorders>
              <w:top w:val="single" w:sz="4" w:space="0" w:color="auto"/>
              <w:left w:val="single" w:sz="4" w:space="0" w:color="auto"/>
              <w:bottom w:val="single" w:sz="4" w:space="0" w:color="auto"/>
              <w:right w:val="single" w:sz="4" w:space="0" w:color="auto"/>
            </w:tcBorders>
          </w:tcPr>
          <w:p w:rsidR="006C30DA" w:rsidRPr="007F3F52" w:rsidRDefault="006C30DA" w:rsidP="00C1269A">
            <w:pPr>
              <w:spacing w:line="240" w:lineRule="exact"/>
              <w:rPr>
                <w:color w:val="000000"/>
                <w:sz w:val="20"/>
                <w:szCs w:val="20"/>
              </w:rPr>
            </w:pPr>
            <w:r w:rsidRPr="007F3F52">
              <w:rPr>
                <w:color w:val="000000"/>
                <w:sz w:val="20"/>
                <w:szCs w:val="20"/>
              </w:rPr>
              <w:t>81,9</w:t>
            </w:r>
          </w:p>
        </w:tc>
        <w:tc>
          <w:tcPr>
            <w:tcW w:w="444" w:type="pct"/>
            <w:tcBorders>
              <w:top w:val="single" w:sz="4" w:space="0" w:color="auto"/>
              <w:left w:val="single" w:sz="4" w:space="0" w:color="auto"/>
              <w:bottom w:val="single" w:sz="4" w:space="0" w:color="auto"/>
              <w:right w:val="single" w:sz="4" w:space="0" w:color="auto"/>
            </w:tcBorders>
          </w:tcPr>
          <w:p w:rsidR="006C30DA" w:rsidRPr="007F3F52" w:rsidRDefault="006C30DA" w:rsidP="00C1269A">
            <w:pPr>
              <w:spacing w:line="240" w:lineRule="exact"/>
              <w:rPr>
                <w:color w:val="000000"/>
                <w:sz w:val="20"/>
                <w:szCs w:val="20"/>
              </w:rPr>
            </w:pPr>
            <w:r w:rsidRPr="007F3F52">
              <w:rPr>
                <w:color w:val="000000"/>
                <w:sz w:val="20"/>
                <w:szCs w:val="20"/>
              </w:rPr>
              <w:t>81,9</w:t>
            </w:r>
          </w:p>
        </w:tc>
        <w:tc>
          <w:tcPr>
            <w:tcW w:w="750" w:type="pct"/>
            <w:tcBorders>
              <w:top w:val="single" w:sz="4" w:space="0" w:color="auto"/>
              <w:left w:val="single" w:sz="4" w:space="0" w:color="auto"/>
              <w:bottom w:val="single" w:sz="4" w:space="0" w:color="auto"/>
              <w:right w:val="single" w:sz="4" w:space="0" w:color="auto"/>
            </w:tcBorders>
          </w:tcPr>
          <w:p w:rsidR="006C30DA" w:rsidRPr="007F3F52" w:rsidRDefault="006C30DA" w:rsidP="00C1269A">
            <w:pPr>
              <w:spacing w:line="240" w:lineRule="exact"/>
              <w:rPr>
                <w:color w:val="000000"/>
                <w:sz w:val="20"/>
                <w:szCs w:val="20"/>
              </w:rPr>
            </w:pPr>
            <w:r w:rsidRPr="007F3F52">
              <w:rPr>
                <w:color w:val="000000"/>
                <w:sz w:val="20"/>
                <w:szCs w:val="20"/>
              </w:rPr>
              <w:t>100</w:t>
            </w:r>
          </w:p>
        </w:tc>
        <w:tc>
          <w:tcPr>
            <w:tcW w:w="700" w:type="pct"/>
            <w:gridSpan w:val="2"/>
            <w:tcBorders>
              <w:top w:val="single" w:sz="4" w:space="0" w:color="auto"/>
              <w:left w:val="single" w:sz="4" w:space="0" w:color="auto"/>
              <w:bottom w:val="single" w:sz="4" w:space="0" w:color="auto"/>
              <w:right w:val="single" w:sz="4" w:space="0" w:color="auto"/>
            </w:tcBorders>
          </w:tcPr>
          <w:p w:rsidR="006C30DA" w:rsidRPr="007F3F52" w:rsidRDefault="006C30DA" w:rsidP="00C1269A">
            <w:pPr>
              <w:autoSpaceDE w:val="0"/>
              <w:autoSpaceDN w:val="0"/>
              <w:adjustRightInd w:val="0"/>
              <w:rPr>
                <w:color w:val="000000"/>
                <w:sz w:val="20"/>
                <w:szCs w:val="20"/>
              </w:rPr>
            </w:pPr>
          </w:p>
        </w:tc>
      </w:tr>
      <w:tr w:rsidR="006C30DA" w:rsidRPr="00B53BA6" w:rsidTr="00C1269A">
        <w:trPr>
          <w:trHeight w:val="27"/>
        </w:trPr>
        <w:tc>
          <w:tcPr>
            <w:tcW w:w="5000" w:type="pct"/>
            <w:gridSpan w:val="6"/>
            <w:tcBorders>
              <w:top w:val="single" w:sz="4" w:space="0" w:color="auto"/>
              <w:left w:val="single" w:sz="4" w:space="0" w:color="auto"/>
              <w:bottom w:val="single" w:sz="4" w:space="0" w:color="auto"/>
              <w:right w:val="single" w:sz="4" w:space="0" w:color="auto"/>
            </w:tcBorders>
          </w:tcPr>
          <w:p w:rsidR="006C30DA" w:rsidRPr="007F3F52" w:rsidRDefault="006C30DA" w:rsidP="00C1269A">
            <w:pPr>
              <w:spacing w:line="240" w:lineRule="exact"/>
              <w:rPr>
                <w:b/>
                <w:color w:val="000000"/>
                <w:sz w:val="20"/>
                <w:szCs w:val="20"/>
              </w:rPr>
            </w:pPr>
            <w:r w:rsidRPr="007F3F52">
              <w:rPr>
                <w:b/>
                <w:color w:val="000000"/>
                <w:sz w:val="20"/>
                <w:szCs w:val="20"/>
              </w:rPr>
              <w:lastRenderedPageBreak/>
              <w:t>4. РАЗВИТИЕ ИНФРАСТРУКТУРЫ И КОМФОРТНОЙ ГОРОДСКОЙ СРЕДЫ.</w:t>
            </w:r>
          </w:p>
        </w:tc>
      </w:tr>
      <w:tr w:rsidR="006C30DA" w:rsidRPr="00B53BA6" w:rsidTr="00C1269A">
        <w:trPr>
          <w:trHeight w:val="364"/>
        </w:trPr>
        <w:tc>
          <w:tcPr>
            <w:tcW w:w="5000" w:type="pct"/>
            <w:gridSpan w:val="6"/>
            <w:tcBorders>
              <w:top w:val="single" w:sz="4" w:space="0" w:color="auto"/>
              <w:left w:val="single" w:sz="4" w:space="0" w:color="auto"/>
              <w:bottom w:val="single" w:sz="4" w:space="0" w:color="auto"/>
              <w:right w:val="single" w:sz="4" w:space="0" w:color="auto"/>
            </w:tcBorders>
          </w:tcPr>
          <w:p w:rsidR="006C30DA" w:rsidRPr="007F3F52" w:rsidRDefault="006C30DA" w:rsidP="00C1269A">
            <w:pPr>
              <w:spacing w:line="240" w:lineRule="exact"/>
              <w:rPr>
                <w:b/>
                <w:color w:val="000000"/>
                <w:sz w:val="20"/>
                <w:szCs w:val="20"/>
              </w:rPr>
            </w:pPr>
            <w:r w:rsidRPr="007F3F52">
              <w:rPr>
                <w:b/>
                <w:color w:val="000000"/>
                <w:sz w:val="20"/>
                <w:szCs w:val="20"/>
              </w:rPr>
              <w:t>4.1. Благоустройство городского пространства.</w:t>
            </w:r>
          </w:p>
        </w:tc>
      </w:tr>
      <w:tr w:rsidR="006C30DA" w:rsidRPr="00B53BA6" w:rsidTr="00C1269A">
        <w:trPr>
          <w:trHeight w:val="21"/>
        </w:trPr>
        <w:tc>
          <w:tcPr>
            <w:tcW w:w="2663" w:type="pct"/>
            <w:tcBorders>
              <w:top w:val="single" w:sz="4" w:space="0" w:color="auto"/>
              <w:left w:val="single" w:sz="4" w:space="0" w:color="auto"/>
              <w:bottom w:val="single" w:sz="4" w:space="0" w:color="auto"/>
              <w:right w:val="single" w:sz="4" w:space="0" w:color="auto"/>
            </w:tcBorders>
          </w:tcPr>
          <w:p w:rsidR="006C30DA" w:rsidRPr="007F3F52" w:rsidRDefault="006C30DA" w:rsidP="00C1269A">
            <w:pPr>
              <w:spacing w:line="240" w:lineRule="exact"/>
              <w:rPr>
                <w:color w:val="000000"/>
                <w:sz w:val="20"/>
                <w:szCs w:val="20"/>
              </w:rPr>
            </w:pPr>
            <w:r w:rsidRPr="007F3F52">
              <w:rPr>
                <w:color w:val="000000"/>
                <w:sz w:val="20"/>
                <w:szCs w:val="20"/>
              </w:rPr>
              <w:t>Площадь мест общего пользования, подлежащая комплексному благоустройству, тыс.кв.м.</w:t>
            </w:r>
          </w:p>
        </w:tc>
        <w:tc>
          <w:tcPr>
            <w:tcW w:w="443" w:type="pct"/>
            <w:tcBorders>
              <w:top w:val="single" w:sz="4" w:space="0" w:color="auto"/>
              <w:left w:val="single" w:sz="4" w:space="0" w:color="auto"/>
              <w:bottom w:val="single" w:sz="4" w:space="0" w:color="auto"/>
              <w:right w:val="single" w:sz="4" w:space="0" w:color="auto"/>
            </w:tcBorders>
          </w:tcPr>
          <w:p w:rsidR="006C30DA" w:rsidRPr="007F3F52" w:rsidRDefault="006C30DA" w:rsidP="00C1269A">
            <w:pPr>
              <w:spacing w:line="240" w:lineRule="exact"/>
              <w:rPr>
                <w:color w:val="000000"/>
                <w:sz w:val="20"/>
                <w:szCs w:val="20"/>
              </w:rPr>
            </w:pPr>
            <w:r w:rsidRPr="007F3F52">
              <w:rPr>
                <w:color w:val="000000"/>
                <w:sz w:val="20"/>
                <w:szCs w:val="20"/>
              </w:rPr>
              <w:t>809,8951</w:t>
            </w:r>
          </w:p>
        </w:tc>
        <w:tc>
          <w:tcPr>
            <w:tcW w:w="444" w:type="pct"/>
            <w:tcBorders>
              <w:top w:val="single" w:sz="4" w:space="0" w:color="auto"/>
              <w:left w:val="single" w:sz="4" w:space="0" w:color="auto"/>
              <w:bottom w:val="single" w:sz="4" w:space="0" w:color="auto"/>
              <w:right w:val="single" w:sz="4" w:space="0" w:color="auto"/>
            </w:tcBorders>
          </w:tcPr>
          <w:p w:rsidR="006C30DA" w:rsidRPr="007F3F52" w:rsidRDefault="006C30DA" w:rsidP="00C1269A">
            <w:pPr>
              <w:spacing w:line="240" w:lineRule="exact"/>
              <w:rPr>
                <w:color w:val="000000"/>
                <w:sz w:val="20"/>
                <w:szCs w:val="20"/>
              </w:rPr>
            </w:pPr>
            <w:r w:rsidRPr="007F3F52">
              <w:rPr>
                <w:color w:val="000000"/>
                <w:sz w:val="20"/>
                <w:szCs w:val="20"/>
              </w:rPr>
              <w:t>809,8951</w:t>
            </w:r>
          </w:p>
        </w:tc>
        <w:tc>
          <w:tcPr>
            <w:tcW w:w="750" w:type="pct"/>
            <w:tcBorders>
              <w:top w:val="single" w:sz="4" w:space="0" w:color="auto"/>
              <w:left w:val="single" w:sz="4" w:space="0" w:color="auto"/>
              <w:bottom w:val="single" w:sz="4" w:space="0" w:color="auto"/>
              <w:right w:val="single" w:sz="4" w:space="0" w:color="auto"/>
            </w:tcBorders>
          </w:tcPr>
          <w:p w:rsidR="006C30DA" w:rsidRPr="007F3F52" w:rsidRDefault="006C30DA" w:rsidP="00C1269A">
            <w:pPr>
              <w:spacing w:line="240" w:lineRule="exact"/>
              <w:rPr>
                <w:color w:val="000000"/>
                <w:sz w:val="20"/>
                <w:szCs w:val="20"/>
              </w:rPr>
            </w:pPr>
            <w:r w:rsidRPr="007F3F52">
              <w:rPr>
                <w:color w:val="000000"/>
                <w:sz w:val="20"/>
                <w:szCs w:val="20"/>
              </w:rPr>
              <w:t>100</w:t>
            </w:r>
          </w:p>
        </w:tc>
        <w:tc>
          <w:tcPr>
            <w:tcW w:w="700" w:type="pct"/>
            <w:gridSpan w:val="2"/>
            <w:tcBorders>
              <w:top w:val="single" w:sz="4" w:space="0" w:color="auto"/>
              <w:left w:val="single" w:sz="4" w:space="0" w:color="auto"/>
              <w:bottom w:val="single" w:sz="4" w:space="0" w:color="auto"/>
              <w:right w:val="single" w:sz="4" w:space="0" w:color="auto"/>
            </w:tcBorders>
          </w:tcPr>
          <w:p w:rsidR="006C30DA" w:rsidRPr="007F3F52" w:rsidRDefault="006C30DA" w:rsidP="00C1269A">
            <w:pPr>
              <w:spacing w:line="240" w:lineRule="exact"/>
              <w:rPr>
                <w:color w:val="000000"/>
                <w:sz w:val="20"/>
                <w:szCs w:val="20"/>
              </w:rPr>
            </w:pPr>
          </w:p>
        </w:tc>
      </w:tr>
      <w:tr w:rsidR="006C30DA" w:rsidRPr="00B53BA6" w:rsidTr="00C1269A">
        <w:trPr>
          <w:trHeight w:val="21"/>
        </w:trPr>
        <w:tc>
          <w:tcPr>
            <w:tcW w:w="2663" w:type="pct"/>
            <w:tcBorders>
              <w:top w:val="single" w:sz="4" w:space="0" w:color="auto"/>
              <w:left w:val="single" w:sz="4" w:space="0" w:color="auto"/>
              <w:bottom w:val="single" w:sz="4" w:space="0" w:color="auto"/>
              <w:right w:val="single" w:sz="4" w:space="0" w:color="auto"/>
            </w:tcBorders>
          </w:tcPr>
          <w:p w:rsidR="006C30DA" w:rsidRPr="007F3F52" w:rsidRDefault="006C30DA" w:rsidP="00C1269A">
            <w:pPr>
              <w:spacing w:line="240" w:lineRule="exact"/>
              <w:rPr>
                <w:color w:val="000000"/>
                <w:sz w:val="20"/>
                <w:szCs w:val="20"/>
              </w:rPr>
            </w:pPr>
            <w:r w:rsidRPr="007F3F52">
              <w:rPr>
                <w:color w:val="000000"/>
                <w:sz w:val="20"/>
                <w:szCs w:val="20"/>
              </w:rPr>
              <w:t>Увеличение числа элементов благоустройства, ед.</w:t>
            </w:r>
          </w:p>
        </w:tc>
        <w:tc>
          <w:tcPr>
            <w:tcW w:w="443" w:type="pct"/>
            <w:tcBorders>
              <w:top w:val="single" w:sz="4" w:space="0" w:color="auto"/>
              <w:left w:val="single" w:sz="4" w:space="0" w:color="auto"/>
              <w:bottom w:val="single" w:sz="4" w:space="0" w:color="auto"/>
              <w:right w:val="single" w:sz="4" w:space="0" w:color="auto"/>
            </w:tcBorders>
          </w:tcPr>
          <w:p w:rsidR="006C30DA" w:rsidRPr="007F3F52" w:rsidRDefault="006C30DA" w:rsidP="00C1269A">
            <w:pPr>
              <w:spacing w:line="240" w:lineRule="exact"/>
              <w:rPr>
                <w:color w:val="000000"/>
                <w:sz w:val="20"/>
                <w:szCs w:val="20"/>
              </w:rPr>
            </w:pPr>
            <w:r w:rsidRPr="007F3F52">
              <w:rPr>
                <w:color w:val="000000"/>
                <w:sz w:val="20"/>
                <w:szCs w:val="20"/>
              </w:rPr>
              <w:t>80</w:t>
            </w:r>
          </w:p>
        </w:tc>
        <w:tc>
          <w:tcPr>
            <w:tcW w:w="444" w:type="pct"/>
            <w:tcBorders>
              <w:top w:val="single" w:sz="4" w:space="0" w:color="auto"/>
              <w:left w:val="single" w:sz="4" w:space="0" w:color="auto"/>
              <w:bottom w:val="single" w:sz="4" w:space="0" w:color="auto"/>
              <w:right w:val="single" w:sz="4" w:space="0" w:color="auto"/>
            </w:tcBorders>
          </w:tcPr>
          <w:p w:rsidR="006C30DA" w:rsidRPr="007F3F52" w:rsidRDefault="006C30DA" w:rsidP="00C1269A">
            <w:pPr>
              <w:spacing w:line="240" w:lineRule="exact"/>
              <w:rPr>
                <w:color w:val="000000"/>
                <w:sz w:val="20"/>
                <w:szCs w:val="20"/>
              </w:rPr>
            </w:pPr>
            <w:r w:rsidRPr="007F3F52">
              <w:rPr>
                <w:color w:val="000000"/>
                <w:sz w:val="20"/>
                <w:szCs w:val="20"/>
              </w:rPr>
              <w:t>80</w:t>
            </w:r>
          </w:p>
        </w:tc>
        <w:tc>
          <w:tcPr>
            <w:tcW w:w="750" w:type="pct"/>
            <w:tcBorders>
              <w:top w:val="single" w:sz="4" w:space="0" w:color="auto"/>
              <w:left w:val="single" w:sz="4" w:space="0" w:color="auto"/>
              <w:bottom w:val="single" w:sz="4" w:space="0" w:color="auto"/>
              <w:right w:val="single" w:sz="4" w:space="0" w:color="auto"/>
            </w:tcBorders>
          </w:tcPr>
          <w:p w:rsidR="006C30DA" w:rsidRPr="007F3F52" w:rsidRDefault="006C30DA" w:rsidP="00C1269A">
            <w:pPr>
              <w:spacing w:line="240" w:lineRule="exact"/>
              <w:rPr>
                <w:color w:val="000000"/>
                <w:sz w:val="20"/>
                <w:szCs w:val="20"/>
              </w:rPr>
            </w:pPr>
            <w:r w:rsidRPr="007F3F52">
              <w:rPr>
                <w:color w:val="000000"/>
                <w:sz w:val="20"/>
                <w:szCs w:val="20"/>
              </w:rPr>
              <w:t>100</w:t>
            </w:r>
          </w:p>
        </w:tc>
        <w:tc>
          <w:tcPr>
            <w:tcW w:w="700" w:type="pct"/>
            <w:gridSpan w:val="2"/>
            <w:tcBorders>
              <w:top w:val="single" w:sz="4" w:space="0" w:color="auto"/>
              <w:left w:val="single" w:sz="4" w:space="0" w:color="auto"/>
              <w:bottom w:val="single" w:sz="4" w:space="0" w:color="auto"/>
              <w:right w:val="single" w:sz="4" w:space="0" w:color="auto"/>
            </w:tcBorders>
          </w:tcPr>
          <w:p w:rsidR="006C30DA" w:rsidRPr="007F3F52" w:rsidRDefault="006C30DA" w:rsidP="00C1269A">
            <w:pPr>
              <w:spacing w:line="240" w:lineRule="exact"/>
              <w:rPr>
                <w:color w:val="000000"/>
                <w:sz w:val="20"/>
                <w:szCs w:val="20"/>
              </w:rPr>
            </w:pPr>
          </w:p>
        </w:tc>
      </w:tr>
      <w:tr w:rsidR="006C30DA" w:rsidRPr="00B53BA6" w:rsidTr="00C1269A">
        <w:trPr>
          <w:trHeight w:val="21"/>
        </w:trPr>
        <w:tc>
          <w:tcPr>
            <w:tcW w:w="2663" w:type="pct"/>
            <w:tcBorders>
              <w:top w:val="single" w:sz="4" w:space="0" w:color="auto"/>
              <w:left w:val="single" w:sz="4" w:space="0" w:color="auto"/>
              <w:bottom w:val="single" w:sz="4" w:space="0" w:color="auto"/>
              <w:right w:val="single" w:sz="4" w:space="0" w:color="auto"/>
            </w:tcBorders>
          </w:tcPr>
          <w:p w:rsidR="006C30DA" w:rsidRPr="007F3F52" w:rsidRDefault="006C30DA" w:rsidP="00C1269A">
            <w:pPr>
              <w:spacing w:line="240" w:lineRule="exact"/>
              <w:rPr>
                <w:color w:val="000000"/>
                <w:sz w:val="20"/>
                <w:szCs w:val="20"/>
              </w:rPr>
            </w:pPr>
            <w:r w:rsidRPr="007F3F52">
              <w:rPr>
                <w:color w:val="000000"/>
                <w:sz w:val="20"/>
                <w:szCs w:val="20"/>
              </w:rPr>
              <w:t>Доля объектов благоустройства территорий, подлежащих текущему содержанию, %</w:t>
            </w:r>
          </w:p>
        </w:tc>
        <w:tc>
          <w:tcPr>
            <w:tcW w:w="443" w:type="pct"/>
            <w:tcBorders>
              <w:top w:val="single" w:sz="4" w:space="0" w:color="auto"/>
              <w:left w:val="single" w:sz="4" w:space="0" w:color="auto"/>
              <w:bottom w:val="single" w:sz="4" w:space="0" w:color="auto"/>
              <w:right w:val="single" w:sz="4" w:space="0" w:color="auto"/>
            </w:tcBorders>
          </w:tcPr>
          <w:p w:rsidR="006C30DA" w:rsidRPr="007F3F52" w:rsidRDefault="006C30DA" w:rsidP="00C1269A">
            <w:pPr>
              <w:spacing w:line="240" w:lineRule="exact"/>
              <w:rPr>
                <w:color w:val="000000"/>
                <w:sz w:val="20"/>
                <w:szCs w:val="20"/>
              </w:rPr>
            </w:pPr>
            <w:r w:rsidRPr="007F3F52">
              <w:rPr>
                <w:color w:val="000000"/>
                <w:sz w:val="20"/>
                <w:szCs w:val="20"/>
              </w:rPr>
              <w:t>45</w:t>
            </w:r>
          </w:p>
        </w:tc>
        <w:tc>
          <w:tcPr>
            <w:tcW w:w="444" w:type="pct"/>
            <w:tcBorders>
              <w:top w:val="single" w:sz="4" w:space="0" w:color="auto"/>
              <w:left w:val="single" w:sz="4" w:space="0" w:color="auto"/>
              <w:bottom w:val="single" w:sz="4" w:space="0" w:color="auto"/>
              <w:right w:val="single" w:sz="4" w:space="0" w:color="auto"/>
            </w:tcBorders>
          </w:tcPr>
          <w:p w:rsidR="006C30DA" w:rsidRPr="007F3F52" w:rsidRDefault="006C30DA" w:rsidP="00C1269A">
            <w:pPr>
              <w:spacing w:line="240" w:lineRule="exact"/>
              <w:rPr>
                <w:color w:val="000000"/>
                <w:sz w:val="20"/>
                <w:szCs w:val="20"/>
              </w:rPr>
            </w:pPr>
            <w:r w:rsidRPr="007F3F52">
              <w:rPr>
                <w:color w:val="000000"/>
                <w:sz w:val="20"/>
                <w:szCs w:val="20"/>
              </w:rPr>
              <w:t>45</w:t>
            </w:r>
          </w:p>
        </w:tc>
        <w:tc>
          <w:tcPr>
            <w:tcW w:w="750" w:type="pct"/>
            <w:tcBorders>
              <w:top w:val="single" w:sz="4" w:space="0" w:color="auto"/>
              <w:left w:val="single" w:sz="4" w:space="0" w:color="auto"/>
              <w:bottom w:val="single" w:sz="4" w:space="0" w:color="auto"/>
              <w:right w:val="single" w:sz="4" w:space="0" w:color="auto"/>
            </w:tcBorders>
          </w:tcPr>
          <w:p w:rsidR="006C30DA" w:rsidRPr="007F3F52" w:rsidRDefault="006C30DA" w:rsidP="00C1269A">
            <w:pPr>
              <w:spacing w:line="240" w:lineRule="exact"/>
              <w:rPr>
                <w:color w:val="000000"/>
                <w:sz w:val="20"/>
                <w:szCs w:val="20"/>
              </w:rPr>
            </w:pPr>
            <w:r w:rsidRPr="007F3F52">
              <w:rPr>
                <w:color w:val="000000"/>
                <w:sz w:val="20"/>
                <w:szCs w:val="20"/>
              </w:rPr>
              <w:t>100</w:t>
            </w:r>
          </w:p>
        </w:tc>
        <w:tc>
          <w:tcPr>
            <w:tcW w:w="700" w:type="pct"/>
            <w:gridSpan w:val="2"/>
            <w:tcBorders>
              <w:top w:val="single" w:sz="4" w:space="0" w:color="auto"/>
              <w:left w:val="single" w:sz="4" w:space="0" w:color="auto"/>
              <w:bottom w:val="single" w:sz="4" w:space="0" w:color="auto"/>
              <w:right w:val="single" w:sz="4" w:space="0" w:color="auto"/>
            </w:tcBorders>
          </w:tcPr>
          <w:p w:rsidR="006C30DA" w:rsidRPr="007F3F52" w:rsidRDefault="006C30DA" w:rsidP="00C1269A">
            <w:pPr>
              <w:spacing w:line="240" w:lineRule="exact"/>
              <w:rPr>
                <w:color w:val="000000"/>
                <w:sz w:val="20"/>
                <w:szCs w:val="20"/>
              </w:rPr>
            </w:pPr>
          </w:p>
        </w:tc>
      </w:tr>
      <w:tr w:rsidR="006C30DA" w:rsidRPr="00B53BA6" w:rsidTr="00C1269A">
        <w:trPr>
          <w:trHeight w:val="250"/>
        </w:trPr>
        <w:tc>
          <w:tcPr>
            <w:tcW w:w="5000" w:type="pct"/>
            <w:gridSpan w:val="6"/>
            <w:tcBorders>
              <w:top w:val="single" w:sz="4" w:space="0" w:color="auto"/>
              <w:left w:val="single" w:sz="4" w:space="0" w:color="auto"/>
              <w:bottom w:val="single" w:sz="4" w:space="0" w:color="auto"/>
              <w:right w:val="single" w:sz="4" w:space="0" w:color="auto"/>
            </w:tcBorders>
          </w:tcPr>
          <w:p w:rsidR="006C30DA" w:rsidRPr="007F3F52" w:rsidRDefault="006C30DA" w:rsidP="00C1269A">
            <w:pPr>
              <w:spacing w:line="240" w:lineRule="exact"/>
              <w:rPr>
                <w:color w:val="000000"/>
                <w:sz w:val="20"/>
                <w:szCs w:val="20"/>
              </w:rPr>
            </w:pPr>
            <w:r w:rsidRPr="007F3F52">
              <w:rPr>
                <w:b/>
                <w:color w:val="000000"/>
                <w:sz w:val="20"/>
                <w:szCs w:val="20"/>
              </w:rPr>
              <w:t>4.2. Повышение уровня обеспеченности и качества коммунальных услуг.</w:t>
            </w:r>
          </w:p>
        </w:tc>
      </w:tr>
      <w:tr w:rsidR="006C30DA" w:rsidRPr="00B53BA6" w:rsidTr="00C1269A">
        <w:tc>
          <w:tcPr>
            <w:tcW w:w="2663"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widowControl w:val="0"/>
              <w:autoSpaceDE w:val="0"/>
              <w:autoSpaceDN w:val="0"/>
              <w:adjustRightInd w:val="0"/>
              <w:spacing w:line="240" w:lineRule="exact"/>
              <w:rPr>
                <w:color w:val="000000"/>
                <w:sz w:val="20"/>
                <w:szCs w:val="20"/>
              </w:rPr>
            </w:pPr>
            <w:r w:rsidRPr="00B53BA6">
              <w:rPr>
                <w:color w:val="000000"/>
                <w:sz w:val="20"/>
                <w:szCs w:val="20"/>
              </w:rPr>
              <w:t>Готовность жилищного фонда, котельных, тепловых сетей, центральных точек приема (ЦТП) к отопительному периоду, %</w:t>
            </w:r>
          </w:p>
        </w:tc>
        <w:tc>
          <w:tcPr>
            <w:tcW w:w="443"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100</w:t>
            </w:r>
          </w:p>
        </w:tc>
        <w:tc>
          <w:tcPr>
            <w:tcW w:w="444"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100</w:t>
            </w:r>
          </w:p>
        </w:tc>
        <w:tc>
          <w:tcPr>
            <w:tcW w:w="750"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100</w:t>
            </w:r>
          </w:p>
        </w:tc>
        <w:tc>
          <w:tcPr>
            <w:tcW w:w="700" w:type="pct"/>
            <w:gridSpan w:val="2"/>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p>
        </w:tc>
      </w:tr>
      <w:tr w:rsidR="006C30DA" w:rsidRPr="00B53BA6" w:rsidTr="00C1269A">
        <w:trPr>
          <w:trHeight w:val="510"/>
        </w:trPr>
        <w:tc>
          <w:tcPr>
            <w:tcW w:w="2663"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 xml:space="preserve">Сокращение протяженности бесхозяйных инженерных сетей в расчете на одного проживающего, </w:t>
            </w:r>
            <w:proofErr w:type="gramStart"/>
            <w:r w:rsidRPr="00B53BA6">
              <w:rPr>
                <w:color w:val="000000"/>
                <w:sz w:val="20"/>
                <w:szCs w:val="20"/>
              </w:rPr>
              <w:t>км</w:t>
            </w:r>
            <w:proofErr w:type="gramEnd"/>
          </w:p>
        </w:tc>
        <w:tc>
          <w:tcPr>
            <w:tcW w:w="443"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0,00185</w:t>
            </w:r>
          </w:p>
        </w:tc>
        <w:tc>
          <w:tcPr>
            <w:tcW w:w="444"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0,00185</w:t>
            </w:r>
          </w:p>
        </w:tc>
        <w:tc>
          <w:tcPr>
            <w:tcW w:w="750"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100</w:t>
            </w:r>
          </w:p>
        </w:tc>
        <w:tc>
          <w:tcPr>
            <w:tcW w:w="700" w:type="pct"/>
            <w:gridSpan w:val="2"/>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p>
        </w:tc>
      </w:tr>
      <w:tr w:rsidR="006C30DA" w:rsidRPr="00B53BA6" w:rsidTr="00C1269A">
        <w:trPr>
          <w:trHeight w:val="274"/>
        </w:trPr>
        <w:tc>
          <w:tcPr>
            <w:tcW w:w="5000" w:type="pct"/>
            <w:gridSpan w:val="6"/>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b/>
                <w:color w:val="000000"/>
                <w:sz w:val="20"/>
                <w:szCs w:val="20"/>
              </w:rPr>
            </w:pPr>
            <w:r w:rsidRPr="00B53BA6">
              <w:rPr>
                <w:b/>
                <w:color w:val="000000"/>
                <w:sz w:val="20"/>
                <w:szCs w:val="20"/>
              </w:rPr>
              <w:t>4.3. Развитие дорожной сети и логистики Соликамского городского округа.</w:t>
            </w:r>
          </w:p>
        </w:tc>
      </w:tr>
      <w:tr w:rsidR="006C30DA" w:rsidRPr="00B53BA6" w:rsidTr="00C1269A">
        <w:trPr>
          <w:trHeight w:val="165"/>
        </w:trPr>
        <w:tc>
          <w:tcPr>
            <w:tcW w:w="2663"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Доля автомобильных дорог местного значения, соответствующих нормативным и допустимым требованиям к транспортно-эксплуатационным показателям по сети автомобильных дорог общего пользования местного значения, %.</w:t>
            </w:r>
          </w:p>
        </w:tc>
        <w:tc>
          <w:tcPr>
            <w:tcW w:w="443"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41,2</w:t>
            </w:r>
          </w:p>
        </w:tc>
        <w:tc>
          <w:tcPr>
            <w:tcW w:w="444"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53</w:t>
            </w:r>
          </w:p>
        </w:tc>
        <w:tc>
          <w:tcPr>
            <w:tcW w:w="750"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128,6</w:t>
            </w:r>
          </w:p>
        </w:tc>
        <w:tc>
          <w:tcPr>
            <w:tcW w:w="700" w:type="pct"/>
            <w:gridSpan w:val="2"/>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p>
        </w:tc>
      </w:tr>
      <w:tr w:rsidR="006C30DA" w:rsidRPr="00B53BA6" w:rsidTr="00C1269A">
        <w:trPr>
          <w:trHeight w:val="270"/>
        </w:trPr>
        <w:tc>
          <w:tcPr>
            <w:tcW w:w="5000" w:type="pct"/>
            <w:gridSpan w:val="6"/>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b/>
                <w:color w:val="000000"/>
                <w:sz w:val="20"/>
                <w:szCs w:val="20"/>
              </w:rPr>
              <w:t>4.4. Административное и инфраструктурное обеспечение функционирования объектов жилищной и социальной  сферы и стимулирование нового строительства.</w:t>
            </w:r>
          </w:p>
        </w:tc>
      </w:tr>
      <w:tr w:rsidR="006C30DA" w:rsidRPr="00B53BA6" w:rsidTr="00C1269A">
        <w:trPr>
          <w:trHeight w:val="294"/>
        </w:trPr>
        <w:tc>
          <w:tcPr>
            <w:tcW w:w="2663"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Годовой объём ввода жилья,  тыс.кв.м.</w:t>
            </w:r>
          </w:p>
        </w:tc>
        <w:tc>
          <w:tcPr>
            <w:tcW w:w="443"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rPr>
                <w:color w:val="000000"/>
                <w:sz w:val="20"/>
                <w:szCs w:val="20"/>
              </w:rPr>
            </w:pPr>
            <w:r w:rsidRPr="00B53BA6">
              <w:rPr>
                <w:color w:val="000000"/>
                <w:sz w:val="20"/>
                <w:szCs w:val="20"/>
              </w:rPr>
              <w:t>18,2</w:t>
            </w:r>
          </w:p>
        </w:tc>
        <w:tc>
          <w:tcPr>
            <w:tcW w:w="444"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rPr>
                <w:color w:val="000000"/>
                <w:sz w:val="20"/>
                <w:szCs w:val="20"/>
              </w:rPr>
            </w:pPr>
            <w:r w:rsidRPr="00B53BA6">
              <w:rPr>
                <w:color w:val="000000"/>
                <w:sz w:val="20"/>
                <w:szCs w:val="20"/>
              </w:rPr>
              <w:t>13,242</w:t>
            </w:r>
          </w:p>
        </w:tc>
        <w:tc>
          <w:tcPr>
            <w:tcW w:w="750"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rPr>
                <w:color w:val="000000"/>
                <w:sz w:val="20"/>
                <w:szCs w:val="20"/>
              </w:rPr>
            </w:pPr>
            <w:r w:rsidRPr="00B53BA6">
              <w:rPr>
                <w:color w:val="000000"/>
                <w:sz w:val="20"/>
                <w:szCs w:val="20"/>
              </w:rPr>
              <w:t>72,8</w:t>
            </w:r>
          </w:p>
        </w:tc>
        <w:tc>
          <w:tcPr>
            <w:tcW w:w="700" w:type="pct"/>
            <w:gridSpan w:val="2"/>
            <w:tcBorders>
              <w:top w:val="single" w:sz="4" w:space="0" w:color="auto"/>
              <w:left w:val="single" w:sz="4" w:space="0" w:color="auto"/>
              <w:bottom w:val="single" w:sz="4" w:space="0" w:color="auto"/>
              <w:right w:val="single" w:sz="4" w:space="0" w:color="auto"/>
            </w:tcBorders>
          </w:tcPr>
          <w:p w:rsidR="006C30DA" w:rsidRPr="00B53BA6" w:rsidRDefault="006C30DA" w:rsidP="00C1269A">
            <w:pPr>
              <w:rPr>
                <w:color w:val="000000"/>
                <w:sz w:val="20"/>
                <w:szCs w:val="20"/>
              </w:rPr>
            </w:pPr>
          </w:p>
        </w:tc>
      </w:tr>
      <w:tr w:rsidR="006C30DA" w:rsidRPr="00B53BA6" w:rsidTr="00C1269A">
        <w:trPr>
          <w:trHeight w:val="125"/>
        </w:trPr>
        <w:tc>
          <w:tcPr>
            <w:tcW w:w="2663"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Общая площадь расселенного аварийного и ветхого жилищного фонда, тыс.кв.м.</w:t>
            </w:r>
          </w:p>
        </w:tc>
        <w:tc>
          <w:tcPr>
            <w:tcW w:w="443" w:type="pct"/>
            <w:tcBorders>
              <w:top w:val="single" w:sz="4" w:space="0" w:color="auto"/>
              <w:left w:val="single" w:sz="4" w:space="0" w:color="auto"/>
              <w:bottom w:val="single" w:sz="4" w:space="0" w:color="auto"/>
              <w:right w:val="single" w:sz="4" w:space="0" w:color="auto"/>
            </w:tcBorders>
            <w:shd w:val="clear" w:color="auto" w:fill="auto"/>
          </w:tcPr>
          <w:p w:rsidR="006C30DA" w:rsidRPr="00B53BA6" w:rsidRDefault="006C30DA" w:rsidP="00C1269A">
            <w:pPr>
              <w:spacing w:line="240" w:lineRule="exact"/>
              <w:rPr>
                <w:color w:val="000000"/>
                <w:sz w:val="20"/>
                <w:szCs w:val="20"/>
              </w:rPr>
            </w:pPr>
            <w:r w:rsidRPr="00B53BA6">
              <w:rPr>
                <w:color w:val="000000"/>
                <w:sz w:val="20"/>
                <w:szCs w:val="20"/>
              </w:rPr>
              <w:t>1,1</w:t>
            </w:r>
          </w:p>
        </w:tc>
        <w:tc>
          <w:tcPr>
            <w:tcW w:w="444" w:type="pct"/>
            <w:tcBorders>
              <w:top w:val="single" w:sz="4" w:space="0" w:color="auto"/>
              <w:left w:val="single" w:sz="4" w:space="0" w:color="auto"/>
              <w:bottom w:val="single" w:sz="4" w:space="0" w:color="auto"/>
              <w:right w:val="single" w:sz="4" w:space="0" w:color="auto"/>
            </w:tcBorders>
            <w:shd w:val="clear" w:color="auto" w:fill="auto"/>
          </w:tcPr>
          <w:p w:rsidR="006C30DA" w:rsidRPr="00B53BA6" w:rsidRDefault="006C30DA" w:rsidP="00C1269A">
            <w:pPr>
              <w:spacing w:line="240" w:lineRule="exact"/>
              <w:rPr>
                <w:color w:val="000000"/>
                <w:sz w:val="20"/>
                <w:szCs w:val="20"/>
              </w:rPr>
            </w:pPr>
            <w:r w:rsidRPr="00B53BA6">
              <w:rPr>
                <w:color w:val="000000"/>
                <w:sz w:val="20"/>
                <w:szCs w:val="20"/>
              </w:rPr>
              <w:t>1,7</w:t>
            </w:r>
          </w:p>
        </w:tc>
        <w:tc>
          <w:tcPr>
            <w:tcW w:w="750" w:type="pct"/>
            <w:tcBorders>
              <w:top w:val="single" w:sz="4" w:space="0" w:color="auto"/>
              <w:left w:val="single" w:sz="4" w:space="0" w:color="auto"/>
              <w:bottom w:val="single" w:sz="4" w:space="0" w:color="auto"/>
              <w:right w:val="single" w:sz="4" w:space="0" w:color="auto"/>
            </w:tcBorders>
            <w:shd w:val="clear" w:color="auto" w:fill="auto"/>
          </w:tcPr>
          <w:p w:rsidR="006C30DA" w:rsidRPr="00B53BA6" w:rsidRDefault="006C30DA" w:rsidP="00C1269A">
            <w:pPr>
              <w:spacing w:line="240" w:lineRule="exact"/>
              <w:rPr>
                <w:color w:val="000000"/>
                <w:sz w:val="20"/>
                <w:szCs w:val="20"/>
              </w:rPr>
            </w:pPr>
            <w:r w:rsidRPr="00B53BA6">
              <w:rPr>
                <w:color w:val="000000"/>
                <w:sz w:val="20"/>
                <w:szCs w:val="20"/>
              </w:rPr>
              <w:t>154,5</w:t>
            </w:r>
          </w:p>
        </w:tc>
        <w:tc>
          <w:tcPr>
            <w:tcW w:w="700" w:type="pct"/>
            <w:gridSpan w:val="2"/>
            <w:tcBorders>
              <w:top w:val="single" w:sz="4" w:space="0" w:color="auto"/>
              <w:left w:val="single" w:sz="4" w:space="0" w:color="auto"/>
              <w:bottom w:val="single" w:sz="4" w:space="0" w:color="auto"/>
              <w:right w:val="single" w:sz="4" w:space="0" w:color="auto"/>
            </w:tcBorders>
            <w:shd w:val="clear" w:color="auto" w:fill="auto"/>
          </w:tcPr>
          <w:p w:rsidR="006C30DA" w:rsidRPr="00B53BA6" w:rsidRDefault="006C30DA" w:rsidP="00C1269A">
            <w:pPr>
              <w:spacing w:line="240" w:lineRule="exact"/>
              <w:rPr>
                <w:color w:val="000000"/>
                <w:sz w:val="20"/>
                <w:szCs w:val="20"/>
              </w:rPr>
            </w:pPr>
          </w:p>
        </w:tc>
      </w:tr>
      <w:tr w:rsidR="006C30DA" w:rsidRPr="00B53BA6" w:rsidTr="00C1269A">
        <w:trPr>
          <w:trHeight w:val="266"/>
        </w:trPr>
        <w:tc>
          <w:tcPr>
            <w:tcW w:w="5000" w:type="pct"/>
            <w:gridSpan w:val="6"/>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b/>
                <w:color w:val="000000"/>
                <w:sz w:val="20"/>
                <w:szCs w:val="20"/>
              </w:rPr>
            </w:pPr>
            <w:r w:rsidRPr="00B53BA6">
              <w:rPr>
                <w:b/>
                <w:color w:val="000000"/>
                <w:sz w:val="20"/>
                <w:szCs w:val="20"/>
              </w:rPr>
              <w:t>5. РАЗВИТИЕ ЭФФЕКТИВНОСТИ И РЕЗУЛЬТАТИВНОСТИ МУНИЦИПАЛЬНОГО САМОУПРАВЛЕНИЯ.</w:t>
            </w:r>
          </w:p>
        </w:tc>
      </w:tr>
      <w:tr w:rsidR="006C30DA" w:rsidRPr="00B53BA6" w:rsidTr="00C1269A">
        <w:trPr>
          <w:trHeight w:val="318"/>
        </w:trPr>
        <w:tc>
          <w:tcPr>
            <w:tcW w:w="5000" w:type="pct"/>
            <w:gridSpan w:val="6"/>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b/>
                <w:color w:val="000000"/>
                <w:sz w:val="20"/>
                <w:szCs w:val="20"/>
              </w:rPr>
            </w:pPr>
            <w:r w:rsidRPr="00B53BA6">
              <w:rPr>
                <w:b/>
                <w:color w:val="000000"/>
                <w:sz w:val="20"/>
                <w:szCs w:val="20"/>
              </w:rPr>
              <w:t>5.1.Повышение качества предоставления муниципальных услуг и выполнения муниципальных функций.</w:t>
            </w:r>
          </w:p>
        </w:tc>
      </w:tr>
      <w:tr w:rsidR="006C30DA" w:rsidRPr="00B53BA6" w:rsidTr="00C1269A">
        <w:trPr>
          <w:trHeight w:val="338"/>
        </w:trPr>
        <w:tc>
          <w:tcPr>
            <w:tcW w:w="2663"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Доля граждан, удовлетворенных качеством и доступностью муниципальных услуг, %.</w:t>
            </w:r>
          </w:p>
        </w:tc>
        <w:tc>
          <w:tcPr>
            <w:tcW w:w="443"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85</w:t>
            </w:r>
          </w:p>
        </w:tc>
        <w:tc>
          <w:tcPr>
            <w:tcW w:w="444"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highlight w:val="cyan"/>
              </w:rPr>
            </w:pPr>
            <w:r w:rsidRPr="00B53BA6">
              <w:rPr>
                <w:color w:val="000000"/>
                <w:sz w:val="20"/>
                <w:szCs w:val="20"/>
              </w:rPr>
              <w:t>89,56</w:t>
            </w:r>
          </w:p>
        </w:tc>
        <w:tc>
          <w:tcPr>
            <w:tcW w:w="750"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highlight w:val="cyan"/>
              </w:rPr>
            </w:pPr>
            <w:r w:rsidRPr="00B53BA6">
              <w:rPr>
                <w:color w:val="000000"/>
                <w:sz w:val="20"/>
                <w:szCs w:val="20"/>
              </w:rPr>
              <w:t>105,4</w:t>
            </w:r>
          </w:p>
        </w:tc>
        <w:tc>
          <w:tcPr>
            <w:tcW w:w="700" w:type="pct"/>
            <w:gridSpan w:val="2"/>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p>
        </w:tc>
      </w:tr>
      <w:tr w:rsidR="006C30DA" w:rsidRPr="00B53BA6" w:rsidTr="00C1269A">
        <w:trPr>
          <w:trHeight w:val="227"/>
        </w:trPr>
        <w:tc>
          <w:tcPr>
            <w:tcW w:w="2663"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Доля граждан, удовлетворенных информационной открытостью деятельности администрации города по результатам социологических опросов (% от числа опрошенных).</w:t>
            </w:r>
          </w:p>
        </w:tc>
        <w:tc>
          <w:tcPr>
            <w:tcW w:w="443"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40</w:t>
            </w:r>
          </w:p>
        </w:tc>
        <w:tc>
          <w:tcPr>
            <w:tcW w:w="444"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sz w:val="20"/>
                <w:szCs w:val="20"/>
              </w:rPr>
            </w:pPr>
            <w:r w:rsidRPr="00B53BA6">
              <w:rPr>
                <w:sz w:val="20"/>
                <w:szCs w:val="20"/>
              </w:rPr>
              <w:t>45,7</w:t>
            </w:r>
          </w:p>
        </w:tc>
        <w:tc>
          <w:tcPr>
            <w:tcW w:w="750"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114,3</w:t>
            </w:r>
          </w:p>
        </w:tc>
        <w:tc>
          <w:tcPr>
            <w:tcW w:w="700" w:type="pct"/>
            <w:gridSpan w:val="2"/>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highlight w:val="yellow"/>
              </w:rPr>
            </w:pPr>
          </w:p>
        </w:tc>
      </w:tr>
      <w:tr w:rsidR="006C30DA" w:rsidRPr="00B53BA6" w:rsidTr="00C1269A">
        <w:trPr>
          <w:trHeight w:val="356"/>
        </w:trPr>
        <w:tc>
          <w:tcPr>
            <w:tcW w:w="2663"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Доля граждан, использующих механизм получения государственных и муниципальных услуг в электронной форме, %.</w:t>
            </w:r>
          </w:p>
        </w:tc>
        <w:tc>
          <w:tcPr>
            <w:tcW w:w="443"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60</w:t>
            </w:r>
          </w:p>
        </w:tc>
        <w:tc>
          <w:tcPr>
            <w:tcW w:w="444"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highlight w:val="cyan"/>
              </w:rPr>
            </w:pPr>
            <w:r w:rsidRPr="00B53BA6">
              <w:rPr>
                <w:color w:val="000000"/>
                <w:sz w:val="20"/>
                <w:szCs w:val="20"/>
              </w:rPr>
              <w:t>41,2</w:t>
            </w:r>
          </w:p>
        </w:tc>
        <w:tc>
          <w:tcPr>
            <w:tcW w:w="750"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highlight w:val="cyan"/>
              </w:rPr>
            </w:pPr>
            <w:r w:rsidRPr="00B53BA6">
              <w:rPr>
                <w:color w:val="000000"/>
                <w:sz w:val="20"/>
                <w:szCs w:val="20"/>
              </w:rPr>
              <w:t>68,7</w:t>
            </w:r>
          </w:p>
        </w:tc>
        <w:tc>
          <w:tcPr>
            <w:tcW w:w="700" w:type="pct"/>
            <w:gridSpan w:val="2"/>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highlight w:val="yellow"/>
              </w:rPr>
            </w:pPr>
          </w:p>
        </w:tc>
      </w:tr>
      <w:tr w:rsidR="006C30DA" w:rsidRPr="00B53BA6" w:rsidTr="00C1269A">
        <w:trPr>
          <w:trHeight w:val="298"/>
        </w:trPr>
        <w:tc>
          <w:tcPr>
            <w:tcW w:w="5000" w:type="pct"/>
            <w:gridSpan w:val="6"/>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b/>
                <w:color w:val="000000"/>
                <w:sz w:val="20"/>
                <w:szCs w:val="20"/>
                <w:highlight w:val="yellow"/>
              </w:rPr>
            </w:pPr>
            <w:r w:rsidRPr="00B53BA6">
              <w:rPr>
                <w:b/>
                <w:color w:val="000000"/>
                <w:sz w:val="20"/>
                <w:szCs w:val="20"/>
              </w:rPr>
              <w:t>5.2. Развитие общественного самоуправления.</w:t>
            </w:r>
          </w:p>
        </w:tc>
      </w:tr>
      <w:tr w:rsidR="006C30DA" w:rsidRPr="00B53BA6" w:rsidTr="00C1269A">
        <w:trPr>
          <w:trHeight w:val="171"/>
        </w:trPr>
        <w:tc>
          <w:tcPr>
            <w:tcW w:w="2663"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tabs>
                <w:tab w:val="left" w:pos="1575"/>
              </w:tabs>
              <w:spacing w:line="240" w:lineRule="exact"/>
              <w:rPr>
                <w:color w:val="000000"/>
                <w:sz w:val="20"/>
                <w:szCs w:val="20"/>
              </w:rPr>
            </w:pPr>
            <w:r w:rsidRPr="00B53BA6">
              <w:rPr>
                <w:color w:val="000000"/>
                <w:sz w:val="20"/>
                <w:szCs w:val="20"/>
              </w:rPr>
              <w:t>Доля жителей Соликамского городского округа, принимающих участие в деятельности общественных организаций и объединений, %</w:t>
            </w:r>
          </w:p>
        </w:tc>
        <w:tc>
          <w:tcPr>
            <w:tcW w:w="443"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37,5</w:t>
            </w:r>
          </w:p>
        </w:tc>
        <w:tc>
          <w:tcPr>
            <w:tcW w:w="444"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37,5</w:t>
            </w:r>
          </w:p>
        </w:tc>
        <w:tc>
          <w:tcPr>
            <w:tcW w:w="750"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100</w:t>
            </w:r>
          </w:p>
        </w:tc>
        <w:tc>
          <w:tcPr>
            <w:tcW w:w="700" w:type="pct"/>
            <w:gridSpan w:val="2"/>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ind w:firstLine="21"/>
              <w:rPr>
                <w:color w:val="000000"/>
                <w:sz w:val="20"/>
                <w:szCs w:val="20"/>
                <w:highlight w:val="yellow"/>
              </w:rPr>
            </w:pPr>
          </w:p>
        </w:tc>
      </w:tr>
      <w:tr w:rsidR="006C30DA" w:rsidRPr="00B53BA6" w:rsidTr="00C1269A">
        <w:trPr>
          <w:trHeight w:val="194"/>
        </w:trPr>
        <w:tc>
          <w:tcPr>
            <w:tcW w:w="2663"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Наличие трехстороннего соглашения, да/нет.</w:t>
            </w:r>
          </w:p>
        </w:tc>
        <w:tc>
          <w:tcPr>
            <w:tcW w:w="443"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да</w:t>
            </w:r>
          </w:p>
        </w:tc>
        <w:tc>
          <w:tcPr>
            <w:tcW w:w="444"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да</w:t>
            </w:r>
          </w:p>
        </w:tc>
        <w:tc>
          <w:tcPr>
            <w:tcW w:w="750"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100</w:t>
            </w:r>
          </w:p>
        </w:tc>
        <w:tc>
          <w:tcPr>
            <w:tcW w:w="700" w:type="pct"/>
            <w:gridSpan w:val="2"/>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highlight w:val="yellow"/>
              </w:rPr>
            </w:pPr>
          </w:p>
        </w:tc>
      </w:tr>
      <w:tr w:rsidR="006C30DA" w:rsidRPr="00B53BA6" w:rsidTr="00C1269A">
        <w:trPr>
          <w:trHeight w:val="194"/>
        </w:trPr>
        <w:tc>
          <w:tcPr>
            <w:tcW w:w="5000" w:type="pct"/>
            <w:gridSpan w:val="6"/>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highlight w:val="yellow"/>
              </w:rPr>
            </w:pPr>
            <w:r w:rsidRPr="00B53BA6">
              <w:rPr>
                <w:b/>
                <w:color w:val="000000"/>
                <w:sz w:val="20"/>
                <w:szCs w:val="20"/>
              </w:rPr>
              <w:t>5.3. Ресурсное обеспечение деятельности органов местного самоуправления.</w:t>
            </w:r>
          </w:p>
        </w:tc>
      </w:tr>
      <w:tr w:rsidR="006C30DA" w:rsidRPr="00B53BA6" w:rsidTr="00C1269A">
        <w:trPr>
          <w:trHeight w:val="437"/>
        </w:trPr>
        <w:tc>
          <w:tcPr>
            <w:tcW w:w="2663"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Удовлетворенность населения деятельностью органов местного самоуправления городского округа, %</w:t>
            </w:r>
          </w:p>
        </w:tc>
        <w:tc>
          <w:tcPr>
            <w:tcW w:w="443"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48</w:t>
            </w:r>
          </w:p>
        </w:tc>
        <w:tc>
          <w:tcPr>
            <w:tcW w:w="444"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32,8</w:t>
            </w:r>
          </w:p>
        </w:tc>
        <w:tc>
          <w:tcPr>
            <w:tcW w:w="750" w:type="pct"/>
            <w:tcBorders>
              <w:top w:val="single" w:sz="4" w:space="0" w:color="auto"/>
              <w:left w:val="single" w:sz="4" w:space="0" w:color="auto"/>
              <w:bottom w:val="single" w:sz="4" w:space="0" w:color="auto"/>
              <w:right w:val="single" w:sz="4" w:space="0" w:color="auto"/>
            </w:tcBorders>
          </w:tcPr>
          <w:p w:rsidR="006C30DA" w:rsidRPr="00B53BA6" w:rsidRDefault="006C30DA" w:rsidP="00C1269A">
            <w:pPr>
              <w:spacing w:line="240" w:lineRule="exact"/>
              <w:rPr>
                <w:color w:val="000000"/>
                <w:sz w:val="20"/>
                <w:szCs w:val="20"/>
              </w:rPr>
            </w:pPr>
            <w:r w:rsidRPr="00B53BA6">
              <w:rPr>
                <w:color w:val="000000"/>
                <w:sz w:val="20"/>
                <w:szCs w:val="20"/>
              </w:rPr>
              <w:t>68,3</w:t>
            </w:r>
          </w:p>
        </w:tc>
        <w:tc>
          <w:tcPr>
            <w:tcW w:w="700" w:type="pct"/>
            <w:gridSpan w:val="2"/>
            <w:tcBorders>
              <w:top w:val="single" w:sz="4" w:space="0" w:color="auto"/>
              <w:left w:val="single" w:sz="4" w:space="0" w:color="auto"/>
              <w:bottom w:val="single" w:sz="4" w:space="0" w:color="auto"/>
              <w:right w:val="single" w:sz="4" w:space="0" w:color="auto"/>
            </w:tcBorders>
          </w:tcPr>
          <w:p w:rsidR="006C30DA" w:rsidRPr="00B53BA6" w:rsidRDefault="006C30DA" w:rsidP="00C1269A">
            <w:pPr>
              <w:rPr>
                <w:color w:val="000000"/>
                <w:sz w:val="20"/>
                <w:szCs w:val="20"/>
              </w:rPr>
            </w:pPr>
          </w:p>
        </w:tc>
      </w:tr>
    </w:tbl>
    <w:p w:rsidR="006C30DA" w:rsidRPr="00F11216" w:rsidRDefault="006C30DA" w:rsidP="006C30DA">
      <w:pPr>
        <w:tabs>
          <w:tab w:val="left" w:pos="1002"/>
        </w:tabs>
        <w:ind w:firstLine="567"/>
        <w:jc w:val="both"/>
        <w:rPr>
          <w:color w:val="000000"/>
          <w:sz w:val="28"/>
          <w:szCs w:val="28"/>
        </w:rPr>
      </w:pPr>
      <w:r>
        <w:rPr>
          <w:color w:val="000000"/>
          <w:sz w:val="28"/>
          <w:szCs w:val="28"/>
        </w:rPr>
        <w:t>П</w:t>
      </w:r>
      <w:r w:rsidRPr="007430A2">
        <w:rPr>
          <w:color w:val="000000"/>
          <w:sz w:val="28"/>
          <w:szCs w:val="28"/>
        </w:rPr>
        <w:t xml:space="preserve">о итогам 2017 года </w:t>
      </w:r>
      <w:r>
        <w:rPr>
          <w:color w:val="000000"/>
          <w:sz w:val="28"/>
          <w:szCs w:val="28"/>
        </w:rPr>
        <w:t>и</w:t>
      </w:r>
      <w:r w:rsidRPr="007430A2">
        <w:rPr>
          <w:color w:val="000000"/>
          <w:sz w:val="28"/>
          <w:szCs w:val="28"/>
        </w:rPr>
        <w:t xml:space="preserve">з 29  целевых показателей, с учетом фактического их выполнения, оценивается положительная динамика и выполнение </w:t>
      </w:r>
      <w:r>
        <w:rPr>
          <w:color w:val="000000"/>
          <w:sz w:val="28"/>
          <w:szCs w:val="28"/>
        </w:rPr>
        <w:t xml:space="preserve">по 26 </w:t>
      </w:r>
      <w:r w:rsidRPr="007430A2">
        <w:rPr>
          <w:color w:val="000000"/>
          <w:sz w:val="28"/>
          <w:szCs w:val="28"/>
        </w:rPr>
        <w:t>индикатор</w:t>
      </w:r>
      <w:r>
        <w:rPr>
          <w:color w:val="000000"/>
          <w:sz w:val="28"/>
          <w:szCs w:val="28"/>
        </w:rPr>
        <w:t>ам</w:t>
      </w:r>
      <w:r w:rsidRPr="007430A2">
        <w:rPr>
          <w:color w:val="000000"/>
          <w:sz w:val="28"/>
          <w:szCs w:val="28"/>
        </w:rPr>
        <w:t>.</w:t>
      </w:r>
    </w:p>
    <w:p w:rsidR="006C30DA" w:rsidRDefault="006C30DA" w:rsidP="006C30DA">
      <w:pPr>
        <w:keepNext/>
        <w:suppressAutoHyphens/>
        <w:spacing w:line="240" w:lineRule="exact"/>
        <w:ind w:firstLine="567"/>
        <w:jc w:val="center"/>
        <w:rPr>
          <w:b/>
          <w:bCs/>
          <w:iCs/>
          <w:color w:val="000000"/>
          <w:sz w:val="28"/>
          <w:szCs w:val="28"/>
        </w:rPr>
        <w:sectPr w:rsidR="006C30DA" w:rsidSect="00C1269A">
          <w:pgSz w:w="11906" w:h="16838"/>
          <w:pgMar w:top="1134" w:right="567" w:bottom="1134" w:left="1701" w:header="113" w:footer="170" w:gutter="0"/>
          <w:cols w:space="720"/>
        </w:sectPr>
      </w:pPr>
      <w:bookmarkStart w:id="3" w:name="_Toc353435908"/>
    </w:p>
    <w:p w:rsidR="006C30DA" w:rsidRPr="00B53BA6" w:rsidRDefault="006C30DA" w:rsidP="006C30DA">
      <w:pPr>
        <w:keepNext/>
        <w:suppressAutoHyphens/>
        <w:spacing w:line="360" w:lineRule="exact"/>
        <w:ind w:firstLine="709"/>
        <w:jc w:val="center"/>
        <w:rPr>
          <w:b/>
          <w:sz w:val="28"/>
          <w:szCs w:val="28"/>
        </w:rPr>
      </w:pPr>
      <w:r w:rsidRPr="00B53BA6">
        <w:rPr>
          <w:b/>
          <w:sz w:val="28"/>
          <w:szCs w:val="28"/>
          <w:lang w:val="en-US"/>
        </w:rPr>
        <w:lastRenderedPageBreak/>
        <w:t>IV</w:t>
      </w:r>
      <w:r w:rsidRPr="00B53BA6">
        <w:rPr>
          <w:b/>
          <w:bCs/>
          <w:iCs/>
          <w:sz w:val="28"/>
          <w:szCs w:val="28"/>
        </w:rPr>
        <w:t xml:space="preserve">. </w:t>
      </w:r>
      <w:r w:rsidRPr="00B53BA6">
        <w:rPr>
          <w:b/>
          <w:bCs/>
          <w:sz w:val="28"/>
          <w:szCs w:val="28"/>
        </w:rPr>
        <w:t>Общая оценка социально-эко</w:t>
      </w:r>
      <w:r>
        <w:rPr>
          <w:b/>
          <w:bCs/>
          <w:sz w:val="28"/>
          <w:szCs w:val="28"/>
        </w:rPr>
        <w:t>номической ситуации за 2017 год</w:t>
      </w:r>
      <w:proofErr w:type="gramStart"/>
      <w:r>
        <w:rPr>
          <w:b/>
          <w:bCs/>
          <w:sz w:val="28"/>
          <w:szCs w:val="28"/>
        </w:rPr>
        <w:t>,</w:t>
      </w:r>
      <w:r w:rsidRPr="00B53BA6">
        <w:rPr>
          <w:b/>
          <w:bCs/>
          <w:sz w:val="28"/>
          <w:szCs w:val="28"/>
        </w:rPr>
        <w:t xml:space="preserve"> </w:t>
      </w:r>
      <w:r w:rsidRPr="00B53BA6">
        <w:rPr>
          <w:b/>
          <w:bCs/>
          <w:iCs/>
          <w:sz w:val="28"/>
          <w:szCs w:val="28"/>
        </w:rPr>
        <w:t xml:space="preserve"> основные</w:t>
      </w:r>
      <w:proofErr w:type="gramEnd"/>
      <w:r w:rsidRPr="00B53BA6">
        <w:rPr>
          <w:b/>
          <w:bCs/>
          <w:iCs/>
          <w:sz w:val="28"/>
          <w:szCs w:val="28"/>
        </w:rPr>
        <w:t xml:space="preserve"> сценарные условия развития Соликамского городского округа</w:t>
      </w:r>
      <w:bookmarkEnd w:id="3"/>
      <w:r w:rsidRPr="00B53BA6">
        <w:rPr>
          <w:b/>
          <w:bCs/>
          <w:iCs/>
          <w:sz w:val="28"/>
          <w:szCs w:val="28"/>
        </w:rPr>
        <w:t>.</w:t>
      </w:r>
    </w:p>
    <w:p w:rsidR="006C30DA" w:rsidRPr="00B53BA6" w:rsidRDefault="006C30DA" w:rsidP="006C30DA">
      <w:pPr>
        <w:spacing w:line="360" w:lineRule="exact"/>
        <w:ind w:firstLine="709"/>
        <w:jc w:val="both"/>
        <w:rPr>
          <w:sz w:val="28"/>
          <w:szCs w:val="28"/>
        </w:rPr>
      </w:pPr>
      <w:r w:rsidRPr="00B53BA6">
        <w:rPr>
          <w:sz w:val="28"/>
          <w:szCs w:val="28"/>
        </w:rPr>
        <w:t>Программа базируется на анализе предшествующего периода, оценке тенденций и прогноза социально-экономического развития Соликамского городского округа и учитывает особенности текущего периода развития Соликамского городского округа, Пермского края в целом.</w:t>
      </w:r>
    </w:p>
    <w:p w:rsidR="006C30DA" w:rsidRPr="00B53BA6" w:rsidRDefault="006C30DA" w:rsidP="006C30DA">
      <w:pPr>
        <w:spacing w:line="360" w:lineRule="exact"/>
        <w:ind w:firstLine="709"/>
        <w:jc w:val="both"/>
        <w:rPr>
          <w:sz w:val="28"/>
          <w:szCs w:val="28"/>
        </w:rPr>
      </w:pPr>
      <w:r w:rsidRPr="00B53BA6">
        <w:rPr>
          <w:sz w:val="28"/>
          <w:szCs w:val="28"/>
        </w:rPr>
        <w:t>Прогноз характеризует основные тенденции и параметры развития экономики в условиях прогнозируемого изменения внешних и внутренних факторов и построен на основе вариантного моделирования, предполагающего наличие двух сценариев – пессимистического и базового.</w:t>
      </w:r>
    </w:p>
    <w:p w:rsidR="006C30DA" w:rsidRPr="00B53BA6" w:rsidRDefault="006C30DA" w:rsidP="006C30DA">
      <w:pPr>
        <w:spacing w:line="360" w:lineRule="exact"/>
        <w:ind w:firstLine="709"/>
        <w:jc w:val="both"/>
        <w:rPr>
          <w:sz w:val="28"/>
          <w:szCs w:val="28"/>
        </w:rPr>
      </w:pPr>
      <w:r w:rsidRPr="00B53BA6">
        <w:rPr>
          <w:sz w:val="28"/>
          <w:szCs w:val="28"/>
        </w:rPr>
        <w:t xml:space="preserve">Программа разработана в соответствии с  уточненным прогнозом социально-экономического развития Соликамского городского округа на </w:t>
      </w:r>
      <w:smartTag w:uri="urn:schemas-microsoft-com:office:smarttags" w:element="metricconverter">
        <w:smartTagPr>
          <w:attr w:name="ProductID" w:val="2013 г"/>
        </w:smartTagPr>
        <w:r w:rsidRPr="00B53BA6">
          <w:rPr>
            <w:sz w:val="28"/>
            <w:szCs w:val="28"/>
          </w:rPr>
          <w:t>2013 г</w:t>
        </w:r>
      </w:smartTag>
      <w:r w:rsidRPr="00B53BA6">
        <w:rPr>
          <w:sz w:val="28"/>
          <w:szCs w:val="28"/>
        </w:rPr>
        <w:t xml:space="preserve">. и периоды до </w:t>
      </w:r>
      <w:smartTag w:uri="urn:schemas-microsoft-com:office:smarttags" w:element="metricconverter">
        <w:smartTagPr>
          <w:attr w:name="ProductID" w:val="2015 г"/>
        </w:smartTagPr>
        <w:r w:rsidRPr="00B53BA6">
          <w:rPr>
            <w:sz w:val="28"/>
            <w:szCs w:val="28"/>
          </w:rPr>
          <w:t>2015 г</w:t>
        </w:r>
      </w:smartTag>
      <w:r w:rsidRPr="00B53BA6">
        <w:rPr>
          <w:sz w:val="28"/>
          <w:szCs w:val="28"/>
        </w:rPr>
        <w:t xml:space="preserve">. (одобрен постановлением администрации г. Соликамска №1373-па от 30.10.2012 г.). </w:t>
      </w:r>
    </w:p>
    <w:p w:rsidR="006C30DA" w:rsidRPr="00BA363A" w:rsidRDefault="006C30DA" w:rsidP="006C30DA">
      <w:pPr>
        <w:spacing w:line="360" w:lineRule="exact"/>
        <w:ind w:firstLine="709"/>
        <w:jc w:val="both"/>
        <w:rPr>
          <w:sz w:val="28"/>
          <w:szCs w:val="28"/>
        </w:rPr>
      </w:pPr>
      <w:r>
        <w:rPr>
          <w:color w:val="FF0000"/>
          <w:sz w:val="28"/>
          <w:szCs w:val="28"/>
        </w:rPr>
        <w:t xml:space="preserve"> </w:t>
      </w:r>
      <w:r w:rsidRPr="00BA363A">
        <w:rPr>
          <w:sz w:val="28"/>
          <w:szCs w:val="28"/>
        </w:rPr>
        <w:t>Предварительный прогноз социально-экономического развития Соликамского городского округа на 2019 год и период до 2021 года (далее прогноз)  разработан с учетом намерений хозяйствующих субъектов, итогов социально-экономического развития Соликамского городского округа за 2017 и оценки 2018 года. Основные показатели прогноза базируются на положениях Программы комплексного социально-экономического развития на 2013-2018 годы, Стратегии социально-экономического развития Соликамского городского округа до 2030 года.</w:t>
      </w:r>
    </w:p>
    <w:p w:rsidR="006C30DA" w:rsidRPr="00BA363A" w:rsidRDefault="006C30DA" w:rsidP="006C30DA">
      <w:pPr>
        <w:spacing w:line="360" w:lineRule="exact"/>
        <w:ind w:firstLine="709"/>
        <w:jc w:val="both"/>
        <w:rPr>
          <w:sz w:val="28"/>
          <w:szCs w:val="28"/>
        </w:rPr>
      </w:pPr>
      <w:r w:rsidRPr="00BA363A">
        <w:rPr>
          <w:sz w:val="28"/>
          <w:szCs w:val="28"/>
        </w:rPr>
        <w:t>Разработанный вариант прогноза характеризует</w:t>
      </w:r>
      <w:r w:rsidRPr="00BA363A">
        <w:rPr>
          <w:color w:val="FF0000"/>
          <w:sz w:val="28"/>
          <w:szCs w:val="28"/>
        </w:rPr>
        <w:t xml:space="preserve"> </w:t>
      </w:r>
      <w:r w:rsidRPr="00BA363A">
        <w:rPr>
          <w:sz w:val="28"/>
          <w:szCs w:val="28"/>
        </w:rPr>
        <w:t>основные тенденции и параметры развития экономики в условиях прогнозируемого изменения внешних и внутренних факторов.</w:t>
      </w:r>
    </w:p>
    <w:p w:rsidR="006C30DA" w:rsidRPr="00BA363A" w:rsidRDefault="006C30DA" w:rsidP="006C30DA">
      <w:pPr>
        <w:spacing w:line="360" w:lineRule="exact"/>
        <w:ind w:firstLine="709"/>
        <w:jc w:val="both"/>
        <w:rPr>
          <w:sz w:val="28"/>
          <w:szCs w:val="28"/>
        </w:rPr>
      </w:pPr>
      <w:r w:rsidRPr="00BA363A">
        <w:rPr>
          <w:sz w:val="28"/>
          <w:szCs w:val="28"/>
        </w:rPr>
        <w:t xml:space="preserve">Преемственность очередного прогноза по отношению </w:t>
      </w:r>
      <w:proofErr w:type="gramStart"/>
      <w:r w:rsidRPr="00BA363A">
        <w:rPr>
          <w:sz w:val="28"/>
          <w:szCs w:val="28"/>
        </w:rPr>
        <w:t>к</w:t>
      </w:r>
      <w:proofErr w:type="gramEnd"/>
      <w:r w:rsidRPr="00BA363A">
        <w:rPr>
          <w:sz w:val="28"/>
          <w:szCs w:val="28"/>
        </w:rPr>
        <w:t xml:space="preserve"> предшествующему  обеспечивается путем мониторинга фактического исполнения ранее утвержденных показателей и их корректировкой в соответствии с изменениями параметров прогноза.</w:t>
      </w:r>
    </w:p>
    <w:p w:rsidR="006C30DA" w:rsidRPr="00BA363A" w:rsidRDefault="006C30DA" w:rsidP="006C30DA">
      <w:pPr>
        <w:shd w:val="clear" w:color="auto" w:fill="FFFFFF"/>
        <w:spacing w:line="360" w:lineRule="exact"/>
        <w:ind w:firstLine="709"/>
        <w:jc w:val="both"/>
        <w:rPr>
          <w:sz w:val="28"/>
          <w:szCs w:val="28"/>
        </w:rPr>
      </w:pPr>
      <w:r w:rsidRPr="00BA363A">
        <w:rPr>
          <w:sz w:val="28"/>
          <w:szCs w:val="28"/>
        </w:rPr>
        <w:t>При формировании прогноза учитывались:</w:t>
      </w:r>
    </w:p>
    <w:p w:rsidR="006C30DA" w:rsidRPr="00BA363A" w:rsidRDefault="006C30DA" w:rsidP="006C30DA">
      <w:pPr>
        <w:numPr>
          <w:ilvl w:val="0"/>
          <w:numId w:val="39"/>
        </w:numPr>
        <w:spacing w:line="360" w:lineRule="exact"/>
        <w:ind w:left="0" w:firstLine="709"/>
        <w:jc w:val="both"/>
        <w:rPr>
          <w:sz w:val="28"/>
          <w:szCs w:val="28"/>
        </w:rPr>
      </w:pPr>
      <w:r w:rsidRPr="00BA363A">
        <w:rPr>
          <w:sz w:val="28"/>
          <w:szCs w:val="28"/>
        </w:rPr>
        <w:t>показатели социально-экономического развития Соликамского городского округа за 2016 и 2017 годы;</w:t>
      </w:r>
    </w:p>
    <w:p w:rsidR="006C30DA" w:rsidRPr="00BA363A" w:rsidRDefault="006C30DA" w:rsidP="006C30DA">
      <w:pPr>
        <w:numPr>
          <w:ilvl w:val="0"/>
          <w:numId w:val="39"/>
        </w:numPr>
        <w:autoSpaceDE w:val="0"/>
        <w:autoSpaceDN w:val="0"/>
        <w:adjustRightInd w:val="0"/>
        <w:spacing w:line="360" w:lineRule="exact"/>
        <w:ind w:left="0" w:firstLine="709"/>
        <w:jc w:val="both"/>
        <w:rPr>
          <w:sz w:val="28"/>
          <w:szCs w:val="28"/>
        </w:rPr>
      </w:pPr>
      <w:r w:rsidRPr="00BA363A">
        <w:rPr>
          <w:sz w:val="28"/>
          <w:szCs w:val="28"/>
        </w:rPr>
        <w:t xml:space="preserve">сценарные условия для формирования вариантов развития экономики Пермского края и основных показателей прогноза социально-экономического развития Пермского края до 2020 года; </w:t>
      </w:r>
    </w:p>
    <w:p w:rsidR="006C30DA" w:rsidRPr="00BA363A" w:rsidRDefault="006C30DA" w:rsidP="006C30DA">
      <w:pPr>
        <w:numPr>
          <w:ilvl w:val="0"/>
          <w:numId w:val="39"/>
        </w:numPr>
        <w:spacing w:line="360" w:lineRule="exact"/>
        <w:ind w:left="0" w:firstLine="709"/>
        <w:jc w:val="both"/>
        <w:rPr>
          <w:sz w:val="28"/>
          <w:szCs w:val="28"/>
        </w:rPr>
      </w:pPr>
      <w:r w:rsidRPr="00BA363A">
        <w:rPr>
          <w:sz w:val="28"/>
          <w:szCs w:val="28"/>
        </w:rPr>
        <w:t>параметры и тенденции развития экономики крупных предприятий города и социальной сферы.</w:t>
      </w:r>
    </w:p>
    <w:p w:rsidR="006C30DA" w:rsidRPr="00BA363A" w:rsidRDefault="006C30DA" w:rsidP="006C30DA">
      <w:pPr>
        <w:spacing w:line="360" w:lineRule="exact"/>
        <w:ind w:firstLine="709"/>
        <w:jc w:val="both"/>
        <w:rPr>
          <w:sz w:val="28"/>
          <w:szCs w:val="28"/>
        </w:rPr>
      </w:pPr>
      <w:r w:rsidRPr="00BA363A">
        <w:rPr>
          <w:sz w:val="28"/>
          <w:szCs w:val="28"/>
        </w:rPr>
        <w:t xml:space="preserve">Прогноз разработан в соответствии с Порядком разработки прогноза социально-экономического развития Соликамского городского округа, утвержденным постановлением администрации города Соликамска от 05.08.2013 </w:t>
      </w:r>
      <w:r w:rsidRPr="00BA363A">
        <w:rPr>
          <w:sz w:val="28"/>
          <w:szCs w:val="28"/>
        </w:rPr>
        <w:lastRenderedPageBreak/>
        <w:t xml:space="preserve">№ 1166-па по двум основным вариантам развития:  пессимистический и базовый. Оба варианта прогноза базируются на относительно консервативных оценках внешних условий и различаются качеством экономического роста. Первый вариант (пессимистический)  отражает менее благоприятное развитие экономики в условиях сохранения рисков невысокого инвестиционного спроса, медленного восстановления кредитной активности, ограниченного  потребительского спроса, увеличения инфляции. Второй вариант (базовый) отражает более быстрое восстановление экономики в результате наиболее полной реализации потенциала ее роста на основе повышения эффективности бизнеса, инвестиционной активности, роста банковского кредитования, а также стимулирования экономического роста и модернизации. </w:t>
      </w:r>
    </w:p>
    <w:p w:rsidR="006C30DA" w:rsidRPr="00BA363A" w:rsidRDefault="006C30DA" w:rsidP="006C30DA">
      <w:pPr>
        <w:spacing w:line="360" w:lineRule="exact"/>
        <w:ind w:firstLine="709"/>
        <w:jc w:val="both"/>
        <w:rPr>
          <w:sz w:val="28"/>
          <w:szCs w:val="28"/>
        </w:rPr>
      </w:pPr>
      <w:r w:rsidRPr="00BA363A">
        <w:rPr>
          <w:sz w:val="28"/>
          <w:szCs w:val="28"/>
        </w:rPr>
        <w:t>Базовый вариант рассматривался как основной для разработки прогноза социально-экономического развития.</w:t>
      </w:r>
    </w:p>
    <w:p w:rsidR="006C30DA" w:rsidRDefault="006C30DA" w:rsidP="006C30DA">
      <w:pPr>
        <w:spacing w:line="360" w:lineRule="exact"/>
        <w:ind w:firstLine="709"/>
        <w:jc w:val="both"/>
        <w:rPr>
          <w:color w:val="FF0000"/>
          <w:sz w:val="28"/>
          <w:szCs w:val="28"/>
        </w:rPr>
        <w:sectPr w:rsidR="006C30DA" w:rsidSect="00C1269A">
          <w:pgSz w:w="11906" w:h="16838"/>
          <w:pgMar w:top="1134" w:right="566" w:bottom="1134" w:left="1418" w:header="113" w:footer="170" w:gutter="0"/>
          <w:cols w:space="720"/>
        </w:sectPr>
      </w:pPr>
    </w:p>
    <w:tbl>
      <w:tblPr>
        <w:tblW w:w="1532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4"/>
        <w:gridCol w:w="1134"/>
        <w:gridCol w:w="992"/>
        <w:gridCol w:w="992"/>
        <w:gridCol w:w="993"/>
        <w:gridCol w:w="992"/>
        <w:gridCol w:w="1276"/>
        <w:gridCol w:w="1104"/>
        <w:gridCol w:w="1305"/>
        <w:gridCol w:w="1055"/>
        <w:gridCol w:w="1213"/>
        <w:gridCol w:w="1134"/>
      </w:tblGrid>
      <w:tr w:rsidR="006C30DA" w:rsidRPr="00D761BF" w:rsidTr="00C1269A">
        <w:trPr>
          <w:trHeight w:val="360"/>
        </w:trPr>
        <w:tc>
          <w:tcPr>
            <w:tcW w:w="15324" w:type="dxa"/>
            <w:gridSpan w:val="12"/>
            <w:tcBorders>
              <w:top w:val="nil"/>
              <w:left w:val="nil"/>
              <w:bottom w:val="single" w:sz="4" w:space="0" w:color="auto"/>
              <w:right w:val="nil"/>
            </w:tcBorders>
            <w:shd w:val="clear" w:color="auto" w:fill="auto"/>
            <w:noWrap/>
            <w:vAlign w:val="bottom"/>
            <w:hideMark/>
          </w:tcPr>
          <w:p w:rsidR="006C30DA" w:rsidRPr="00D761BF" w:rsidRDefault="006C30DA" w:rsidP="00C1269A">
            <w:pPr>
              <w:spacing w:line="240" w:lineRule="exact"/>
              <w:jc w:val="center"/>
              <w:rPr>
                <w:b/>
                <w:bCs/>
              </w:rPr>
            </w:pPr>
            <w:bookmarkStart w:id="4" w:name="RANGE!A1:L33"/>
            <w:bookmarkEnd w:id="4"/>
            <w:r w:rsidRPr="00D761BF">
              <w:rPr>
                <w:b/>
                <w:bCs/>
              </w:rPr>
              <w:lastRenderedPageBreak/>
              <w:t xml:space="preserve">Предварительный прогноз социально-экономического развития Соликамского городского округа на 2019 год и на период до 2021 года </w:t>
            </w:r>
          </w:p>
        </w:tc>
      </w:tr>
      <w:tr w:rsidR="006C30DA" w:rsidRPr="00D761BF" w:rsidTr="00C1269A">
        <w:trPr>
          <w:trHeight w:val="300"/>
        </w:trPr>
        <w:tc>
          <w:tcPr>
            <w:tcW w:w="3134" w:type="dxa"/>
            <w:vMerge w:val="restart"/>
            <w:tcBorders>
              <w:top w:val="single" w:sz="4" w:space="0" w:color="auto"/>
            </w:tcBorders>
            <w:shd w:val="clear" w:color="000000" w:fill="FFFFFF"/>
            <w:noWrap/>
            <w:vAlign w:val="center"/>
            <w:hideMark/>
          </w:tcPr>
          <w:p w:rsidR="006C30DA" w:rsidRPr="00D761BF" w:rsidRDefault="006C30DA" w:rsidP="00C1269A">
            <w:pPr>
              <w:spacing w:line="240" w:lineRule="exact"/>
              <w:jc w:val="center"/>
              <w:rPr>
                <w:sz w:val="18"/>
                <w:szCs w:val="18"/>
              </w:rPr>
            </w:pPr>
            <w:r w:rsidRPr="00D761BF">
              <w:rPr>
                <w:sz w:val="18"/>
                <w:szCs w:val="18"/>
              </w:rPr>
              <w:t>Наименование показателя</w:t>
            </w:r>
          </w:p>
        </w:tc>
        <w:tc>
          <w:tcPr>
            <w:tcW w:w="1134" w:type="dxa"/>
            <w:vMerge w:val="restart"/>
            <w:tcBorders>
              <w:top w:val="single" w:sz="4" w:space="0" w:color="auto"/>
            </w:tcBorders>
            <w:shd w:val="clear" w:color="000000" w:fill="FFFFFF"/>
            <w:vAlign w:val="center"/>
            <w:hideMark/>
          </w:tcPr>
          <w:p w:rsidR="006C30DA" w:rsidRPr="00D761BF" w:rsidRDefault="006C30DA" w:rsidP="00C1269A">
            <w:pPr>
              <w:spacing w:line="240" w:lineRule="exact"/>
              <w:jc w:val="center"/>
              <w:rPr>
                <w:sz w:val="18"/>
                <w:szCs w:val="18"/>
              </w:rPr>
            </w:pPr>
            <w:r w:rsidRPr="00D761BF">
              <w:rPr>
                <w:sz w:val="18"/>
                <w:szCs w:val="18"/>
              </w:rPr>
              <w:t>Единица измерения</w:t>
            </w:r>
          </w:p>
        </w:tc>
        <w:tc>
          <w:tcPr>
            <w:tcW w:w="992" w:type="dxa"/>
            <w:vMerge w:val="restart"/>
            <w:tcBorders>
              <w:top w:val="single" w:sz="4" w:space="0" w:color="auto"/>
            </w:tcBorders>
            <w:shd w:val="clear" w:color="000000" w:fill="FFFFFF"/>
            <w:vAlign w:val="center"/>
            <w:hideMark/>
          </w:tcPr>
          <w:p w:rsidR="006C30DA" w:rsidRPr="00D761BF" w:rsidRDefault="006C30DA" w:rsidP="00C1269A">
            <w:pPr>
              <w:spacing w:line="240" w:lineRule="exact"/>
              <w:jc w:val="center"/>
              <w:rPr>
                <w:sz w:val="18"/>
                <w:szCs w:val="18"/>
              </w:rPr>
            </w:pPr>
            <w:r w:rsidRPr="00D761BF">
              <w:rPr>
                <w:sz w:val="18"/>
                <w:szCs w:val="18"/>
              </w:rPr>
              <w:t>2016 год</w:t>
            </w:r>
            <w:r w:rsidRPr="00D761BF">
              <w:rPr>
                <w:sz w:val="18"/>
                <w:szCs w:val="18"/>
              </w:rPr>
              <w:br/>
              <w:t>отчет</w:t>
            </w:r>
          </w:p>
        </w:tc>
        <w:tc>
          <w:tcPr>
            <w:tcW w:w="992" w:type="dxa"/>
            <w:vMerge w:val="restart"/>
            <w:tcBorders>
              <w:top w:val="single" w:sz="4" w:space="0" w:color="auto"/>
            </w:tcBorders>
            <w:shd w:val="clear" w:color="000000" w:fill="FFFFFF"/>
            <w:vAlign w:val="center"/>
            <w:hideMark/>
          </w:tcPr>
          <w:p w:rsidR="006C30DA" w:rsidRPr="00D761BF" w:rsidRDefault="006C30DA" w:rsidP="00C1269A">
            <w:pPr>
              <w:spacing w:line="240" w:lineRule="exact"/>
              <w:jc w:val="center"/>
              <w:rPr>
                <w:sz w:val="18"/>
                <w:szCs w:val="18"/>
              </w:rPr>
            </w:pPr>
            <w:r w:rsidRPr="00D761BF">
              <w:rPr>
                <w:sz w:val="18"/>
                <w:szCs w:val="18"/>
              </w:rPr>
              <w:t>2017 год</w:t>
            </w:r>
            <w:r w:rsidRPr="00D761BF">
              <w:rPr>
                <w:sz w:val="18"/>
                <w:szCs w:val="18"/>
              </w:rPr>
              <w:br/>
              <w:t>отчет</w:t>
            </w:r>
          </w:p>
        </w:tc>
        <w:tc>
          <w:tcPr>
            <w:tcW w:w="1985" w:type="dxa"/>
            <w:gridSpan w:val="2"/>
            <w:tcBorders>
              <w:top w:val="single" w:sz="4" w:space="0" w:color="auto"/>
            </w:tcBorders>
            <w:shd w:val="clear" w:color="000000" w:fill="FFFFFF"/>
            <w:noWrap/>
            <w:vAlign w:val="bottom"/>
            <w:hideMark/>
          </w:tcPr>
          <w:p w:rsidR="006C30DA" w:rsidRPr="00D761BF" w:rsidRDefault="006C30DA" w:rsidP="00C1269A">
            <w:pPr>
              <w:spacing w:line="240" w:lineRule="exact"/>
              <w:jc w:val="center"/>
              <w:rPr>
                <w:sz w:val="18"/>
                <w:szCs w:val="18"/>
              </w:rPr>
            </w:pPr>
            <w:r w:rsidRPr="00D761BF">
              <w:rPr>
                <w:sz w:val="18"/>
                <w:szCs w:val="18"/>
              </w:rPr>
              <w:t>2018 год</w:t>
            </w:r>
          </w:p>
        </w:tc>
        <w:tc>
          <w:tcPr>
            <w:tcW w:w="7087" w:type="dxa"/>
            <w:gridSpan w:val="6"/>
            <w:tcBorders>
              <w:top w:val="single" w:sz="4" w:space="0" w:color="auto"/>
            </w:tcBorders>
            <w:shd w:val="clear" w:color="000000" w:fill="FFFFFF"/>
            <w:noWrap/>
            <w:vAlign w:val="bottom"/>
            <w:hideMark/>
          </w:tcPr>
          <w:p w:rsidR="006C30DA" w:rsidRPr="00D761BF" w:rsidRDefault="006C30DA" w:rsidP="00C1269A">
            <w:pPr>
              <w:spacing w:line="240" w:lineRule="exact"/>
              <w:jc w:val="center"/>
            </w:pPr>
            <w:r w:rsidRPr="00D761BF">
              <w:t>ПРОГНОЗ</w:t>
            </w:r>
          </w:p>
        </w:tc>
      </w:tr>
      <w:tr w:rsidR="006C30DA" w:rsidRPr="00D761BF" w:rsidTr="00C1269A">
        <w:trPr>
          <w:trHeight w:val="300"/>
        </w:trPr>
        <w:tc>
          <w:tcPr>
            <w:tcW w:w="3134" w:type="dxa"/>
            <w:vMerge/>
            <w:vAlign w:val="center"/>
            <w:hideMark/>
          </w:tcPr>
          <w:p w:rsidR="006C30DA" w:rsidRPr="00D761BF" w:rsidRDefault="006C30DA" w:rsidP="00C1269A">
            <w:pPr>
              <w:spacing w:line="240" w:lineRule="exact"/>
              <w:rPr>
                <w:sz w:val="18"/>
                <w:szCs w:val="18"/>
              </w:rPr>
            </w:pPr>
          </w:p>
        </w:tc>
        <w:tc>
          <w:tcPr>
            <w:tcW w:w="1134" w:type="dxa"/>
            <w:vMerge/>
            <w:vAlign w:val="center"/>
            <w:hideMark/>
          </w:tcPr>
          <w:p w:rsidR="006C30DA" w:rsidRPr="00D761BF" w:rsidRDefault="006C30DA" w:rsidP="00C1269A">
            <w:pPr>
              <w:spacing w:line="240" w:lineRule="exact"/>
              <w:rPr>
                <w:sz w:val="18"/>
                <w:szCs w:val="18"/>
              </w:rPr>
            </w:pPr>
          </w:p>
        </w:tc>
        <w:tc>
          <w:tcPr>
            <w:tcW w:w="992" w:type="dxa"/>
            <w:vMerge/>
            <w:vAlign w:val="center"/>
            <w:hideMark/>
          </w:tcPr>
          <w:p w:rsidR="006C30DA" w:rsidRPr="00D761BF" w:rsidRDefault="006C30DA" w:rsidP="00C1269A">
            <w:pPr>
              <w:spacing w:line="240" w:lineRule="exact"/>
              <w:rPr>
                <w:sz w:val="18"/>
                <w:szCs w:val="18"/>
              </w:rPr>
            </w:pPr>
          </w:p>
        </w:tc>
        <w:tc>
          <w:tcPr>
            <w:tcW w:w="992" w:type="dxa"/>
            <w:vMerge/>
            <w:vAlign w:val="center"/>
            <w:hideMark/>
          </w:tcPr>
          <w:p w:rsidR="006C30DA" w:rsidRPr="00D761BF" w:rsidRDefault="006C30DA" w:rsidP="00C1269A">
            <w:pPr>
              <w:spacing w:line="240" w:lineRule="exact"/>
              <w:rPr>
                <w:sz w:val="18"/>
                <w:szCs w:val="18"/>
              </w:rPr>
            </w:pPr>
          </w:p>
        </w:tc>
        <w:tc>
          <w:tcPr>
            <w:tcW w:w="993" w:type="dxa"/>
            <w:vMerge w:val="restart"/>
            <w:shd w:val="clear" w:color="000000" w:fill="FFFFFF"/>
            <w:vAlign w:val="center"/>
            <w:hideMark/>
          </w:tcPr>
          <w:p w:rsidR="006C30DA" w:rsidRPr="00D761BF" w:rsidRDefault="006C30DA" w:rsidP="00C1269A">
            <w:pPr>
              <w:spacing w:line="240" w:lineRule="exact"/>
              <w:jc w:val="center"/>
              <w:rPr>
                <w:sz w:val="18"/>
                <w:szCs w:val="18"/>
              </w:rPr>
            </w:pPr>
            <w:r w:rsidRPr="00D761BF">
              <w:rPr>
                <w:sz w:val="18"/>
                <w:szCs w:val="18"/>
              </w:rPr>
              <w:t>Январь-март, отчет</w:t>
            </w:r>
          </w:p>
        </w:tc>
        <w:tc>
          <w:tcPr>
            <w:tcW w:w="992" w:type="dxa"/>
            <w:vMerge w:val="restart"/>
            <w:shd w:val="clear" w:color="000000" w:fill="FFFFFF"/>
            <w:vAlign w:val="center"/>
            <w:hideMark/>
          </w:tcPr>
          <w:p w:rsidR="006C30DA" w:rsidRPr="00D761BF" w:rsidRDefault="006C30DA" w:rsidP="00C1269A">
            <w:pPr>
              <w:spacing w:line="240" w:lineRule="exact"/>
              <w:jc w:val="center"/>
              <w:rPr>
                <w:sz w:val="18"/>
                <w:szCs w:val="18"/>
              </w:rPr>
            </w:pPr>
            <w:r w:rsidRPr="00D761BF">
              <w:rPr>
                <w:sz w:val="18"/>
                <w:szCs w:val="18"/>
              </w:rPr>
              <w:t>оценка года</w:t>
            </w:r>
          </w:p>
        </w:tc>
        <w:tc>
          <w:tcPr>
            <w:tcW w:w="2380" w:type="dxa"/>
            <w:gridSpan w:val="2"/>
            <w:shd w:val="clear" w:color="000000" w:fill="FFFFFF"/>
            <w:noWrap/>
            <w:vAlign w:val="bottom"/>
            <w:hideMark/>
          </w:tcPr>
          <w:p w:rsidR="006C30DA" w:rsidRPr="00D761BF" w:rsidRDefault="006C30DA" w:rsidP="00C1269A">
            <w:pPr>
              <w:spacing w:line="240" w:lineRule="exact"/>
              <w:jc w:val="center"/>
              <w:rPr>
                <w:sz w:val="18"/>
                <w:szCs w:val="18"/>
              </w:rPr>
            </w:pPr>
            <w:r w:rsidRPr="00D761BF">
              <w:rPr>
                <w:sz w:val="18"/>
                <w:szCs w:val="18"/>
              </w:rPr>
              <w:t>2019 год</w:t>
            </w:r>
          </w:p>
        </w:tc>
        <w:tc>
          <w:tcPr>
            <w:tcW w:w="2360" w:type="dxa"/>
            <w:gridSpan w:val="2"/>
            <w:shd w:val="clear" w:color="000000" w:fill="FFFFFF"/>
            <w:noWrap/>
            <w:vAlign w:val="bottom"/>
            <w:hideMark/>
          </w:tcPr>
          <w:p w:rsidR="006C30DA" w:rsidRPr="00D761BF" w:rsidRDefault="006C30DA" w:rsidP="00C1269A">
            <w:pPr>
              <w:spacing w:line="240" w:lineRule="exact"/>
              <w:jc w:val="center"/>
              <w:rPr>
                <w:sz w:val="18"/>
                <w:szCs w:val="18"/>
              </w:rPr>
            </w:pPr>
            <w:r w:rsidRPr="00D761BF">
              <w:rPr>
                <w:sz w:val="18"/>
                <w:szCs w:val="18"/>
              </w:rPr>
              <w:t>2020 год</w:t>
            </w:r>
          </w:p>
        </w:tc>
        <w:tc>
          <w:tcPr>
            <w:tcW w:w="2347" w:type="dxa"/>
            <w:gridSpan w:val="2"/>
            <w:shd w:val="clear" w:color="000000" w:fill="FFFFFF"/>
            <w:noWrap/>
            <w:vAlign w:val="bottom"/>
            <w:hideMark/>
          </w:tcPr>
          <w:p w:rsidR="006C30DA" w:rsidRPr="00D761BF" w:rsidRDefault="006C30DA" w:rsidP="00C1269A">
            <w:pPr>
              <w:spacing w:line="240" w:lineRule="exact"/>
              <w:jc w:val="center"/>
              <w:rPr>
                <w:sz w:val="18"/>
                <w:szCs w:val="18"/>
              </w:rPr>
            </w:pPr>
            <w:r w:rsidRPr="00D761BF">
              <w:rPr>
                <w:sz w:val="18"/>
                <w:szCs w:val="18"/>
              </w:rPr>
              <w:t>2021 год</w:t>
            </w:r>
          </w:p>
        </w:tc>
      </w:tr>
      <w:tr w:rsidR="006C30DA" w:rsidRPr="00D761BF" w:rsidTr="00C1269A">
        <w:trPr>
          <w:trHeight w:val="630"/>
        </w:trPr>
        <w:tc>
          <w:tcPr>
            <w:tcW w:w="3134" w:type="dxa"/>
            <w:vMerge/>
            <w:vAlign w:val="center"/>
            <w:hideMark/>
          </w:tcPr>
          <w:p w:rsidR="006C30DA" w:rsidRPr="00D761BF" w:rsidRDefault="006C30DA" w:rsidP="00C1269A">
            <w:pPr>
              <w:spacing w:line="240" w:lineRule="exact"/>
              <w:rPr>
                <w:sz w:val="18"/>
                <w:szCs w:val="18"/>
              </w:rPr>
            </w:pPr>
          </w:p>
        </w:tc>
        <w:tc>
          <w:tcPr>
            <w:tcW w:w="1134" w:type="dxa"/>
            <w:vMerge/>
            <w:vAlign w:val="center"/>
            <w:hideMark/>
          </w:tcPr>
          <w:p w:rsidR="006C30DA" w:rsidRPr="00D761BF" w:rsidRDefault="006C30DA" w:rsidP="00C1269A">
            <w:pPr>
              <w:spacing w:line="240" w:lineRule="exact"/>
              <w:rPr>
                <w:sz w:val="18"/>
                <w:szCs w:val="18"/>
              </w:rPr>
            </w:pPr>
          </w:p>
        </w:tc>
        <w:tc>
          <w:tcPr>
            <w:tcW w:w="992" w:type="dxa"/>
            <w:vMerge/>
            <w:vAlign w:val="center"/>
            <w:hideMark/>
          </w:tcPr>
          <w:p w:rsidR="006C30DA" w:rsidRPr="00D761BF" w:rsidRDefault="006C30DA" w:rsidP="00C1269A">
            <w:pPr>
              <w:spacing w:line="240" w:lineRule="exact"/>
              <w:rPr>
                <w:sz w:val="18"/>
                <w:szCs w:val="18"/>
              </w:rPr>
            </w:pPr>
          </w:p>
        </w:tc>
        <w:tc>
          <w:tcPr>
            <w:tcW w:w="992" w:type="dxa"/>
            <w:vMerge/>
            <w:vAlign w:val="center"/>
            <w:hideMark/>
          </w:tcPr>
          <w:p w:rsidR="006C30DA" w:rsidRPr="00D761BF" w:rsidRDefault="006C30DA" w:rsidP="00C1269A">
            <w:pPr>
              <w:spacing w:line="240" w:lineRule="exact"/>
              <w:rPr>
                <w:sz w:val="18"/>
                <w:szCs w:val="18"/>
              </w:rPr>
            </w:pPr>
          </w:p>
        </w:tc>
        <w:tc>
          <w:tcPr>
            <w:tcW w:w="993" w:type="dxa"/>
            <w:vMerge/>
            <w:vAlign w:val="center"/>
            <w:hideMark/>
          </w:tcPr>
          <w:p w:rsidR="006C30DA" w:rsidRPr="00D761BF" w:rsidRDefault="006C30DA" w:rsidP="00C1269A">
            <w:pPr>
              <w:spacing w:line="240" w:lineRule="exact"/>
              <w:rPr>
                <w:sz w:val="18"/>
                <w:szCs w:val="18"/>
              </w:rPr>
            </w:pPr>
          </w:p>
        </w:tc>
        <w:tc>
          <w:tcPr>
            <w:tcW w:w="992" w:type="dxa"/>
            <w:vMerge/>
            <w:vAlign w:val="center"/>
            <w:hideMark/>
          </w:tcPr>
          <w:p w:rsidR="006C30DA" w:rsidRPr="00D761BF" w:rsidRDefault="006C30DA" w:rsidP="00C1269A">
            <w:pPr>
              <w:spacing w:line="240" w:lineRule="exact"/>
              <w:rPr>
                <w:sz w:val="18"/>
                <w:szCs w:val="18"/>
              </w:rPr>
            </w:pPr>
          </w:p>
        </w:tc>
        <w:tc>
          <w:tcPr>
            <w:tcW w:w="1276" w:type="dxa"/>
            <w:shd w:val="clear" w:color="000000" w:fill="FFFFFF"/>
            <w:vAlign w:val="bottom"/>
            <w:hideMark/>
          </w:tcPr>
          <w:p w:rsidR="006C30DA" w:rsidRPr="00D761BF" w:rsidRDefault="006C30DA" w:rsidP="00C1269A">
            <w:pPr>
              <w:spacing w:line="240" w:lineRule="exact"/>
              <w:jc w:val="center"/>
              <w:rPr>
                <w:sz w:val="18"/>
                <w:szCs w:val="18"/>
              </w:rPr>
            </w:pPr>
            <w:r w:rsidRPr="00D761BF">
              <w:rPr>
                <w:sz w:val="18"/>
                <w:szCs w:val="18"/>
              </w:rPr>
              <w:t>1 вариант (пессимист.)</w:t>
            </w:r>
          </w:p>
        </w:tc>
        <w:tc>
          <w:tcPr>
            <w:tcW w:w="1104" w:type="dxa"/>
            <w:shd w:val="clear" w:color="000000" w:fill="FFFFFF"/>
            <w:vAlign w:val="bottom"/>
            <w:hideMark/>
          </w:tcPr>
          <w:p w:rsidR="006C30DA" w:rsidRPr="00D761BF" w:rsidRDefault="006C30DA" w:rsidP="00C1269A">
            <w:pPr>
              <w:spacing w:line="240" w:lineRule="exact"/>
              <w:jc w:val="center"/>
              <w:rPr>
                <w:sz w:val="18"/>
                <w:szCs w:val="18"/>
              </w:rPr>
            </w:pPr>
            <w:r w:rsidRPr="00D761BF">
              <w:rPr>
                <w:sz w:val="18"/>
                <w:szCs w:val="18"/>
              </w:rPr>
              <w:t>2 вариант (базовый)</w:t>
            </w:r>
          </w:p>
        </w:tc>
        <w:tc>
          <w:tcPr>
            <w:tcW w:w="1305" w:type="dxa"/>
            <w:shd w:val="clear" w:color="000000" w:fill="FFFFFF"/>
            <w:vAlign w:val="bottom"/>
            <w:hideMark/>
          </w:tcPr>
          <w:p w:rsidR="006C30DA" w:rsidRPr="00D761BF" w:rsidRDefault="006C30DA" w:rsidP="00C1269A">
            <w:pPr>
              <w:spacing w:line="240" w:lineRule="exact"/>
              <w:jc w:val="center"/>
              <w:rPr>
                <w:sz w:val="18"/>
                <w:szCs w:val="18"/>
              </w:rPr>
            </w:pPr>
            <w:r w:rsidRPr="00D761BF">
              <w:rPr>
                <w:sz w:val="18"/>
                <w:szCs w:val="18"/>
              </w:rPr>
              <w:t>1 вариант (пессимист.)</w:t>
            </w:r>
          </w:p>
        </w:tc>
        <w:tc>
          <w:tcPr>
            <w:tcW w:w="1055" w:type="dxa"/>
            <w:shd w:val="clear" w:color="000000" w:fill="FFFFFF"/>
            <w:vAlign w:val="bottom"/>
            <w:hideMark/>
          </w:tcPr>
          <w:p w:rsidR="006C30DA" w:rsidRPr="00D761BF" w:rsidRDefault="006C30DA" w:rsidP="00C1269A">
            <w:pPr>
              <w:spacing w:line="240" w:lineRule="exact"/>
              <w:jc w:val="center"/>
              <w:rPr>
                <w:sz w:val="18"/>
                <w:szCs w:val="18"/>
              </w:rPr>
            </w:pPr>
            <w:r w:rsidRPr="00D761BF">
              <w:rPr>
                <w:sz w:val="18"/>
                <w:szCs w:val="18"/>
              </w:rPr>
              <w:t>2 вариант (базовый)</w:t>
            </w:r>
          </w:p>
        </w:tc>
        <w:tc>
          <w:tcPr>
            <w:tcW w:w="1213" w:type="dxa"/>
            <w:shd w:val="clear" w:color="000000" w:fill="FFFFFF"/>
            <w:vAlign w:val="bottom"/>
            <w:hideMark/>
          </w:tcPr>
          <w:p w:rsidR="006C30DA" w:rsidRPr="00D761BF" w:rsidRDefault="006C30DA" w:rsidP="00C1269A">
            <w:pPr>
              <w:spacing w:line="240" w:lineRule="exact"/>
              <w:jc w:val="center"/>
              <w:rPr>
                <w:sz w:val="18"/>
                <w:szCs w:val="18"/>
              </w:rPr>
            </w:pPr>
            <w:r w:rsidRPr="00D761BF">
              <w:rPr>
                <w:sz w:val="18"/>
                <w:szCs w:val="18"/>
              </w:rPr>
              <w:t>1 вариант (пессимист.)</w:t>
            </w:r>
          </w:p>
        </w:tc>
        <w:tc>
          <w:tcPr>
            <w:tcW w:w="1134" w:type="dxa"/>
            <w:shd w:val="clear" w:color="000000" w:fill="FFFFFF"/>
            <w:vAlign w:val="bottom"/>
            <w:hideMark/>
          </w:tcPr>
          <w:p w:rsidR="006C30DA" w:rsidRPr="00D761BF" w:rsidRDefault="006C30DA" w:rsidP="00C1269A">
            <w:pPr>
              <w:spacing w:line="240" w:lineRule="exact"/>
              <w:jc w:val="center"/>
              <w:rPr>
                <w:sz w:val="18"/>
                <w:szCs w:val="18"/>
              </w:rPr>
            </w:pPr>
            <w:r w:rsidRPr="00D761BF">
              <w:rPr>
                <w:sz w:val="18"/>
                <w:szCs w:val="18"/>
              </w:rPr>
              <w:t>2 вариант (базовый)</w:t>
            </w:r>
          </w:p>
        </w:tc>
      </w:tr>
      <w:tr w:rsidR="006C30DA" w:rsidRPr="00D761BF" w:rsidTr="00C1269A">
        <w:trPr>
          <w:trHeight w:val="345"/>
        </w:trPr>
        <w:tc>
          <w:tcPr>
            <w:tcW w:w="3134" w:type="dxa"/>
            <w:shd w:val="clear" w:color="000000" w:fill="FFFFFF"/>
            <w:noWrap/>
            <w:vAlign w:val="center"/>
            <w:hideMark/>
          </w:tcPr>
          <w:p w:rsidR="006C30DA" w:rsidRPr="00D761BF" w:rsidRDefault="006C30DA" w:rsidP="00C1269A">
            <w:pPr>
              <w:spacing w:line="240" w:lineRule="exact"/>
              <w:rPr>
                <w:b/>
                <w:bCs/>
                <w:sz w:val="18"/>
                <w:szCs w:val="18"/>
              </w:rPr>
            </w:pPr>
            <w:r w:rsidRPr="00D761BF">
              <w:rPr>
                <w:b/>
                <w:bCs/>
                <w:sz w:val="18"/>
                <w:szCs w:val="18"/>
              </w:rPr>
              <w:t>Демографическая система</w:t>
            </w:r>
          </w:p>
        </w:tc>
        <w:tc>
          <w:tcPr>
            <w:tcW w:w="1134" w:type="dxa"/>
            <w:shd w:val="clear" w:color="000000" w:fill="FFFFFF"/>
            <w:vAlign w:val="center"/>
            <w:hideMark/>
          </w:tcPr>
          <w:p w:rsidR="006C30DA" w:rsidRPr="00D761BF" w:rsidRDefault="006C30DA" w:rsidP="00C1269A">
            <w:pPr>
              <w:spacing w:line="240" w:lineRule="exact"/>
              <w:jc w:val="center"/>
              <w:rPr>
                <w:sz w:val="18"/>
                <w:szCs w:val="18"/>
              </w:rPr>
            </w:pPr>
            <w:r w:rsidRPr="00D761BF">
              <w:rPr>
                <w:sz w:val="18"/>
                <w:szCs w:val="18"/>
              </w:rPr>
              <w:t> </w:t>
            </w:r>
          </w:p>
        </w:tc>
        <w:tc>
          <w:tcPr>
            <w:tcW w:w="992" w:type="dxa"/>
            <w:shd w:val="clear" w:color="000000" w:fill="FFFFFF"/>
            <w:vAlign w:val="center"/>
            <w:hideMark/>
          </w:tcPr>
          <w:p w:rsidR="006C30DA" w:rsidRPr="00D761BF" w:rsidRDefault="006C30DA" w:rsidP="00C1269A">
            <w:pPr>
              <w:spacing w:line="240" w:lineRule="exact"/>
              <w:jc w:val="center"/>
              <w:rPr>
                <w:sz w:val="18"/>
                <w:szCs w:val="18"/>
              </w:rPr>
            </w:pPr>
            <w:r w:rsidRPr="00D761BF">
              <w:rPr>
                <w:sz w:val="18"/>
                <w:szCs w:val="18"/>
              </w:rPr>
              <w:t> </w:t>
            </w:r>
          </w:p>
        </w:tc>
        <w:tc>
          <w:tcPr>
            <w:tcW w:w="992" w:type="dxa"/>
            <w:shd w:val="clear" w:color="000000" w:fill="FFFFFF"/>
            <w:vAlign w:val="center"/>
            <w:hideMark/>
          </w:tcPr>
          <w:p w:rsidR="006C30DA" w:rsidRPr="00D761BF" w:rsidRDefault="006C30DA" w:rsidP="00C1269A">
            <w:pPr>
              <w:spacing w:line="240" w:lineRule="exact"/>
              <w:jc w:val="center"/>
              <w:rPr>
                <w:sz w:val="18"/>
                <w:szCs w:val="18"/>
              </w:rPr>
            </w:pPr>
            <w:r w:rsidRPr="00D761BF">
              <w:rPr>
                <w:sz w:val="18"/>
                <w:szCs w:val="18"/>
              </w:rPr>
              <w:t> </w:t>
            </w:r>
          </w:p>
        </w:tc>
        <w:tc>
          <w:tcPr>
            <w:tcW w:w="993" w:type="dxa"/>
            <w:shd w:val="clear" w:color="000000" w:fill="FFFFFF"/>
            <w:vAlign w:val="center"/>
            <w:hideMark/>
          </w:tcPr>
          <w:p w:rsidR="006C30DA" w:rsidRPr="00D761BF" w:rsidRDefault="006C30DA" w:rsidP="00C1269A">
            <w:pPr>
              <w:spacing w:line="240" w:lineRule="exact"/>
              <w:jc w:val="center"/>
              <w:rPr>
                <w:sz w:val="18"/>
                <w:szCs w:val="18"/>
              </w:rPr>
            </w:pPr>
            <w:r w:rsidRPr="00D761BF">
              <w:rPr>
                <w:sz w:val="18"/>
                <w:szCs w:val="18"/>
              </w:rPr>
              <w:t> </w:t>
            </w:r>
          </w:p>
        </w:tc>
        <w:tc>
          <w:tcPr>
            <w:tcW w:w="992" w:type="dxa"/>
            <w:shd w:val="clear" w:color="000000" w:fill="FFFFFF"/>
            <w:vAlign w:val="center"/>
            <w:hideMark/>
          </w:tcPr>
          <w:p w:rsidR="006C30DA" w:rsidRPr="00D761BF" w:rsidRDefault="006C30DA" w:rsidP="00C1269A">
            <w:pPr>
              <w:spacing w:line="240" w:lineRule="exact"/>
              <w:jc w:val="center"/>
              <w:rPr>
                <w:sz w:val="18"/>
                <w:szCs w:val="18"/>
              </w:rPr>
            </w:pPr>
            <w:r w:rsidRPr="00D761BF">
              <w:rPr>
                <w:sz w:val="18"/>
                <w:szCs w:val="18"/>
              </w:rPr>
              <w:t> </w:t>
            </w:r>
          </w:p>
        </w:tc>
        <w:tc>
          <w:tcPr>
            <w:tcW w:w="1276" w:type="dxa"/>
            <w:shd w:val="clear" w:color="000000" w:fill="FFFFFF"/>
            <w:vAlign w:val="bottom"/>
            <w:hideMark/>
          </w:tcPr>
          <w:p w:rsidR="006C30DA" w:rsidRPr="00D761BF" w:rsidRDefault="006C30DA" w:rsidP="00C1269A">
            <w:pPr>
              <w:spacing w:line="240" w:lineRule="exact"/>
              <w:jc w:val="center"/>
              <w:rPr>
                <w:sz w:val="18"/>
                <w:szCs w:val="18"/>
              </w:rPr>
            </w:pPr>
            <w:r w:rsidRPr="00D761BF">
              <w:rPr>
                <w:sz w:val="18"/>
                <w:szCs w:val="18"/>
              </w:rPr>
              <w:t> </w:t>
            </w:r>
          </w:p>
        </w:tc>
        <w:tc>
          <w:tcPr>
            <w:tcW w:w="1104" w:type="dxa"/>
            <w:shd w:val="clear" w:color="000000" w:fill="FFFFFF"/>
            <w:vAlign w:val="bottom"/>
            <w:hideMark/>
          </w:tcPr>
          <w:p w:rsidR="006C30DA" w:rsidRPr="00D761BF" w:rsidRDefault="006C30DA" w:rsidP="00C1269A">
            <w:pPr>
              <w:spacing w:line="240" w:lineRule="exact"/>
              <w:jc w:val="center"/>
              <w:rPr>
                <w:sz w:val="18"/>
                <w:szCs w:val="18"/>
              </w:rPr>
            </w:pPr>
            <w:r w:rsidRPr="00D761BF">
              <w:rPr>
                <w:sz w:val="18"/>
                <w:szCs w:val="18"/>
              </w:rPr>
              <w:t> </w:t>
            </w:r>
          </w:p>
        </w:tc>
        <w:tc>
          <w:tcPr>
            <w:tcW w:w="1305" w:type="dxa"/>
            <w:shd w:val="clear" w:color="000000" w:fill="FFFFFF"/>
            <w:vAlign w:val="bottom"/>
            <w:hideMark/>
          </w:tcPr>
          <w:p w:rsidR="006C30DA" w:rsidRPr="00D761BF" w:rsidRDefault="006C30DA" w:rsidP="00C1269A">
            <w:pPr>
              <w:spacing w:line="240" w:lineRule="exact"/>
              <w:jc w:val="center"/>
              <w:rPr>
                <w:sz w:val="18"/>
                <w:szCs w:val="18"/>
              </w:rPr>
            </w:pPr>
            <w:r w:rsidRPr="00D761BF">
              <w:rPr>
                <w:sz w:val="18"/>
                <w:szCs w:val="18"/>
              </w:rPr>
              <w:t> </w:t>
            </w:r>
          </w:p>
        </w:tc>
        <w:tc>
          <w:tcPr>
            <w:tcW w:w="1055" w:type="dxa"/>
            <w:shd w:val="clear" w:color="000000" w:fill="FFFFFF"/>
            <w:vAlign w:val="bottom"/>
            <w:hideMark/>
          </w:tcPr>
          <w:p w:rsidR="006C30DA" w:rsidRPr="00D761BF" w:rsidRDefault="006C30DA" w:rsidP="00C1269A">
            <w:pPr>
              <w:spacing w:line="240" w:lineRule="exact"/>
              <w:jc w:val="center"/>
              <w:rPr>
                <w:sz w:val="18"/>
                <w:szCs w:val="18"/>
              </w:rPr>
            </w:pPr>
            <w:r w:rsidRPr="00D761BF">
              <w:rPr>
                <w:sz w:val="18"/>
                <w:szCs w:val="18"/>
              </w:rPr>
              <w:t> </w:t>
            </w:r>
          </w:p>
        </w:tc>
        <w:tc>
          <w:tcPr>
            <w:tcW w:w="1213" w:type="dxa"/>
            <w:shd w:val="clear" w:color="000000" w:fill="FFFFFF"/>
            <w:vAlign w:val="bottom"/>
            <w:hideMark/>
          </w:tcPr>
          <w:p w:rsidR="006C30DA" w:rsidRPr="00D761BF" w:rsidRDefault="006C30DA" w:rsidP="00C1269A">
            <w:pPr>
              <w:spacing w:line="240" w:lineRule="exact"/>
              <w:jc w:val="center"/>
              <w:rPr>
                <w:sz w:val="18"/>
                <w:szCs w:val="18"/>
              </w:rPr>
            </w:pPr>
            <w:r w:rsidRPr="00D761BF">
              <w:rPr>
                <w:sz w:val="18"/>
                <w:szCs w:val="18"/>
              </w:rPr>
              <w:t> </w:t>
            </w:r>
          </w:p>
        </w:tc>
        <w:tc>
          <w:tcPr>
            <w:tcW w:w="1134" w:type="dxa"/>
            <w:shd w:val="clear" w:color="000000" w:fill="FFFFFF"/>
            <w:vAlign w:val="bottom"/>
            <w:hideMark/>
          </w:tcPr>
          <w:p w:rsidR="006C30DA" w:rsidRPr="00D761BF" w:rsidRDefault="006C30DA" w:rsidP="00C1269A">
            <w:pPr>
              <w:spacing w:line="240" w:lineRule="exact"/>
              <w:jc w:val="center"/>
              <w:rPr>
                <w:sz w:val="18"/>
                <w:szCs w:val="18"/>
              </w:rPr>
            </w:pPr>
            <w:r w:rsidRPr="00D761BF">
              <w:rPr>
                <w:sz w:val="18"/>
                <w:szCs w:val="18"/>
              </w:rPr>
              <w:t> </w:t>
            </w:r>
          </w:p>
        </w:tc>
      </w:tr>
      <w:tr w:rsidR="006C30DA" w:rsidRPr="00D761BF" w:rsidTr="00C1269A">
        <w:trPr>
          <w:trHeight w:val="375"/>
        </w:trPr>
        <w:tc>
          <w:tcPr>
            <w:tcW w:w="3134" w:type="dxa"/>
            <w:shd w:val="clear" w:color="000000" w:fill="FFFFFF"/>
            <w:vAlign w:val="center"/>
            <w:hideMark/>
          </w:tcPr>
          <w:p w:rsidR="006C30DA" w:rsidRPr="00D761BF" w:rsidRDefault="006C30DA" w:rsidP="00C1269A">
            <w:pPr>
              <w:spacing w:line="240" w:lineRule="exact"/>
              <w:rPr>
                <w:sz w:val="18"/>
                <w:szCs w:val="18"/>
              </w:rPr>
            </w:pPr>
            <w:r w:rsidRPr="00D761BF">
              <w:rPr>
                <w:sz w:val="18"/>
                <w:szCs w:val="18"/>
              </w:rPr>
              <w:t>Численность постоянного населения (среднегодовая)</w:t>
            </w:r>
          </w:p>
        </w:tc>
        <w:tc>
          <w:tcPr>
            <w:tcW w:w="1134" w:type="dxa"/>
            <w:shd w:val="clear" w:color="000000" w:fill="FFFFFF"/>
            <w:vAlign w:val="center"/>
            <w:hideMark/>
          </w:tcPr>
          <w:p w:rsidR="006C30DA" w:rsidRPr="00D761BF" w:rsidRDefault="006C30DA" w:rsidP="00C1269A">
            <w:pPr>
              <w:spacing w:line="240" w:lineRule="exact"/>
              <w:jc w:val="center"/>
              <w:rPr>
                <w:sz w:val="18"/>
                <w:szCs w:val="18"/>
              </w:rPr>
            </w:pPr>
            <w:r w:rsidRPr="00D761BF">
              <w:rPr>
                <w:sz w:val="18"/>
                <w:szCs w:val="18"/>
              </w:rPr>
              <w:t>человек</w:t>
            </w:r>
          </w:p>
        </w:tc>
        <w:tc>
          <w:tcPr>
            <w:tcW w:w="992" w:type="dxa"/>
            <w:shd w:val="clear" w:color="000000" w:fill="FFFFFF"/>
            <w:vAlign w:val="bottom"/>
            <w:hideMark/>
          </w:tcPr>
          <w:p w:rsidR="006C30DA" w:rsidRPr="00D761BF" w:rsidRDefault="006C30DA" w:rsidP="00C1269A">
            <w:pPr>
              <w:spacing w:line="240" w:lineRule="exact"/>
              <w:jc w:val="right"/>
              <w:rPr>
                <w:sz w:val="18"/>
                <w:szCs w:val="18"/>
              </w:rPr>
            </w:pPr>
            <w:r w:rsidRPr="00D761BF">
              <w:rPr>
                <w:sz w:val="18"/>
                <w:szCs w:val="18"/>
              </w:rPr>
              <w:t>94 910,00</w:t>
            </w:r>
          </w:p>
        </w:tc>
        <w:tc>
          <w:tcPr>
            <w:tcW w:w="992" w:type="dxa"/>
            <w:shd w:val="clear" w:color="auto" w:fill="auto"/>
            <w:vAlign w:val="bottom"/>
            <w:hideMark/>
          </w:tcPr>
          <w:p w:rsidR="006C30DA" w:rsidRPr="00D761BF" w:rsidRDefault="006C30DA" w:rsidP="00C1269A">
            <w:pPr>
              <w:spacing w:line="240" w:lineRule="exact"/>
              <w:jc w:val="right"/>
              <w:rPr>
                <w:sz w:val="18"/>
                <w:szCs w:val="18"/>
              </w:rPr>
            </w:pPr>
            <w:r w:rsidRPr="00D761BF">
              <w:rPr>
                <w:sz w:val="18"/>
                <w:szCs w:val="18"/>
              </w:rPr>
              <w:t>94 248,00</w:t>
            </w:r>
          </w:p>
        </w:tc>
        <w:tc>
          <w:tcPr>
            <w:tcW w:w="993" w:type="dxa"/>
            <w:shd w:val="clear" w:color="auto" w:fill="auto"/>
            <w:vAlign w:val="bottom"/>
            <w:hideMark/>
          </w:tcPr>
          <w:p w:rsidR="006C30DA" w:rsidRPr="00D761BF" w:rsidRDefault="006C30DA" w:rsidP="00C1269A">
            <w:pPr>
              <w:spacing w:line="240" w:lineRule="exact"/>
              <w:jc w:val="right"/>
              <w:rPr>
                <w:sz w:val="18"/>
                <w:szCs w:val="18"/>
              </w:rPr>
            </w:pPr>
            <w:r w:rsidRPr="00D761BF">
              <w:rPr>
                <w:sz w:val="18"/>
                <w:szCs w:val="18"/>
              </w:rPr>
              <w:t>93 868,00</w:t>
            </w:r>
          </w:p>
        </w:tc>
        <w:tc>
          <w:tcPr>
            <w:tcW w:w="992" w:type="dxa"/>
            <w:shd w:val="clear" w:color="auto" w:fill="auto"/>
            <w:vAlign w:val="bottom"/>
            <w:hideMark/>
          </w:tcPr>
          <w:p w:rsidR="006C30DA" w:rsidRPr="00D761BF" w:rsidRDefault="006C30DA" w:rsidP="00C1269A">
            <w:pPr>
              <w:spacing w:line="240" w:lineRule="exact"/>
              <w:jc w:val="right"/>
              <w:rPr>
                <w:sz w:val="18"/>
                <w:szCs w:val="18"/>
              </w:rPr>
            </w:pPr>
            <w:r w:rsidRPr="00D761BF">
              <w:rPr>
                <w:sz w:val="18"/>
                <w:szCs w:val="18"/>
              </w:rPr>
              <w:t>93 777,00</w:t>
            </w:r>
          </w:p>
        </w:tc>
        <w:tc>
          <w:tcPr>
            <w:tcW w:w="1276" w:type="dxa"/>
            <w:shd w:val="clear" w:color="auto" w:fill="auto"/>
            <w:vAlign w:val="bottom"/>
            <w:hideMark/>
          </w:tcPr>
          <w:p w:rsidR="006C30DA" w:rsidRPr="00D761BF" w:rsidRDefault="006C30DA" w:rsidP="00C1269A">
            <w:pPr>
              <w:spacing w:line="240" w:lineRule="exact"/>
              <w:jc w:val="right"/>
              <w:rPr>
                <w:sz w:val="18"/>
                <w:szCs w:val="18"/>
              </w:rPr>
            </w:pPr>
            <w:r w:rsidRPr="00D761BF">
              <w:rPr>
                <w:sz w:val="18"/>
                <w:szCs w:val="18"/>
              </w:rPr>
              <w:t>93 214,00</w:t>
            </w:r>
          </w:p>
        </w:tc>
        <w:tc>
          <w:tcPr>
            <w:tcW w:w="1104" w:type="dxa"/>
            <w:shd w:val="clear" w:color="auto" w:fill="auto"/>
            <w:vAlign w:val="bottom"/>
            <w:hideMark/>
          </w:tcPr>
          <w:p w:rsidR="006C30DA" w:rsidRPr="00D761BF" w:rsidRDefault="006C30DA" w:rsidP="00C1269A">
            <w:pPr>
              <w:spacing w:line="240" w:lineRule="exact"/>
              <w:jc w:val="right"/>
              <w:rPr>
                <w:sz w:val="18"/>
                <w:szCs w:val="18"/>
              </w:rPr>
            </w:pPr>
            <w:r w:rsidRPr="00D761BF">
              <w:rPr>
                <w:sz w:val="18"/>
                <w:szCs w:val="18"/>
              </w:rPr>
              <w:t>93 402,00</w:t>
            </w:r>
          </w:p>
        </w:tc>
        <w:tc>
          <w:tcPr>
            <w:tcW w:w="1305" w:type="dxa"/>
            <w:shd w:val="clear" w:color="auto" w:fill="auto"/>
            <w:vAlign w:val="bottom"/>
            <w:hideMark/>
          </w:tcPr>
          <w:p w:rsidR="006C30DA" w:rsidRPr="00D761BF" w:rsidRDefault="006C30DA" w:rsidP="00C1269A">
            <w:pPr>
              <w:spacing w:line="240" w:lineRule="exact"/>
              <w:jc w:val="right"/>
              <w:rPr>
                <w:sz w:val="18"/>
                <w:szCs w:val="18"/>
              </w:rPr>
            </w:pPr>
            <w:r w:rsidRPr="00D761BF">
              <w:rPr>
                <w:sz w:val="18"/>
                <w:szCs w:val="18"/>
              </w:rPr>
              <w:t>92 655,00</w:t>
            </w:r>
          </w:p>
        </w:tc>
        <w:tc>
          <w:tcPr>
            <w:tcW w:w="1055" w:type="dxa"/>
            <w:shd w:val="clear" w:color="auto" w:fill="auto"/>
            <w:vAlign w:val="bottom"/>
            <w:hideMark/>
          </w:tcPr>
          <w:p w:rsidR="006C30DA" w:rsidRPr="00D761BF" w:rsidRDefault="006C30DA" w:rsidP="00C1269A">
            <w:pPr>
              <w:spacing w:line="240" w:lineRule="exact"/>
              <w:jc w:val="right"/>
              <w:rPr>
                <w:sz w:val="18"/>
                <w:szCs w:val="18"/>
              </w:rPr>
            </w:pPr>
            <w:r w:rsidRPr="00D761BF">
              <w:rPr>
                <w:sz w:val="18"/>
                <w:szCs w:val="18"/>
              </w:rPr>
              <w:t>93 028,00</w:t>
            </w:r>
          </w:p>
        </w:tc>
        <w:tc>
          <w:tcPr>
            <w:tcW w:w="1213" w:type="dxa"/>
            <w:shd w:val="clear" w:color="auto" w:fill="auto"/>
            <w:vAlign w:val="bottom"/>
            <w:hideMark/>
          </w:tcPr>
          <w:p w:rsidR="006C30DA" w:rsidRPr="00D761BF" w:rsidRDefault="006C30DA" w:rsidP="00C1269A">
            <w:pPr>
              <w:spacing w:line="240" w:lineRule="exact"/>
              <w:jc w:val="right"/>
              <w:rPr>
                <w:sz w:val="18"/>
                <w:szCs w:val="18"/>
              </w:rPr>
            </w:pPr>
            <w:r w:rsidRPr="00D761BF">
              <w:rPr>
                <w:sz w:val="18"/>
                <w:szCs w:val="18"/>
              </w:rPr>
              <w:t>92 099,00</w:t>
            </w:r>
          </w:p>
        </w:tc>
        <w:tc>
          <w:tcPr>
            <w:tcW w:w="1134" w:type="dxa"/>
            <w:shd w:val="clear" w:color="auto" w:fill="auto"/>
            <w:vAlign w:val="bottom"/>
            <w:hideMark/>
          </w:tcPr>
          <w:p w:rsidR="006C30DA" w:rsidRPr="00D761BF" w:rsidRDefault="006C30DA" w:rsidP="00C1269A">
            <w:pPr>
              <w:spacing w:line="240" w:lineRule="exact"/>
              <w:jc w:val="right"/>
              <w:rPr>
                <w:sz w:val="18"/>
                <w:szCs w:val="18"/>
              </w:rPr>
            </w:pPr>
            <w:r w:rsidRPr="00D761BF">
              <w:rPr>
                <w:sz w:val="18"/>
                <w:szCs w:val="18"/>
              </w:rPr>
              <w:t>92 656,00</w:t>
            </w:r>
          </w:p>
        </w:tc>
      </w:tr>
      <w:tr w:rsidR="006C30DA" w:rsidRPr="00D761BF" w:rsidTr="00C1269A">
        <w:trPr>
          <w:trHeight w:val="345"/>
        </w:trPr>
        <w:tc>
          <w:tcPr>
            <w:tcW w:w="3134" w:type="dxa"/>
            <w:shd w:val="clear" w:color="000000" w:fill="FFFFFF"/>
            <w:noWrap/>
            <w:vAlign w:val="center"/>
            <w:hideMark/>
          </w:tcPr>
          <w:p w:rsidR="006C30DA" w:rsidRPr="00D761BF" w:rsidRDefault="006C30DA" w:rsidP="00C1269A">
            <w:pPr>
              <w:spacing w:line="240" w:lineRule="exact"/>
              <w:rPr>
                <w:sz w:val="18"/>
                <w:szCs w:val="18"/>
              </w:rPr>
            </w:pPr>
            <w:r w:rsidRPr="00D761BF">
              <w:rPr>
                <w:sz w:val="18"/>
                <w:szCs w:val="18"/>
              </w:rPr>
              <w:t>Численность детей до 18 лет</w:t>
            </w:r>
          </w:p>
        </w:tc>
        <w:tc>
          <w:tcPr>
            <w:tcW w:w="1134" w:type="dxa"/>
            <w:shd w:val="clear" w:color="000000" w:fill="FFFFFF"/>
            <w:vAlign w:val="center"/>
            <w:hideMark/>
          </w:tcPr>
          <w:p w:rsidR="006C30DA" w:rsidRPr="00D761BF" w:rsidRDefault="006C30DA" w:rsidP="00C1269A">
            <w:pPr>
              <w:spacing w:line="240" w:lineRule="exact"/>
              <w:jc w:val="center"/>
              <w:rPr>
                <w:sz w:val="18"/>
                <w:szCs w:val="18"/>
              </w:rPr>
            </w:pPr>
            <w:r w:rsidRPr="00D761BF">
              <w:rPr>
                <w:sz w:val="18"/>
                <w:szCs w:val="18"/>
              </w:rPr>
              <w:t>человек</w:t>
            </w:r>
          </w:p>
        </w:tc>
        <w:tc>
          <w:tcPr>
            <w:tcW w:w="992" w:type="dxa"/>
            <w:shd w:val="clear" w:color="000000" w:fill="FFFFFF"/>
            <w:vAlign w:val="bottom"/>
            <w:hideMark/>
          </w:tcPr>
          <w:p w:rsidR="006C30DA" w:rsidRPr="00D761BF" w:rsidRDefault="006C30DA" w:rsidP="00C1269A">
            <w:pPr>
              <w:spacing w:line="240" w:lineRule="exact"/>
              <w:jc w:val="right"/>
              <w:rPr>
                <w:sz w:val="18"/>
                <w:szCs w:val="18"/>
              </w:rPr>
            </w:pPr>
            <w:r w:rsidRPr="00D761BF">
              <w:rPr>
                <w:sz w:val="18"/>
                <w:szCs w:val="18"/>
              </w:rPr>
              <w:t>20 461,00</w:t>
            </w:r>
          </w:p>
        </w:tc>
        <w:tc>
          <w:tcPr>
            <w:tcW w:w="992" w:type="dxa"/>
            <w:shd w:val="clear" w:color="auto" w:fill="auto"/>
            <w:vAlign w:val="bottom"/>
            <w:hideMark/>
          </w:tcPr>
          <w:p w:rsidR="006C30DA" w:rsidRPr="00D761BF" w:rsidRDefault="006C30DA" w:rsidP="00C1269A">
            <w:pPr>
              <w:spacing w:line="240" w:lineRule="exact"/>
              <w:jc w:val="right"/>
              <w:rPr>
                <w:sz w:val="18"/>
                <w:szCs w:val="18"/>
              </w:rPr>
            </w:pPr>
            <w:r w:rsidRPr="00D761BF">
              <w:rPr>
                <w:sz w:val="18"/>
                <w:szCs w:val="18"/>
              </w:rPr>
              <w:t>20 679,00</w:t>
            </w:r>
          </w:p>
        </w:tc>
        <w:tc>
          <w:tcPr>
            <w:tcW w:w="993" w:type="dxa"/>
            <w:shd w:val="clear" w:color="auto" w:fill="auto"/>
            <w:vAlign w:val="bottom"/>
            <w:hideMark/>
          </w:tcPr>
          <w:p w:rsidR="006C30DA" w:rsidRPr="00D761BF" w:rsidRDefault="006C30DA" w:rsidP="00C1269A">
            <w:pPr>
              <w:spacing w:line="240" w:lineRule="exact"/>
              <w:jc w:val="right"/>
              <w:rPr>
                <w:sz w:val="18"/>
                <w:szCs w:val="18"/>
              </w:rPr>
            </w:pPr>
            <w:r w:rsidRPr="00D761BF">
              <w:rPr>
                <w:sz w:val="18"/>
                <w:szCs w:val="18"/>
              </w:rPr>
              <w:t>20 679,00</w:t>
            </w:r>
          </w:p>
        </w:tc>
        <w:tc>
          <w:tcPr>
            <w:tcW w:w="992" w:type="dxa"/>
            <w:shd w:val="clear" w:color="auto" w:fill="auto"/>
            <w:vAlign w:val="bottom"/>
            <w:hideMark/>
          </w:tcPr>
          <w:p w:rsidR="006C30DA" w:rsidRPr="00D761BF" w:rsidRDefault="006C30DA" w:rsidP="00C1269A">
            <w:pPr>
              <w:spacing w:line="240" w:lineRule="exact"/>
              <w:jc w:val="right"/>
              <w:rPr>
                <w:sz w:val="18"/>
                <w:szCs w:val="18"/>
              </w:rPr>
            </w:pPr>
            <w:r w:rsidRPr="00D761BF">
              <w:rPr>
                <w:sz w:val="18"/>
                <w:szCs w:val="18"/>
              </w:rPr>
              <w:t>20 768,00</w:t>
            </w:r>
          </w:p>
        </w:tc>
        <w:tc>
          <w:tcPr>
            <w:tcW w:w="1276" w:type="dxa"/>
            <w:shd w:val="clear" w:color="auto" w:fill="auto"/>
            <w:vAlign w:val="bottom"/>
            <w:hideMark/>
          </w:tcPr>
          <w:p w:rsidR="006C30DA" w:rsidRPr="00D761BF" w:rsidRDefault="006C30DA" w:rsidP="00C1269A">
            <w:pPr>
              <w:spacing w:line="240" w:lineRule="exact"/>
              <w:jc w:val="right"/>
              <w:rPr>
                <w:sz w:val="18"/>
                <w:szCs w:val="18"/>
              </w:rPr>
            </w:pPr>
            <w:r w:rsidRPr="00D761BF">
              <w:rPr>
                <w:sz w:val="18"/>
                <w:szCs w:val="18"/>
              </w:rPr>
              <w:t>20 781,00</w:t>
            </w:r>
          </w:p>
        </w:tc>
        <w:tc>
          <w:tcPr>
            <w:tcW w:w="1104" w:type="dxa"/>
            <w:shd w:val="clear" w:color="auto" w:fill="auto"/>
            <w:vAlign w:val="bottom"/>
            <w:hideMark/>
          </w:tcPr>
          <w:p w:rsidR="006C30DA" w:rsidRPr="00D761BF" w:rsidRDefault="006C30DA" w:rsidP="00C1269A">
            <w:pPr>
              <w:spacing w:line="240" w:lineRule="exact"/>
              <w:jc w:val="right"/>
              <w:rPr>
                <w:sz w:val="18"/>
                <w:szCs w:val="18"/>
              </w:rPr>
            </w:pPr>
            <w:r w:rsidRPr="00D761BF">
              <w:rPr>
                <w:sz w:val="18"/>
                <w:szCs w:val="18"/>
              </w:rPr>
              <w:t>20 781,00</w:t>
            </w:r>
          </w:p>
        </w:tc>
        <w:tc>
          <w:tcPr>
            <w:tcW w:w="1305" w:type="dxa"/>
            <w:shd w:val="clear" w:color="auto" w:fill="auto"/>
            <w:vAlign w:val="bottom"/>
            <w:hideMark/>
          </w:tcPr>
          <w:p w:rsidR="006C30DA" w:rsidRPr="00D761BF" w:rsidRDefault="006C30DA" w:rsidP="00C1269A">
            <w:pPr>
              <w:spacing w:line="240" w:lineRule="exact"/>
              <w:jc w:val="right"/>
              <w:rPr>
                <w:sz w:val="18"/>
                <w:szCs w:val="18"/>
              </w:rPr>
            </w:pPr>
            <w:r w:rsidRPr="00D761BF">
              <w:rPr>
                <w:sz w:val="18"/>
                <w:szCs w:val="18"/>
              </w:rPr>
              <w:t>21 067,00</w:t>
            </w:r>
          </w:p>
        </w:tc>
        <w:tc>
          <w:tcPr>
            <w:tcW w:w="1055" w:type="dxa"/>
            <w:shd w:val="clear" w:color="auto" w:fill="auto"/>
            <w:vAlign w:val="bottom"/>
            <w:hideMark/>
          </w:tcPr>
          <w:p w:rsidR="006C30DA" w:rsidRPr="00D761BF" w:rsidRDefault="006C30DA" w:rsidP="00C1269A">
            <w:pPr>
              <w:spacing w:line="240" w:lineRule="exact"/>
              <w:jc w:val="right"/>
              <w:rPr>
                <w:sz w:val="18"/>
                <w:szCs w:val="18"/>
              </w:rPr>
            </w:pPr>
            <w:r w:rsidRPr="00D761BF">
              <w:rPr>
                <w:sz w:val="18"/>
                <w:szCs w:val="18"/>
              </w:rPr>
              <w:t>21 067,00</w:t>
            </w:r>
          </w:p>
        </w:tc>
        <w:tc>
          <w:tcPr>
            <w:tcW w:w="1213" w:type="dxa"/>
            <w:shd w:val="clear" w:color="auto" w:fill="auto"/>
            <w:vAlign w:val="bottom"/>
            <w:hideMark/>
          </w:tcPr>
          <w:p w:rsidR="006C30DA" w:rsidRPr="00D761BF" w:rsidRDefault="006C30DA" w:rsidP="00C1269A">
            <w:pPr>
              <w:spacing w:line="240" w:lineRule="exact"/>
              <w:jc w:val="right"/>
              <w:rPr>
                <w:sz w:val="18"/>
                <w:szCs w:val="18"/>
              </w:rPr>
            </w:pPr>
            <w:r w:rsidRPr="00D761BF">
              <w:rPr>
                <w:sz w:val="18"/>
                <w:szCs w:val="18"/>
              </w:rPr>
              <w:t>21 179,00</w:t>
            </w:r>
          </w:p>
        </w:tc>
        <w:tc>
          <w:tcPr>
            <w:tcW w:w="1134" w:type="dxa"/>
            <w:shd w:val="clear" w:color="auto" w:fill="auto"/>
            <w:vAlign w:val="bottom"/>
            <w:hideMark/>
          </w:tcPr>
          <w:p w:rsidR="006C30DA" w:rsidRPr="00D761BF" w:rsidRDefault="006C30DA" w:rsidP="00C1269A">
            <w:pPr>
              <w:spacing w:line="240" w:lineRule="exact"/>
              <w:jc w:val="right"/>
              <w:rPr>
                <w:sz w:val="18"/>
                <w:szCs w:val="18"/>
              </w:rPr>
            </w:pPr>
            <w:r w:rsidRPr="00D761BF">
              <w:rPr>
                <w:sz w:val="18"/>
                <w:szCs w:val="18"/>
              </w:rPr>
              <w:t>21 179,00</w:t>
            </w:r>
          </w:p>
        </w:tc>
      </w:tr>
      <w:tr w:rsidR="006C30DA" w:rsidRPr="00D761BF" w:rsidTr="00C1269A">
        <w:trPr>
          <w:trHeight w:val="345"/>
        </w:trPr>
        <w:tc>
          <w:tcPr>
            <w:tcW w:w="3134" w:type="dxa"/>
            <w:shd w:val="clear" w:color="000000" w:fill="FFFFFF"/>
            <w:noWrap/>
            <w:vAlign w:val="bottom"/>
            <w:hideMark/>
          </w:tcPr>
          <w:p w:rsidR="006C30DA" w:rsidRPr="00D761BF" w:rsidRDefault="006C30DA" w:rsidP="00C1269A">
            <w:pPr>
              <w:spacing w:line="240" w:lineRule="exact"/>
              <w:rPr>
                <w:b/>
                <w:bCs/>
                <w:sz w:val="18"/>
                <w:szCs w:val="18"/>
              </w:rPr>
            </w:pPr>
            <w:r w:rsidRPr="00D761BF">
              <w:rPr>
                <w:b/>
                <w:bCs/>
                <w:sz w:val="18"/>
                <w:szCs w:val="18"/>
              </w:rPr>
              <w:t>Труд (по полному кругу)</w:t>
            </w:r>
          </w:p>
        </w:tc>
        <w:tc>
          <w:tcPr>
            <w:tcW w:w="1134" w:type="dxa"/>
            <w:shd w:val="clear" w:color="000000" w:fill="FFFFFF"/>
            <w:noWrap/>
            <w:vAlign w:val="bottom"/>
            <w:hideMark/>
          </w:tcPr>
          <w:p w:rsidR="006C30DA" w:rsidRPr="00D761BF" w:rsidRDefault="006C30DA" w:rsidP="00C1269A">
            <w:pPr>
              <w:spacing w:line="240" w:lineRule="exact"/>
              <w:jc w:val="center"/>
              <w:rPr>
                <w:sz w:val="18"/>
                <w:szCs w:val="18"/>
              </w:rPr>
            </w:pPr>
            <w:r w:rsidRPr="00D761BF">
              <w:rPr>
                <w:sz w:val="18"/>
                <w:szCs w:val="18"/>
              </w:rPr>
              <w:t> </w:t>
            </w:r>
          </w:p>
        </w:tc>
        <w:tc>
          <w:tcPr>
            <w:tcW w:w="992" w:type="dxa"/>
            <w:shd w:val="clear" w:color="000000" w:fill="FFFFFF"/>
            <w:vAlign w:val="bottom"/>
            <w:hideMark/>
          </w:tcPr>
          <w:p w:rsidR="006C30DA" w:rsidRPr="00D761BF" w:rsidRDefault="006C30DA" w:rsidP="00C1269A">
            <w:pPr>
              <w:spacing w:line="240" w:lineRule="exact"/>
              <w:jc w:val="right"/>
              <w:rPr>
                <w:sz w:val="18"/>
                <w:szCs w:val="18"/>
              </w:rPr>
            </w:pPr>
            <w:r w:rsidRPr="00D761BF">
              <w:rPr>
                <w:sz w:val="18"/>
                <w:szCs w:val="18"/>
              </w:rPr>
              <w:t> </w:t>
            </w:r>
          </w:p>
        </w:tc>
        <w:tc>
          <w:tcPr>
            <w:tcW w:w="992" w:type="dxa"/>
            <w:shd w:val="clear" w:color="auto" w:fill="auto"/>
            <w:vAlign w:val="bottom"/>
            <w:hideMark/>
          </w:tcPr>
          <w:p w:rsidR="006C30DA" w:rsidRPr="00D761BF" w:rsidRDefault="006C30DA" w:rsidP="00C1269A">
            <w:pPr>
              <w:spacing w:line="240" w:lineRule="exact"/>
              <w:jc w:val="right"/>
              <w:rPr>
                <w:sz w:val="18"/>
                <w:szCs w:val="18"/>
              </w:rPr>
            </w:pPr>
            <w:r w:rsidRPr="00D761BF">
              <w:rPr>
                <w:sz w:val="18"/>
                <w:szCs w:val="18"/>
              </w:rPr>
              <w:t> </w:t>
            </w:r>
          </w:p>
        </w:tc>
        <w:tc>
          <w:tcPr>
            <w:tcW w:w="993" w:type="dxa"/>
            <w:shd w:val="clear" w:color="auto" w:fill="auto"/>
            <w:vAlign w:val="bottom"/>
            <w:hideMark/>
          </w:tcPr>
          <w:p w:rsidR="006C30DA" w:rsidRPr="00D761BF" w:rsidRDefault="006C30DA" w:rsidP="00C1269A">
            <w:pPr>
              <w:spacing w:line="240" w:lineRule="exact"/>
              <w:jc w:val="right"/>
              <w:rPr>
                <w:sz w:val="18"/>
                <w:szCs w:val="18"/>
              </w:rPr>
            </w:pPr>
            <w:r w:rsidRPr="00D761BF">
              <w:rPr>
                <w:sz w:val="18"/>
                <w:szCs w:val="18"/>
              </w:rPr>
              <w:t> </w:t>
            </w:r>
          </w:p>
        </w:tc>
        <w:tc>
          <w:tcPr>
            <w:tcW w:w="992" w:type="dxa"/>
            <w:shd w:val="clear" w:color="auto" w:fill="auto"/>
            <w:vAlign w:val="bottom"/>
            <w:hideMark/>
          </w:tcPr>
          <w:p w:rsidR="006C30DA" w:rsidRPr="00D761BF" w:rsidRDefault="006C30DA" w:rsidP="00C1269A">
            <w:pPr>
              <w:spacing w:line="240" w:lineRule="exact"/>
              <w:jc w:val="right"/>
              <w:rPr>
                <w:sz w:val="18"/>
                <w:szCs w:val="18"/>
              </w:rPr>
            </w:pPr>
            <w:r w:rsidRPr="00D761BF">
              <w:rPr>
                <w:sz w:val="18"/>
                <w:szCs w:val="18"/>
              </w:rPr>
              <w:t> </w:t>
            </w:r>
          </w:p>
        </w:tc>
        <w:tc>
          <w:tcPr>
            <w:tcW w:w="1276" w:type="dxa"/>
            <w:shd w:val="clear" w:color="auto" w:fill="auto"/>
            <w:vAlign w:val="bottom"/>
            <w:hideMark/>
          </w:tcPr>
          <w:p w:rsidR="006C30DA" w:rsidRPr="00D761BF" w:rsidRDefault="006C30DA" w:rsidP="00C1269A">
            <w:pPr>
              <w:spacing w:line="240" w:lineRule="exact"/>
              <w:jc w:val="right"/>
              <w:rPr>
                <w:sz w:val="18"/>
                <w:szCs w:val="18"/>
              </w:rPr>
            </w:pPr>
            <w:r w:rsidRPr="00D761BF">
              <w:rPr>
                <w:sz w:val="18"/>
                <w:szCs w:val="18"/>
              </w:rPr>
              <w:t> </w:t>
            </w:r>
          </w:p>
        </w:tc>
        <w:tc>
          <w:tcPr>
            <w:tcW w:w="1104" w:type="dxa"/>
            <w:shd w:val="clear" w:color="auto" w:fill="auto"/>
            <w:vAlign w:val="bottom"/>
            <w:hideMark/>
          </w:tcPr>
          <w:p w:rsidR="006C30DA" w:rsidRPr="00D761BF" w:rsidRDefault="006C30DA" w:rsidP="00C1269A">
            <w:pPr>
              <w:spacing w:line="240" w:lineRule="exact"/>
              <w:jc w:val="right"/>
              <w:rPr>
                <w:sz w:val="18"/>
                <w:szCs w:val="18"/>
              </w:rPr>
            </w:pPr>
            <w:r w:rsidRPr="00D761BF">
              <w:rPr>
                <w:sz w:val="18"/>
                <w:szCs w:val="18"/>
              </w:rPr>
              <w:t> </w:t>
            </w:r>
          </w:p>
        </w:tc>
        <w:tc>
          <w:tcPr>
            <w:tcW w:w="1305" w:type="dxa"/>
            <w:shd w:val="clear" w:color="auto" w:fill="auto"/>
            <w:vAlign w:val="bottom"/>
            <w:hideMark/>
          </w:tcPr>
          <w:p w:rsidR="006C30DA" w:rsidRPr="00D761BF" w:rsidRDefault="006C30DA" w:rsidP="00C1269A">
            <w:pPr>
              <w:spacing w:line="240" w:lineRule="exact"/>
              <w:jc w:val="right"/>
              <w:rPr>
                <w:sz w:val="18"/>
                <w:szCs w:val="18"/>
              </w:rPr>
            </w:pPr>
            <w:r w:rsidRPr="00D761BF">
              <w:rPr>
                <w:sz w:val="18"/>
                <w:szCs w:val="18"/>
              </w:rPr>
              <w:t> </w:t>
            </w:r>
          </w:p>
        </w:tc>
        <w:tc>
          <w:tcPr>
            <w:tcW w:w="1055" w:type="dxa"/>
            <w:shd w:val="clear" w:color="auto" w:fill="auto"/>
            <w:vAlign w:val="bottom"/>
            <w:hideMark/>
          </w:tcPr>
          <w:p w:rsidR="006C30DA" w:rsidRPr="00D761BF" w:rsidRDefault="006C30DA" w:rsidP="00C1269A">
            <w:pPr>
              <w:spacing w:line="240" w:lineRule="exact"/>
              <w:jc w:val="right"/>
              <w:rPr>
                <w:sz w:val="18"/>
                <w:szCs w:val="18"/>
              </w:rPr>
            </w:pPr>
            <w:r w:rsidRPr="00D761BF">
              <w:rPr>
                <w:sz w:val="18"/>
                <w:szCs w:val="18"/>
              </w:rPr>
              <w:t> </w:t>
            </w:r>
          </w:p>
        </w:tc>
        <w:tc>
          <w:tcPr>
            <w:tcW w:w="1213" w:type="dxa"/>
            <w:shd w:val="clear" w:color="auto" w:fill="auto"/>
            <w:vAlign w:val="bottom"/>
            <w:hideMark/>
          </w:tcPr>
          <w:p w:rsidR="006C30DA" w:rsidRPr="00D761BF" w:rsidRDefault="006C30DA" w:rsidP="00C1269A">
            <w:pPr>
              <w:spacing w:line="240" w:lineRule="exact"/>
              <w:jc w:val="right"/>
              <w:rPr>
                <w:sz w:val="18"/>
                <w:szCs w:val="18"/>
              </w:rPr>
            </w:pPr>
            <w:r w:rsidRPr="00D761BF">
              <w:rPr>
                <w:sz w:val="18"/>
                <w:szCs w:val="18"/>
              </w:rPr>
              <w:t> </w:t>
            </w:r>
          </w:p>
        </w:tc>
        <w:tc>
          <w:tcPr>
            <w:tcW w:w="1134" w:type="dxa"/>
            <w:shd w:val="clear" w:color="auto" w:fill="auto"/>
            <w:vAlign w:val="bottom"/>
            <w:hideMark/>
          </w:tcPr>
          <w:p w:rsidR="006C30DA" w:rsidRPr="00D761BF" w:rsidRDefault="006C30DA" w:rsidP="00C1269A">
            <w:pPr>
              <w:spacing w:line="240" w:lineRule="exact"/>
              <w:jc w:val="right"/>
              <w:rPr>
                <w:sz w:val="18"/>
                <w:szCs w:val="18"/>
              </w:rPr>
            </w:pPr>
            <w:r w:rsidRPr="00D761BF">
              <w:rPr>
                <w:sz w:val="18"/>
                <w:szCs w:val="18"/>
              </w:rPr>
              <w:t> </w:t>
            </w:r>
          </w:p>
        </w:tc>
      </w:tr>
      <w:tr w:rsidR="006C30DA" w:rsidRPr="00D761BF" w:rsidTr="00C1269A">
        <w:trPr>
          <w:trHeight w:val="780"/>
        </w:trPr>
        <w:tc>
          <w:tcPr>
            <w:tcW w:w="3134" w:type="dxa"/>
            <w:shd w:val="clear" w:color="000000" w:fill="FFFFFF"/>
            <w:vAlign w:val="bottom"/>
            <w:hideMark/>
          </w:tcPr>
          <w:p w:rsidR="006C30DA" w:rsidRPr="00D761BF" w:rsidRDefault="006C30DA" w:rsidP="00C1269A">
            <w:pPr>
              <w:spacing w:line="240" w:lineRule="exact"/>
              <w:rPr>
                <w:sz w:val="18"/>
                <w:szCs w:val="18"/>
              </w:rPr>
            </w:pPr>
            <w:r w:rsidRPr="00D761BF">
              <w:rPr>
                <w:sz w:val="18"/>
                <w:szCs w:val="18"/>
              </w:rPr>
              <w:t xml:space="preserve">Среднесписочная численность </w:t>
            </w:r>
            <w:proofErr w:type="gramStart"/>
            <w:r w:rsidRPr="00D761BF">
              <w:rPr>
                <w:sz w:val="18"/>
                <w:szCs w:val="18"/>
              </w:rPr>
              <w:t>работающих</w:t>
            </w:r>
            <w:proofErr w:type="gramEnd"/>
            <w:r w:rsidRPr="00D761BF">
              <w:rPr>
                <w:sz w:val="18"/>
                <w:szCs w:val="18"/>
              </w:rPr>
              <w:t xml:space="preserve"> (в среднегодовом исчислении) - </w:t>
            </w:r>
            <w:r w:rsidRPr="00D761BF">
              <w:rPr>
                <w:b/>
                <w:bCs/>
                <w:sz w:val="18"/>
                <w:szCs w:val="18"/>
              </w:rPr>
              <w:t>всего</w:t>
            </w:r>
          </w:p>
        </w:tc>
        <w:tc>
          <w:tcPr>
            <w:tcW w:w="1134" w:type="dxa"/>
            <w:shd w:val="clear" w:color="000000" w:fill="FFFFFF"/>
            <w:noWrap/>
            <w:vAlign w:val="bottom"/>
            <w:hideMark/>
          </w:tcPr>
          <w:p w:rsidR="006C30DA" w:rsidRPr="00D761BF" w:rsidRDefault="006C30DA" w:rsidP="00C1269A">
            <w:pPr>
              <w:spacing w:line="240" w:lineRule="exact"/>
              <w:jc w:val="center"/>
              <w:rPr>
                <w:sz w:val="18"/>
                <w:szCs w:val="18"/>
              </w:rPr>
            </w:pPr>
            <w:r w:rsidRPr="00D761BF">
              <w:rPr>
                <w:sz w:val="18"/>
                <w:szCs w:val="18"/>
              </w:rPr>
              <w:t>человек</w:t>
            </w:r>
          </w:p>
        </w:tc>
        <w:tc>
          <w:tcPr>
            <w:tcW w:w="992" w:type="dxa"/>
            <w:shd w:val="clear" w:color="000000" w:fill="FFFFFF"/>
            <w:noWrap/>
            <w:vAlign w:val="bottom"/>
            <w:hideMark/>
          </w:tcPr>
          <w:p w:rsidR="006C30DA" w:rsidRPr="00D761BF" w:rsidRDefault="006C30DA" w:rsidP="00C1269A">
            <w:pPr>
              <w:spacing w:line="240" w:lineRule="exact"/>
              <w:jc w:val="right"/>
              <w:rPr>
                <w:sz w:val="18"/>
                <w:szCs w:val="18"/>
              </w:rPr>
            </w:pPr>
            <w:r w:rsidRPr="00D761BF">
              <w:rPr>
                <w:sz w:val="18"/>
                <w:szCs w:val="18"/>
              </w:rPr>
              <w:t>35 290,00</w:t>
            </w:r>
          </w:p>
        </w:tc>
        <w:tc>
          <w:tcPr>
            <w:tcW w:w="992" w:type="dxa"/>
            <w:shd w:val="clear" w:color="auto" w:fill="auto"/>
            <w:noWrap/>
            <w:vAlign w:val="bottom"/>
            <w:hideMark/>
          </w:tcPr>
          <w:p w:rsidR="006C30DA" w:rsidRPr="00D761BF" w:rsidRDefault="006C30DA" w:rsidP="00C1269A">
            <w:pPr>
              <w:spacing w:line="240" w:lineRule="exact"/>
              <w:jc w:val="right"/>
              <w:rPr>
                <w:sz w:val="18"/>
                <w:szCs w:val="18"/>
              </w:rPr>
            </w:pPr>
            <w:r w:rsidRPr="00D761BF">
              <w:rPr>
                <w:sz w:val="18"/>
                <w:szCs w:val="18"/>
              </w:rPr>
              <w:t>35 746,00</w:t>
            </w:r>
          </w:p>
        </w:tc>
        <w:tc>
          <w:tcPr>
            <w:tcW w:w="993" w:type="dxa"/>
            <w:shd w:val="clear" w:color="auto" w:fill="auto"/>
            <w:noWrap/>
            <w:vAlign w:val="bottom"/>
            <w:hideMark/>
          </w:tcPr>
          <w:p w:rsidR="006C30DA" w:rsidRPr="00D761BF" w:rsidRDefault="006C30DA" w:rsidP="00C1269A">
            <w:pPr>
              <w:spacing w:line="240" w:lineRule="exact"/>
              <w:jc w:val="right"/>
              <w:rPr>
                <w:sz w:val="18"/>
                <w:szCs w:val="18"/>
              </w:rPr>
            </w:pPr>
            <w:r w:rsidRPr="00D761BF">
              <w:rPr>
                <w:sz w:val="18"/>
                <w:szCs w:val="18"/>
              </w:rPr>
              <w:t>35 746,00</w:t>
            </w:r>
          </w:p>
        </w:tc>
        <w:tc>
          <w:tcPr>
            <w:tcW w:w="992" w:type="dxa"/>
            <w:shd w:val="clear" w:color="auto" w:fill="auto"/>
            <w:noWrap/>
            <w:vAlign w:val="bottom"/>
            <w:hideMark/>
          </w:tcPr>
          <w:p w:rsidR="006C30DA" w:rsidRPr="00D761BF" w:rsidRDefault="006C30DA" w:rsidP="00C1269A">
            <w:pPr>
              <w:spacing w:line="240" w:lineRule="exact"/>
              <w:jc w:val="right"/>
              <w:rPr>
                <w:sz w:val="18"/>
                <w:szCs w:val="18"/>
              </w:rPr>
            </w:pPr>
            <w:r w:rsidRPr="00D761BF">
              <w:rPr>
                <w:sz w:val="18"/>
                <w:szCs w:val="18"/>
              </w:rPr>
              <w:t>36 103,00</w:t>
            </w:r>
          </w:p>
        </w:tc>
        <w:tc>
          <w:tcPr>
            <w:tcW w:w="1276" w:type="dxa"/>
            <w:shd w:val="clear" w:color="auto" w:fill="auto"/>
            <w:noWrap/>
            <w:vAlign w:val="bottom"/>
            <w:hideMark/>
          </w:tcPr>
          <w:p w:rsidR="006C30DA" w:rsidRPr="00D761BF" w:rsidRDefault="006C30DA" w:rsidP="00C1269A">
            <w:pPr>
              <w:spacing w:line="240" w:lineRule="exact"/>
              <w:jc w:val="right"/>
              <w:rPr>
                <w:sz w:val="18"/>
                <w:szCs w:val="18"/>
              </w:rPr>
            </w:pPr>
            <w:r w:rsidRPr="00D761BF">
              <w:rPr>
                <w:sz w:val="18"/>
                <w:szCs w:val="18"/>
              </w:rPr>
              <w:t>36 067,00</w:t>
            </w:r>
          </w:p>
        </w:tc>
        <w:tc>
          <w:tcPr>
            <w:tcW w:w="1104" w:type="dxa"/>
            <w:shd w:val="clear" w:color="auto" w:fill="auto"/>
            <w:noWrap/>
            <w:vAlign w:val="bottom"/>
            <w:hideMark/>
          </w:tcPr>
          <w:p w:rsidR="006C30DA" w:rsidRPr="00D761BF" w:rsidRDefault="006C30DA" w:rsidP="00C1269A">
            <w:pPr>
              <w:spacing w:line="240" w:lineRule="exact"/>
              <w:jc w:val="right"/>
              <w:rPr>
                <w:sz w:val="18"/>
                <w:szCs w:val="18"/>
              </w:rPr>
            </w:pPr>
            <w:r w:rsidRPr="00D761BF">
              <w:rPr>
                <w:sz w:val="18"/>
                <w:szCs w:val="18"/>
              </w:rPr>
              <w:t>36 320,00</w:t>
            </w:r>
          </w:p>
        </w:tc>
        <w:tc>
          <w:tcPr>
            <w:tcW w:w="1305" w:type="dxa"/>
            <w:shd w:val="clear" w:color="auto" w:fill="auto"/>
            <w:noWrap/>
            <w:vAlign w:val="bottom"/>
            <w:hideMark/>
          </w:tcPr>
          <w:p w:rsidR="006C30DA" w:rsidRPr="00D761BF" w:rsidRDefault="006C30DA" w:rsidP="00C1269A">
            <w:pPr>
              <w:spacing w:line="240" w:lineRule="exact"/>
              <w:jc w:val="right"/>
              <w:rPr>
                <w:sz w:val="18"/>
                <w:szCs w:val="18"/>
              </w:rPr>
            </w:pPr>
            <w:r w:rsidRPr="00D761BF">
              <w:rPr>
                <w:sz w:val="18"/>
                <w:szCs w:val="18"/>
              </w:rPr>
              <w:t>36 067,00</w:t>
            </w:r>
          </w:p>
        </w:tc>
        <w:tc>
          <w:tcPr>
            <w:tcW w:w="1055" w:type="dxa"/>
            <w:shd w:val="clear" w:color="auto" w:fill="auto"/>
            <w:noWrap/>
            <w:vAlign w:val="bottom"/>
            <w:hideMark/>
          </w:tcPr>
          <w:p w:rsidR="006C30DA" w:rsidRPr="00D761BF" w:rsidRDefault="006C30DA" w:rsidP="00C1269A">
            <w:pPr>
              <w:spacing w:line="240" w:lineRule="exact"/>
              <w:jc w:val="right"/>
              <w:rPr>
                <w:sz w:val="18"/>
                <w:szCs w:val="18"/>
              </w:rPr>
            </w:pPr>
            <w:r w:rsidRPr="00D761BF">
              <w:rPr>
                <w:sz w:val="18"/>
                <w:szCs w:val="18"/>
              </w:rPr>
              <w:t>36 647,00</w:t>
            </w:r>
          </w:p>
        </w:tc>
        <w:tc>
          <w:tcPr>
            <w:tcW w:w="1213" w:type="dxa"/>
            <w:shd w:val="clear" w:color="auto" w:fill="auto"/>
            <w:noWrap/>
            <w:vAlign w:val="bottom"/>
            <w:hideMark/>
          </w:tcPr>
          <w:p w:rsidR="006C30DA" w:rsidRPr="00D761BF" w:rsidRDefault="006C30DA" w:rsidP="00C1269A">
            <w:pPr>
              <w:spacing w:line="240" w:lineRule="exact"/>
              <w:jc w:val="right"/>
              <w:rPr>
                <w:sz w:val="18"/>
                <w:szCs w:val="18"/>
              </w:rPr>
            </w:pPr>
            <w:r w:rsidRPr="00D761BF">
              <w:rPr>
                <w:sz w:val="18"/>
                <w:szCs w:val="18"/>
              </w:rPr>
              <w:t>36 067,00</w:t>
            </w:r>
          </w:p>
        </w:tc>
        <w:tc>
          <w:tcPr>
            <w:tcW w:w="1134" w:type="dxa"/>
            <w:shd w:val="clear" w:color="auto" w:fill="auto"/>
            <w:noWrap/>
            <w:vAlign w:val="bottom"/>
            <w:hideMark/>
          </w:tcPr>
          <w:p w:rsidR="006C30DA" w:rsidRPr="00D761BF" w:rsidRDefault="006C30DA" w:rsidP="00C1269A">
            <w:pPr>
              <w:spacing w:line="240" w:lineRule="exact"/>
              <w:jc w:val="right"/>
              <w:rPr>
                <w:sz w:val="18"/>
                <w:szCs w:val="18"/>
              </w:rPr>
            </w:pPr>
            <w:r w:rsidRPr="00D761BF">
              <w:rPr>
                <w:sz w:val="18"/>
                <w:szCs w:val="18"/>
              </w:rPr>
              <w:t>37 013,00</w:t>
            </w:r>
          </w:p>
        </w:tc>
      </w:tr>
      <w:tr w:rsidR="006C30DA" w:rsidRPr="00D761BF" w:rsidTr="00C1269A">
        <w:trPr>
          <w:trHeight w:val="375"/>
        </w:trPr>
        <w:tc>
          <w:tcPr>
            <w:tcW w:w="3134" w:type="dxa"/>
            <w:shd w:val="clear" w:color="000000" w:fill="FFFFFF"/>
            <w:vAlign w:val="bottom"/>
            <w:hideMark/>
          </w:tcPr>
          <w:p w:rsidR="006C30DA" w:rsidRPr="00D761BF" w:rsidRDefault="006C30DA" w:rsidP="00C1269A">
            <w:pPr>
              <w:spacing w:line="240" w:lineRule="exact"/>
              <w:rPr>
                <w:sz w:val="18"/>
                <w:szCs w:val="18"/>
              </w:rPr>
            </w:pPr>
            <w:r w:rsidRPr="00D761BF">
              <w:rPr>
                <w:sz w:val="18"/>
                <w:szCs w:val="18"/>
              </w:rPr>
              <w:t xml:space="preserve">Фонд заработной платы работников - </w:t>
            </w:r>
            <w:r w:rsidRPr="00D761BF">
              <w:rPr>
                <w:b/>
                <w:bCs/>
                <w:sz w:val="18"/>
                <w:szCs w:val="18"/>
              </w:rPr>
              <w:t>всего</w:t>
            </w:r>
          </w:p>
        </w:tc>
        <w:tc>
          <w:tcPr>
            <w:tcW w:w="1134" w:type="dxa"/>
            <w:shd w:val="clear" w:color="000000" w:fill="FFFFFF"/>
            <w:noWrap/>
            <w:vAlign w:val="bottom"/>
            <w:hideMark/>
          </w:tcPr>
          <w:p w:rsidR="006C30DA" w:rsidRPr="00D761BF" w:rsidRDefault="006C30DA" w:rsidP="00C1269A">
            <w:pPr>
              <w:spacing w:line="240" w:lineRule="exact"/>
              <w:jc w:val="center"/>
              <w:rPr>
                <w:sz w:val="18"/>
                <w:szCs w:val="18"/>
              </w:rPr>
            </w:pPr>
            <w:r w:rsidRPr="00D761BF">
              <w:rPr>
                <w:sz w:val="18"/>
                <w:szCs w:val="18"/>
              </w:rPr>
              <w:t>млн. руб.</w:t>
            </w:r>
          </w:p>
        </w:tc>
        <w:tc>
          <w:tcPr>
            <w:tcW w:w="992" w:type="dxa"/>
            <w:shd w:val="clear" w:color="000000" w:fill="FFFFFF"/>
            <w:noWrap/>
            <w:vAlign w:val="bottom"/>
            <w:hideMark/>
          </w:tcPr>
          <w:p w:rsidR="006C30DA" w:rsidRPr="00D761BF" w:rsidRDefault="006C30DA" w:rsidP="00C1269A">
            <w:pPr>
              <w:spacing w:line="240" w:lineRule="exact"/>
              <w:jc w:val="right"/>
              <w:rPr>
                <w:sz w:val="18"/>
                <w:szCs w:val="18"/>
              </w:rPr>
            </w:pPr>
            <w:r w:rsidRPr="00D761BF">
              <w:rPr>
                <w:sz w:val="18"/>
                <w:szCs w:val="18"/>
              </w:rPr>
              <w:t>11 374,60</w:t>
            </w:r>
          </w:p>
        </w:tc>
        <w:tc>
          <w:tcPr>
            <w:tcW w:w="992" w:type="dxa"/>
            <w:shd w:val="clear" w:color="auto" w:fill="auto"/>
            <w:noWrap/>
            <w:vAlign w:val="bottom"/>
            <w:hideMark/>
          </w:tcPr>
          <w:p w:rsidR="006C30DA" w:rsidRPr="00D761BF" w:rsidRDefault="006C30DA" w:rsidP="00C1269A">
            <w:pPr>
              <w:spacing w:line="240" w:lineRule="exact"/>
              <w:jc w:val="right"/>
              <w:rPr>
                <w:sz w:val="18"/>
                <w:szCs w:val="18"/>
              </w:rPr>
            </w:pPr>
            <w:r w:rsidRPr="00D761BF">
              <w:rPr>
                <w:sz w:val="18"/>
                <w:szCs w:val="18"/>
              </w:rPr>
              <w:t>12 225,90</w:t>
            </w:r>
          </w:p>
        </w:tc>
        <w:tc>
          <w:tcPr>
            <w:tcW w:w="993" w:type="dxa"/>
            <w:shd w:val="clear" w:color="auto" w:fill="auto"/>
            <w:noWrap/>
            <w:vAlign w:val="bottom"/>
            <w:hideMark/>
          </w:tcPr>
          <w:p w:rsidR="006C30DA" w:rsidRPr="00D761BF" w:rsidRDefault="006C30DA" w:rsidP="00C1269A">
            <w:pPr>
              <w:spacing w:line="240" w:lineRule="exact"/>
              <w:jc w:val="right"/>
              <w:rPr>
                <w:sz w:val="18"/>
                <w:szCs w:val="18"/>
              </w:rPr>
            </w:pPr>
            <w:r w:rsidRPr="00D761BF">
              <w:rPr>
                <w:sz w:val="18"/>
                <w:szCs w:val="18"/>
              </w:rPr>
              <w:t>3 076,50</w:t>
            </w:r>
          </w:p>
        </w:tc>
        <w:tc>
          <w:tcPr>
            <w:tcW w:w="992" w:type="dxa"/>
            <w:shd w:val="clear" w:color="auto" w:fill="auto"/>
            <w:noWrap/>
            <w:vAlign w:val="bottom"/>
            <w:hideMark/>
          </w:tcPr>
          <w:p w:rsidR="006C30DA" w:rsidRPr="00D761BF" w:rsidRDefault="006C30DA" w:rsidP="00C1269A">
            <w:pPr>
              <w:spacing w:line="240" w:lineRule="exact"/>
              <w:jc w:val="right"/>
              <w:rPr>
                <w:sz w:val="18"/>
                <w:szCs w:val="18"/>
              </w:rPr>
            </w:pPr>
            <w:r w:rsidRPr="00D761BF">
              <w:rPr>
                <w:sz w:val="18"/>
                <w:szCs w:val="18"/>
              </w:rPr>
              <w:t>13 204,00</w:t>
            </w:r>
          </w:p>
        </w:tc>
        <w:tc>
          <w:tcPr>
            <w:tcW w:w="1276" w:type="dxa"/>
            <w:shd w:val="clear" w:color="auto" w:fill="auto"/>
            <w:noWrap/>
            <w:vAlign w:val="bottom"/>
            <w:hideMark/>
          </w:tcPr>
          <w:p w:rsidR="006C30DA" w:rsidRPr="00D761BF" w:rsidRDefault="006C30DA" w:rsidP="00C1269A">
            <w:pPr>
              <w:spacing w:line="240" w:lineRule="exact"/>
              <w:jc w:val="right"/>
              <w:rPr>
                <w:sz w:val="18"/>
                <w:szCs w:val="18"/>
              </w:rPr>
            </w:pPr>
            <w:r w:rsidRPr="00D761BF">
              <w:rPr>
                <w:sz w:val="18"/>
                <w:szCs w:val="18"/>
              </w:rPr>
              <w:t>13 890,60</w:t>
            </w:r>
          </w:p>
        </w:tc>
        <w:tc>
          <w:tcPr>
            <w:tcW w:w="1104" w:type="dxa"/>
            <w:shd w:val="clear" w:color="auto" w:fill="auto"/>
            <w:noWrap/>
            <w:vAlign w:val="bottom"/>
            <w:hideMark/>
          </w:tcPr>
          <w:p w:rsidR="006C30DA" w:rsidRPr="00D761BF" w:rsidRDefault="006C30DA" w:rsidP="00C1269A">
            <w:pPr>
              <w:spacing w:line="240" w:lineRule="exact"/>
              <w:jc w:val="right"/>
              <w:rPr>
                <w:sz w:val="18"/>
                <w:szCs w:val="18"/>
              </w:rPr>
            </w:pPr>
            <w:r w:rsidRPr="00D761BF">
              <w:rPr>
                <w:sz w:val="18"/>
                <w:szCs w:val="18"/>
              </w:rPr>
              <w:t>14 194,30</w:t>
            </w:r>
          </w:p>
        </w:tc>
        <w:tc>
          <w:tcPr>
            <w:tcW w:w="1305" w:type="dxa"/>
            <w:shd w:val="clear" w:color="auto" w:fill="auto"/>
            <w:noWrap/>
            <w:vAlign w:val="bottom"/>
            <w:hideMark/>
          </w:tcPr>
          <w:p w:rsidR="006C30DA" w:rsidRPr="00D761BF" w:rsidRDefault="006C30DA" w:rsidP="00C1269A">
            <w:pPr>
              <w:spacing w:line="240" w:lineRule="exact"/>
              <w:jc w:val="right"/>
              <w:rPr>
                <w:sz w:val="18"/>
                <w:szCs w:val="18"/>
              </w:rPr>
            </w:pPr>
            <w:r w:rsidRPr="00D761BF">
              <w:rPr>
                <w:sz w:val="18"/>
                <w:szCs w:val="18"/>
              </w:rPr>
              <w:t>14 585,10</w:t>
            </w:r>
          </w:p>
        </w:tc>
        <w:tc>
          <w:tcPr>
            <w:tcW w:w="1055" w:type="dxa"/>
            <w:shd w:val="clear" w:color="auto" w:fill="auto"/>
            <w:noWrap/>
            <w:vAlign w:val="bottom"/>
            <w:hideMark/>
          </w:tcPr>
          <w:p w:rsidR="006C30DA" w:rsidRPr="00D761BF" w:rsidRDefault="006C30DA" w:rsidP="00C1269A">
            <w:pPr>
              <w:spacing w:line="240" w:lineRule="exact"/>
              <w:jc w:val="right"/>
              <w:rPr>
                <w:sz w:val="18"/>
                <w:szCs w:val="18"/>
              </w:rPr>
            </w:pPr>
            <w:r w:rsidRPr="00D761BF">
              <w:rPr>
                <w:sz w:val="18"/>
                <w:szCs w:val="18"/>
              </w:rPr>
              <w:t>15 187,90</w:t>
            </w:r>
          </w:p>
        </w:tc>
        <w:tc>
          <w:tcPr>
            <w:tcW w:w="1213" w:type="dxa"/>
            <w:shd w:val="clear" w:color="auto" w:fill="auto"/>
            <w:noWrap/>
            <w:vAlign w:val="bottom"/>
            <w:hideMark/>
          </w:tcPr>
          <w:p w:rsidR="006C30DA" w:rsidRPr="00D761BF" w:rsidRDefault="006C30DA" w:rsidP="00C1269A">
            <w:pPr>
              <w:spacing w:line="240" w:lineRule="exact"/>
              <w:jc w:val="right"/>
              <w:rPr>
                <w:sz w:val="18"/>
                <w:szCs w:val="18"/>
              </w:rPr>
            </w:pPr>
            <w:r w:rsidRPr="00D761BF">
              <w:rPr>
                <w:sz w:val="18"/>
                <w:szCs w:val="18"/>
              </w:rPr>
              <w:t>15 270,60</w:t>
            </w:r>
          </w:p>
        </w:tc>
        <w:tc>
          <w:tcPr>
            <w:tcW w:w="1134" w:type="dxa"/>
            <w:shd w:val="clear" w:color="auto" w:fill="auto"/>
            <w:noWrap/>
            <w:vAlign w:val="bottom"/>
            <w:hideMark/>
          </w:tcPr>
          <w:p w:rsidR="006C30DA" w:rsidRPr="00D761BF" w:rsidRDefault="006C30DA" w:rsidP="00C1269A">
            <w:pPr>
              <w:spacing w:line="240" w:lineRule="exact"/>
              <w:jc w:val="right"/>
              <w:rPr>
                <w:sz w:val="18"/>
                <w:szCs w:val="18"/>
              </w:rPr>
            </w:pPr>
            <w:r w:rsidRPr="00D761BF">
              <w:rPr>
                <w:sz w:val="18"/>
                <w:szCs w:val="18"/>
              </w:rPr>
              <w:t>16 175,10</w:t>
            </w:r>
          </w:p>
        </w:tc>
      </w:tr>
      <w:tr w:rsidR="006C30DA" w:rsidRPr="00D761BF" w:rsidTr="00C1269A">
        <w:trPr>
          <w:trHeight w:val="375"/>
        </w:trPr>
        <w:tc>
          <w:tcPr>
            <w:tcW w:w="3134" w:type="dxa"/>
            <w:shd w:val="clear" w:color="000000" w:fill="FFFFFF"/>
            <w:vAlign w:val="bottom"/>
            <w:hideMark/>
          </w:tcPr>
          <w:p w:rsidR="006C30DA" w:rsidRPr="00D761BF" w:rsidRDefault="006C30DA" w:rsidP="00C1269A">
            <w:pPr>
              <w:spacing w:line="240" w:lineRule="exact"/>
              <w:rPr>
                <w:sz w:val="18"/>
                <w:szCs w:val="18"/>
              </w:rPr>
            </w:pPr>
            <w:r w:rsidRPr="00D761BF">
              <w:rPr>
                <w:sz w:val="18"/>
                <w:szCs w:val="18"/>
              </w:rPr>
              <w:t>Номинальная нач</w:t>
            </w:r>
            <w:r>
              <w:rPr>
                <w:sz w:val="18"/>
                <w:szCs w:val="18"/>
              </w:rPr>
              <w:t>и</w:t>
            </w:r>
            <w:r w:rsidRPr="00D761BF">
              <w:rPr>
                <w:sz w:val="18"/>
                <w:szCs w:val="18"/>
              </w:rPr>
              <w:t>сленная заработная плата</w:t>
            </w:r>
          </w:p>
        </w:tc>
        <w:tc>
          <w:tcPr>
            <w:tcW w:w="1134" w:type="dxa"/>
            <w:shd w:val="clear" w:color="000000" w:fill="FFFFFF"/>
            <w:noWrap/>
            <w:vAlign w:val="bottom"/>
            <w:hideMark/>
          </w:tcPr>
          <w:p w:rsidR="006C30DA" w:rsidRPr="00D761BF" w:rsidRDefault="006C30DA" w:rsidP="00C1269A">
            <w:pPr>
              <w:spacing w:line="240" w:lineRule="exact"/>
              <w:jc w:val="center"/>
              <w:rPr>
                <w:sz w:val="18"/>
                <w:szCs w:val="18"/>
              </w:rPr>
            </w:pPr>
            <w:r w:rsidRPr="00D761BF">
              <w:rPr>
                <w:sz w:val="18"/>
                <w:szCs w:val="18"/>
              </w:rPr>
              <w:t>руб.</w:t>
            </w:r>
          </w:p>
        </w:tc>
        <w:tc>
          <w:tcPr>
            <w:tcW w:w="992" w:type="dxa"/>
            <w:shd w:val="clear" w:color="000000" w:fill="FFFFFF"/>
            <w:noWrap/>
            <w:vAlign w:val="bottom"/>
            <w:hideMark/>
          </w:tcPr>
          <w:p w:rsidR="006C30DA" w:rsidRPr="00D761BF" w:rsidRDefault="006C30DA" w:rsidP="00C1269A">
            <w:pPr>
              <w:spacing w:line="240" w:lineRule="exact"/>
              <w:jc w:val="right"/>
              <w:rPr>
                <w:sz w:val="18"/>
                <w:szCs w:val="18"/>
              </w:rPr>
            </w:pPr>
            <w:r w:rsidRPr="00D761BF">
              <w:rPr>
                <w:sz w:val="18"/>
                <w:szCs w:val="18"/>
              </w:rPr>
              <w:t>26 860,20</w:t>
            </w:r>
          </w:p>
        </w:tc>
        <w:tc>
          <w:tcPr>
            <w:tcW w:w="992" w:type="dxa"/>
            <w:shd w:val="clear" w:color="auto" w:fill="auto"/>
            <w:noWrap/>
            <w:vAlign w:val="bottom"/>
            <w:hideMark/>
          </w:tcPr>
          <w:p w:rsidR="006C30DA" w:rsidRPr="00D761BF" w:rsidRDefault="006C30DA" w:rsidP="00C1269A">
            <w:pPr>
              <w:spacing w:line="240" w:lineRule="exact"/>
              <w:jc w:val="right"/>
              <w:rPr>
                <w:sz w:val="18"/>
                <w:szCs w:val="18"/>
              </w:rPr>
            </w:pPr>
            <w:r w:rsidRPr="00D761BF">
              <w:rPr>
                <w:sz w:val="18"/>
                <w:szCs w:val="18"/>
              </w:rPr>
              <w:t>28 502,20</w:t>
            </w:r>
          </w:p>
        </w:tc>
        <w:tc>
          <w:tcPr>
            <w:tcW w:w="993" w:type="dxa"/>
            <w:shd w:val="clear" w:color="auto" w:fill="auto"/>
            <w:noWrap/>
            <w:vAlign w:val="bottom"/>
            <w:hideMark/>
          </w:tcPr>
          <w:p w:rsidR="006C30DA" w:rsidRPr="00D761BF" w:rsidRDefault="006C30DA" w:rsidP="00C1269A">
            <w:pPr>
              <w:spacing w:line="240" w:lineRule="exact"/>
              <w:jc w:val="right"/>
              <w:rPr>
                <w:sz w:val="18"/>
                <w:szCs w:val="18"/>
              </w:rPr>
            </w:pPr>
            <w:r w:rsidRPr="00D761BF">
              <w:rPr>
                <w:sz w:val="18"/>
                <w:szCs w:val="18"/>
              </w:rPr>
              <w:t>28 688,80</w:t>
            </w:r>
          </w:p>
        </w:tc>
        <w:tc>
          <w:tcPr>
            <w:tcW w:w="992" w:type="dxa"/>
            <w:shd w:val="clear" w:color="auto" w:fill="auto"/>
            <w:noWrap/>
            <w:vAlign w:val="bottom"/>
            <w:hideMark/>
          </w:tcPr>
          <w:p w:rsidR="006C30DA" w:rsidRPr="00D761BF" w:rsidRDefault="006C30DA" w:rsidP="00C1269A">
            <w:pPr>
              <w:spacing w:line="240" w:lineRule="exact"/>
              <w:jc w:val="right"/>
              <w:rPr>
                <w:sz w:val="18"/>
                <w:szCs w:val="18"/>
              </w:rPr>
            </w:pPr>
            <w:r w:rsidRPr="00D761BF">
              <w:rPr>
                <w:sz w:val="18"/>
                <w:szCs w:val="18"/>
              </w:rPr>
              <w:t>30 477,60</w:t>
            </w:r>
          </w:p>
        </w:tc>
        <w:tc>
          <w:tcPr>
            <w:tcW w:w="1276" w:type="dxa"/>
            <w:shd w:val="clear" w:color="auto" w:fill="auto"/>
            <w:noWrap/>
            <w:vAlign w:val="bottom"/>
            <w:hideMark/>
          </w:tcPr>
          <w:p w:rsidR="006C30DA" w:rsidRPr="00D761BF" w:rsidRDefault="006C30DA" w:rsidP="00C1269A">
            <w:pPr>
              <w:spacing w:line="240" w:lineRule="exact"/>
              <w:jc w:val="right"/>
              <w:rPr>
                <w:sz w:val="18"/>
                <w:szCs w:val="18"/>
              </w:rPr>
            </w:pPr>
            <w:r w:rsidRPr="00D761BF">
              <w:rPr>
                <w:sz w:val="18"/>
                <w:szCs w:val="18"/>
              </w:rPr>
              <w:t>32 094,50</w:t>
            </w:r>
          </w:p>
        </w:tc>
        <w:tc>
          <w:tcPr>
            <w:tcW w:w="1104" w:type="dxa"/>
            <w:shd w:val="clear" w:color="auto" w:fill="auto"/>
            <w:noWrap/>
            <w:vAlign w:val="bottom"/>
            <w:hideMark/>
          </w:tcPr>
          <w:p w:rsidR="006C30DA" w:rsidRPr="00D761BF" w:rsidRDefault="006C30DA" w:rsidP="00C1269A">
            <w:pPr>
              <w:spacing w:line="240" w:lineRule="exact"/>
              <w:jc w:val="right"/>
              <w:rPr>
                <w:sz w:val="18"/>
                <w:szCs w:val="18"/>
              </w:rPr>
            </w:pPr>
            <w:r w:rsidRPr="00D761BF">
              <w:rPr>
                <w:sz w:val="18"/>
                <w:szCs w:val="18"/>
              </w:rPr>
              <w:t>32 568,00</w:t>
            </w:r>
          </w:p>
        </w:tc>
        <w:tc>
          <w:tcPr>
            <w:tcW w:w="1305" w:type="dxa"/>
            <w:shd w:val="clear" w:color="auto" w:fill="auto"/>
            <w:noWrap/>
            <w:vAlign w:val="bottom"/>
            <w:hideMark/>
          </w:tcPr>
          <w:p w:rsidR="006C30DA" w:rsidRPr="00D761BF" w:rsidRDefault="006C30DA" w:rsidP="00C1269A">
            <w:pPr>
              <w:spacing w:line="240" w:lineRule="exact"/>
              <w:jc w:val="right"/>
              <w:rPr>
                <w:sz w:val="18"/>
                <w:szCs w:val="18"/>
              </w:rPr>
            </w:pPr>
            <w:r w:rsidRPr="00D761BF">
              <w:rPr>
                <w:sz w:val="18"/>
                <w:szCs w:val="18"/>
              </w:rPr>
              <w:t>33 699,20</w:t>
            </w:r>
          </w:p>
        </w:tc>
        <w:tc>
          <w:tcPr>
            <w:tcW w:w="1055" w:type="dxa"/>
            <w:shd w:val="clear" w:color="auto" w:fill="auto"/>
            <w:noWrap/>
            <w:vAlign w:val="bottom"/>
            <w:hideMark/>
          </w:tcPr>
          <w:p w:rsidR="006C30DA" w:rsidRPr="00D761BF" w:rsidRDefault="006C30DA" w:rsidP="00C1269A">
            <w:pPr>
              <w:spacing w:line="240" w:lineRule="exact"/>
              <w:jc w:val="right"/>
              <w:rPr>
                <w:sz w:val="18"/>
                <w:szCs w:val="18"/>
              </w:rPr>
            </w:pPr>
            <w:r w:rsidRPr="00D761BF">
              <w:rPr>
                <w:sz w:val="18"/>
                <w:szCs w:val="18"/>
              </w:rPr>
              <w:t>34 536,90</w:t>
            </w:r>
          </w:p>
        </w:tc>
        <w:tc>
          <w:tcPr>
            <w:tcW w:w="1213" w:type="dxa"/>
            <w:shd w:val="clear" w:color="auto" w:fill="auto"/>
            <w:noWrap/>
            <w:vAlign w:val="bottom"/>
            <w:hideMark/>
          </w:tcPr>
          <w:p w:rsidR="006C30DA" w:rsidRPr="00D761BF" w:rsidRDefault="006C30DA" w:rsidP="00C1269A">
            <w:pPr>
              <w:spacing w:line="240" w:lineRule="exact"/>
              <w:jc w:val="right"/>
              <w:rPr>
                <w:sz w:val="18"/>
                <w:szCs w:val="18"/>
              </w:rPr>
            </w:pPr>
            <w:r w:rsidRPr="00D761BF">
              <w:rPr>
                <w:sz w:val="18"/>
                <w:szCs w:val="18"/>
              </w:rPr>
              <w:t>35 283,10</w:t>
            </w:r>
          </w:p>
        </w:tc>
        <w:tc>
          <w:tcPr>
            <w:tcW w:w="1134" w:type="dxa"/>
            <w:shd w:val="clear" w:color="auto" w:fill="auto"/>
            <w:noWrap/>
            <w:vAlign w:val="bottom"/>
            <w:hideMark/>
          </w:tcPr>
          <w:p w:rsidR="006C30DA" w:rsidRPr="00D761BF" w:rsidRDefault="006C30DA" w:rsidP="00C1269A">
            <w:pPr>
              <w:spacing w:line="240" w:lineRule="exact"/>
              <w:jc w:val="right"/>
              <w:rPr>
                <w:sz w:val="18"/>
                <w:szCs w:val="18"/>
              </w:rPr>
            </w:pPr>
            <w:r w:rsidRPr="00D761BF">
              <w:rPr>
                <w:sz w:val="18"/>
                <w:szCs w:val="18"/>
              </w:rPr>
              <w:t>36 417,60</w:t>
            </w:r>
          </w:p>
        </w:tc>
      </w:tr>
      <w:tr w:rsidR="006C30DA" w:rsidRPr="00D761BF" w:rsidTr="00C1269A">
        <w:trPr>
          <w:trHeight w:val="360"/>
        </w:trPr>
        <w:tc>
          <w:tcPr>
            <w:tcW w:w="3134" w:type="dxa"/>
            <w:shd w:val="clear" w:color="000000" w:fill="FFFFFF"/>
            <w:noWrap/>
            <w:vAlign w:val="bottom"/>
            <w:hideMark/>
          </w:tcPr>
          <w:p w:rsidR="006C30DA" w:rsidRPr="00D761BF" w:rsidRDefault="006C30DA" w:rsidP="00C1269A">
            <w:pPr>
              <w:spacing w:line="240" w:lineRule="exact"/>
              <w:outlineLvl w:val="0"/>
              <w:rPr>
                <w:b/>
                <w:bCs/>
                <w:sz w:val="18"/>
                <w:szCs w:val="18"/>
              </w:rPr>
            </w:pPr>
            <w:r w:rsidRPr="00D761BF">
              <w:rPr>
                <w:b/>
                <w:bCs/>
                <w:sz w:val="18"/>
                <w:szCs w:val="18"/>
              </w:rPr>
              <w:t>Производство товаров и услуг</w:t>
            </w:r>
          </w:p>
        </w:tc>
        <w:tc>
          <w:tcPr>
            <w:tcW w:w="1134" w:type="dxa"/>
            <w:shd w:val="clear" w:color="000000" w:fill="FFFFFF"/>
            <w:noWrap/>
            <w:vAlign w:val="bottom"/>
            <w:hideMark/>
          </w:tcPr>
          <w:p w:rsidR="006C30DA" w:rsidRPr="00D761BF" w:rsidRDefault="006C30DA" w:rsidP="00C1269A">
            <w:pPr>
              <w:spacing w:line="240" w:lineRule="exact"/>
              <w:jc w:val="center"/>
              <w:outlineLvl w:val="0"/>
              <w:rPr>
                <w:sz w:val="18"/>
                <w:szCs w:val="18"/>
              </w:rPr>
            </w:pPr>
            <w:r w:rsidRPr="00D761BF">
              <w:rPr>
                <w:sz w:val="18"/>
                <w:szCs w:val="18"/>
              </w:rPr>
              <w:t> </w:t>
            </w:r>
          </w:p>
        </w:tc>
        <w:tc>
          <w:tcPr>
            <w:tcW w:w="992" w:type="dxa"/>
            <w:shd w:val="clear" w:color="000000" w:fill="FFFFFF"/>
            <w:noWrap/>
            <w:vAlign w:val="bottom"/>
            <w:hideMark/>
          </w:tcPr>
          <w:p w:rsidR="006C30DA" w:rsidRPr="00D761BF" w:rsidRDefault="006C30DA" w:rsidP="00C1269A">
            <w:pPr>
              <w:spacing w:line="240" w:lineRule="exact"/>
              <w:outlineLvl w:val="0"/>
              <w:rPr>
                <w:sz w:val="18"/>
                <w:szCs w:val="18"/>
              </w:rPr>
            </w:pPr>
            <w:r w:rsidRPr="00D761BF">
              <w:rPr>
                <w:sz w:val="18"/>
                <w:szCs w:val="18"/>
              </w:rPr>
              <w:t> </w:t>
            </w:r>
          </w:p>
        </w:tc>
        <w:tc>
          <w:tcPr>
            <w:tcW w:w="992" w:type="dxa"/>
            <w:shd w:val="clear" w:color="auto" w:fill="auto"/>
            <w:noWrap/>
            <w:vAlign w:val="bottom"/>
            <w:hideMark/>
          </w:tcPr>
          <w:p w:rsidR="006C30DA" w:rsidRPr="00D761BF" w:rsidRDefault="006C30DA" w:rsidP="00C1269A">
            <w:pPr>
              <w:spacing w:line="240" w:lineRule="exact"/>
              <w:outlineLvl w:val="0"/>
              <w:rPr>
                <w:sz w:val="18"/>
                <w:szCs w:val="18"/>
              </w:rPr>
            </w:pPr>
            <w:r w:rsidRPr="00D761BF">
              <w:rPr>
                <w:sz w:val="18"/>
                <w:szCs w:val="18"/>
              </w:rPr>
              <w:t> </w:t>
            </w:r>
          </w:p>
        </w:tc>
        <w:tc>
          <w:tcPr>
            <w:tcW w:w="993" w:type="dxa"/>
            <w:shd w:val="clear" w:color="auto" w:fill="auto"/>
            <w:noWrap/>
            <w:vAlign w:val="bottom"/>
            <w:hideMark/>
          </w:tcPr>
          <w:p w:rsidR="006C30DA" w:rsidRPr="00D761BF" w:rsidRDefault="006C30DA" w:rsidP="00C1269A">
            <w:pPr>
              <w:spacing w:line="240" w:lineRule="exact"/>
              <w:outlineLvl w:val="0"/>
              <w:rPr>
                <w:sz w:val="18"/>
                <w:szCs w:val="18"/>
              </w:rPr>
            </w:pPr>
            <w:r w:rsidRPr="00D761BF">
              <w:rPr>
                <w:sz w:val="18"/>
                <w:szCs w:val="18"/>
              </w:rPr>
              <w:t> </w:t>
            </w:r>
          </w:p>
        </w:tc>
        <w:tc>
          <w:tcPr>
            <w:tcW w:w="992" w:type="dxa"/>
            <w:shd w:val="clear" w:color="auto" w:fill="auto"/>
            <w:noWrap/>
            <w:vAlign w:val="bottom"/>
            <w:hideMark/>
          </w:tcPr>
          <w:p w:rsidR="006C30DA" w:rsidRPr="00D761BF" w:rsidRDefault="006C30DA" w:rsidP="00C1269A">
            <w:pPr>
              <w:spacing w:line="240" w:lineRule="exact"/>
              <w:outlineLvl w:val="0"/>
              <w:rPr>
                <w:sz w:val="18"/>
                <w:szCs w:val="18"/>
              </w:rPr>
            </w:pPr>
            <w:r w:rsidRPr="00D761BF">
              <w:rPr>
                <w:sz w:val="18"/>
                <w:szCs w:val="18"/>
              </w:rPr>
              <w:t> </w:t>
            </w:r>
          </w:p>
        </w:tc>
        <w:tc>
          <w:tcPr>
            <w:tcW w:w="1276" w:type="dxa"/>
            <w:shd w:val="clear" w:color="auto" w:fill="auto"/>
            <w:noWrap/>
            <w:vAlign w:val="bottom"/>
            <w:hideMark/>
          </w:tcPr>
          <w:p w:rsidR="006C30DA" w:rsidRPr="00D761BF" w:rsidRDefault="006C30DA" w:rsidP="00C1269A">
            <w:pPr>
              <w:spacing w:line="240" w:lineRule="exact"/>
              <w:outlineLvl w:val="0"/>
              <w:rPr>
                <w:sz w:val="18"/>
                <w:szCs w:val="18"/>
              </w:rPr>
            </w:pPr>
            <w:r w:rsidRPr="00D761BF">
              <w:rPr>
                <w:sz w:val="18"/>
                <w:szCs w:val="18"/>
              </w:rPr>
              <w:t> </w:t>
            </w:r>
          </w:p>
        </w:tc>
        <w:tc>
          <w:tcPr>
            <w:tcW w:w="1104" w:type="dxa"/>
            <w:shd w:val="clear" w:color="auto" w:fill="auto"/>
            <w:noWrap/>
            <w:vAlign w:val="bottom"/>
            <w:hideMark/>
          </w:tcPr>
          <w:p w:rsidR="006C30DA" w:rsidRPr="00D761BF" w:rsidRDefault="006C30DA" w:rsidP="00C1269A">
            <w:pPr>
              <w:spacing w:line="240" w:lineRule="exact"/>
              <w:outlineLvl w:val="0"/>
              <w:rPr>
                <w:sz w:val="18"/>
                <w:szCs w:val="18"/>
              </w:rPr>
            </w:pPr>
            <w:r w:rsidRPr="00D761BF">
              <w:rPr>
                <w:sz w:val="18"/>
                <w:szCs w:val="18"/>
              </w:rPr>
              <w:t> </w:t>
            </w:r>
          </w:p>
        </w:tc>
        <w:tc>
          <w:tcPr>
            <w:tcW w:w="1305" w:type="dxa"/>
            <w:shd w:val="clear" w:color="auto" w:fill="auto"/>
            <w:noWrap/>
            <w:vAlign w:val="bottom"/>
            <w:hideMark/>
          </w:tcPr>
          <w:p w:rsidR="006C30DA" w:rsidRPr="00D761BF" w:rsidRDefault="006C30DA" w:rsidP="00C1269A">
            <w:pPr>
              <w:spacing w:line="240" w:lineRule="exact"/>
              <w:outlineLvl w:val="0"/>
              <w:rPr>
                <w:sz w:val="18"/>
                <w:szCs w:val="18"/>
              </w:rPr>
            </w:pPr>
            <w:r w:rsidRPr="00D761BF">
              <w:rPr>
                <w:sz w:val="18"/>
                <w:szCs w:val="18"/>
              </w:rPr>
              <w:t> </w:t>
            </w:r>
          </w:p>
        </w:tc>
        <w:tc>
          <w:tcPr>
            <w:tcW w:w="1055" w:type="dxa"/>
            <w:shd w:val="clear" w:color="auto" w:fill="auto"/>
            <w:noWrap/>
            <w:vAlign w:val="bottom"/>
            <w:hideMark/>
          </w:tcPr>
          <w:p w:rsidR="006C30DA" w:rsidRPr="00D761BF" w:rsidRDefault="006C30DA" w:rsidP="00C1269A">
            <w:pPr>
              <w:spacing w:line="240" w:lineRule="exact"/>
              <w:outlineLvl w:val="0"/>
              <w:rPr>
                <w:sz w:val="18"/>
                <w:szCs w:val="18"/>
              </w:rPr>
            </w:pPr>
            <w:r w:rsidRPr="00D761BF">
              <w:rPr>
                <w:sz w:val="18"/>
                <w:szCs w:val="18"/>
              </w:rPr>
              <w:t> </w:t>
            </w:r>
          </w:p>
        </w:tc>
        <w:tc>
          <w:tcPr>
            <w:tcW w:w="1213" w:type="dxa"/>
            <w:shd w:val="clear" w:color="auto" w:fill="auto"/>
            <w:noWrap/>
            <w:vAlign w:val="bottom"/>
            <w:hideMark/>
          </w:tcPr>
          <w:p w:rsidR="006C30DA" w:rsidRPr="00D761BF" w:rsidRDefault="006C30DA" w:rsidP="00C1269A">
            <w:pPr>
              <w:spacing w:line="240" w:lineRule="exact"/>
              <w:outlineLvl w:val="0"/>
              <w:rPr>
                <w:sz w:val="18"/>
                <w:szCs w:val="18"/>
              </w:rPr>
            </w:pPr>
            <w:r w:rsidRPr="00D761BF">
              <w:rPr>
                <w:sz w:val="18"/>
                <w:szCs w:val="18"/>
              </w:rPr>
              <w:t> </w:t>
            </w:r>
          </w:p>
        </w:tc>
        <w:tc>
          <w:tcPr>
            <w:tcW w:w="1134" w:type="dxa"/>
            <w:shd w:val="clear" w:color="auto" w:fill="auto"/>
            <w:noWrap/>
            <w:vAlign w:val="bottom"/>
            <w:hideMark/>
          </w:tcPr>
          <w:p w:rsidR="006C30DA" w:rsidRPr="00D761BF" w:rsidRDefault="006C30DA" w:rsidP="00C1269A">
            <w:pPr>
              <w:spacing w:line="240" w:lineRule="exact"/>
              <w:outlineLvl w:val="0"/>
              <w:rPr>
                <w:sz w:val="18"/>
                <w:szCs w:val="18"/>
              </w:rPr>
            </w:pPr>
            <w:r w:rsidRPr="00D761BF">
              <w:rPr>
                <w:sz w:val="18"/>
                <w:szCs w:val="18"/>
              </w:rPr>
              <w:t> </w:t>
            </w:r>
          </w:p>
        </w:tc>
      </w:tr>
      <w:tr w:rsidR="006C30DA" w:rsidRPr="00D761BF" w:rsidTr="00C1269A">
        <w:trPr>
          <w:trHeight w:val="1545"/>
        </w:trPr>
        <w:tc>
          <w:tcPr>
            <w:tcW w:w="3134" w:type="dxa"/>
            <w:shd w:val="clear" w:color="000000" w:fill="FFFFFF"/>
            <w:hideMark/>
          </w:tcPr>
          <w:p w:rsidR="006C30DA" w:rsidRPr="00D761BF" w:rsidRDefault="006C30DA" w:rsidP="00C1269A">
            <w:pPr>
              <w:spacing w:line="240" w:lineRule="exact"/>
              <w:outlineLvl w:val="0"/>
              <w:rPr>
                <w:sz w:val="18"/>
                <w:szCs w:val="18"/>
              </w:rPr>
            </w:pPr>
            <w:r w:rsidRPr="00D761BF">
              <w:rPr>
                <w:sz w:val="18"/>
                <w:szCs w:val="18"/>
              </w:rPr>
              <w:t>Выручка предприятий и организаций от продажи товаров, продукции, работ, услуг (за минусом НДС, акцизов и аналогичных обязательных платежей), в действующих ценах каждого года</w:t>
            </w:r>
          </w:p>
        </w:tc>
        <w:tc>
          <w:tcPr>
            <w:tcW w:w="1134" w:type="dxa"/>
            <w:shd w:val="clear" w:color="000000" w:fill="FFFFFF"/>
            <w:vAlign w:val="bottom"/>
            <w:hideMark/>
          </w:tcPr>
          <w:p w:rsidR="006C30DA" w:rsidRPr="00D761BF" w:rsidRDefault="006C30DA" w:rsidP="00C1269A">
            <w:pPr>
              <w:spacing w:line="240" w:lineRule="exact"/>
              <w:jc w:val="center"/>
              <w:outlineLvl w:val="0"/>
              <w:rPr>
                <w:sz w:val="18"/>
                <w:szCs w:val="18"/>
              </w:rPr>
            </w:pPr>
            <w:r w:rsidRPr="00D761BF">
              <w:rPr>
                <w:sz w:val="18"/>
                <w:szCs w:val="18"/>
              </w:rPr>
              <w:t>млн. руб.</w:t>
            </w:r>
          </w:p>
        </w:tc>
        <w:tc>
          <w:tcPr>
            <w:tcW w:w="992"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29 767,35</w:t>
            </w:r>
          </w:p>
        </w:tc>
        <w:tc>
          <w:tcPr>
            <w:tcW w:w="992"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30 541,30</w:t>
            </w:r>
          </w:p>
        </w:tc>
        <w:tc>
          <w:tcPr>
            <w:tcW w:w="993"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8 048,50</w:t>
            </w:r>
          </w:p>
        </w:tc>
        <w:tc>
          <w:tcPr>
            <w:tcW w:w="992"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31 793,50</w:t>
            </w:r>
          </w:p>
        </w:tc>
        <w:tc>
          <w:tcPr>
            <w:tcW w:w="1276"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31 920,67</w:t>
            </w:r>
          </w:p>
        </w:tc>
        <w:tc>
          <w:tcPr>
            <w:tcW w:w="1104"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32 556,54</w:t>
            </w:r>
          </w:p>
        </w:tc>
        <w:tc>
          <w:tcPr>
            <w:tcW w:w="1305"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32 303,72</w:t>
            </w:r>
          </w:p>
        </w:tc>
        <w:tc>
          <w:tcPr>
            <w:tcW w:w="1055"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33 435,56</w:t>
            </w:r>
          </w:p>
        </w:tc>
        <w:tc>
          <w:tcPr>
            <w:tcW w:w="1213"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32 820,57</w:t>
            </w:r>
          </w:p>
        </w:tc>
        <w:tc>
          <w:tcPr>
            <w:tcW w:w="1134"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34 271,45</w:t>
            </w:r>
          </w:p>
        </w:tc>
      </w:tr>
      <w:tr w:rsidR="006C30DA" w:rsidRPr="00D761BF" w:rsidTr="00C1269A">
        <w:trPr>
          <w:trHeight w:val="795"/>
        </w:trPr>
        <w:tc>
          <w:tcPr>
            <w:tcW w:w="3134" w:type="dxa"/>
            <w:shd w:val="clear" w:color="000000" w:fill="FFFFFF"/>
            <w:hideMark/>
          </w:tcPr>
          <w:p w:rsidR="006C30DA" w:rsidRPr="00D761BF" w:rsidRDefault="006C30DA" w:rsidP="00C1269A">
            <w:pPr>
              <w:spacing w:line="240" w:lineRule="exact"/>
              <w:outlineLvl w:val="0"/>
              <w:rPr>
                <w:b/>
                <w:bCs/>
                <w:sz w:val="18"/>
                <w:szCs w:val="18"/>
              </w:rPr>
            </w:pPr>
            <w:r w:rsidRPr="00D761BF">
              <w:rPr>
                <w:b/>
                <w:bCs/>
                <w:sz w:val="18"/>
                <w:szCs w:val="18"/>
              </w:rPr>
              <w:t>Производство основных видов продукции в натуральном выражении</w:t>
            </w:r>
          </w:p>
        </w:tc>
        <w:tc>
          <w:tcPr>
            <w:tcW w:w="1134" w:type="dxa"/>
            <w:shd w:val="clear" w:color="000000" w:fill="FFFFFF"/>
            <w:vAlign w:val="bottom"/>
            <w:hideMark/>
          </w:tcPr>
          <w:p w:rsidR="006C30DA" w:rsidRPr="00D761BF" w:rsidRDefault="006C30DA" w:rsidP="00C1269A">
            <w:pPr>
              <w:spacing w:line="240" w:lineRule="exact"/>
              <w:outlineLvl w:val="0"/>
              <w:rPr>
                <w:b/>
                <w:bCs/>
                <w:sz w:val="18"/>
                <w:szCs w:val="18"/>
              </w:rPr>
            </w:pPr>
            <w:r w:rsidRPr="00D761BF">
              <w:rPr>
                <w:b/>
                <w:bCs/>
                <w:sz w:val="18"/>
                <w:szCs w:val="18"/>
              </w:rPr>
              <w:t xml:space="preserve">в </w:t>
            </w:r>
            <w:proofErr w:type="spellStart"/>
            <w:r w:rsidRPr="00D761BF">
              <w:rPr>
                <w:b/>
                <w:bCs/>
                <w:sz w:val="18"/>
                <w:szCs w:val="18"/>
              </w:rPr>
              <w:t>соответ</w:t>
            </w:r>
            <w:proofErr w:type="spellEnd"/>
            <w:r w:rsidRPr="00D761BF">
              <w:rPr>
                <w:b/>
                <w:bCs/>
                <w:sz w:val="18"/>
                <w:szCs w:val="18"/>
              </w:rPr>
              <w:t xml:space="preserve">.     ед. </w:t>
            </w:r>
            <w:proofErr w:type="spellStart"/>
            <w:r w:rsidRPr="00D761BF">
              <w:rPr>
                <w:b/>
                <w:bCs/>
                <w:sz w:val="18"/>
                <w:szCs w:val="18"/>
              </w:rPr>
              <w:t>измер</w:t>
            </w:r>
            <w:proofErr w:type="spellEnd"/>
            <w:r w:rsidRPr="00D761BF">
              <w:rPr>
                <w:b/>
                <w:bCs/>
                <w:sz w:val="18"/>
                <w:szCs w:val="18"/>
              </w:rPr>
              <w:t>.</w:t>
            </w:r>
          </w:p>
        </w:tc>
        <w:tc>
          <w:tcPr>
            <w:tcW w:w="992" w:type="dxa"/>
            <w:shd w:val="clear" w:color="000000" w:fill="FFFFFF"/>
            <w:noWrap/>
            <w:vAlign w:val="bottom"/>
            <w:hideMark/>
          </w:tcPr>
          <w:p w:rsidR="006C30DA" w:rsidRPr="00D761BF" w:rsidRDefault="006C30DA" w:rsidP="00C1269A">
            <w:pPr>
              <w:spacing w:line="240" w:lineRule="exact"/>
              <w:outlineLvl w:val="0"/>
              <w:rPr>
                <w:b/>
                <w:bCs/>
                <w:sz w:val="18"/>
                <w:szCs w:val="18"/>
              </w:rPr>
            </w:pPr>
            <w:r w:rsidRPr="00D761BF">
              <w:rPr>
                <w:b/>
                <w:bCs/>
                <w:sz w:val="18"/>
                <w:szCs w:val="18"/>
              </w:rPr>
              <w:t> </w:t>
            </w:r>
          </w:p>
        </w:tc>
        <w:tc>
          <w:tcPr>
            <w:tcW w:w="992" w:type="dxa"/>
            <w:shd w:val="clear" w:color="000000" w:fill="FFFFFF"/>
            <w:noWrap/>
            <w:vAlign w:val="bottom"/>
            <w:hideMark/>
          </w:tcPr>
          <w:p w:rsidR="006C30DA" w:rsidRPr="00D761BF" w:rsidRDefault="006C30DA" w:rsidP="00C1269A">
            <w:pPr>
              <w:spacing w:line="240" w:lineRule="exact"/>
              <w:outlineLvl w:val="0"/>
              <w:rPr>
                <w:b/>
                <w:bCs/>
                <w:sz w:val="18"/>
                <w:szCs w:val="18"/>
              </w:rPr>
            </w:pPr>
            <w:r w:rsidRPr="00D761BF">
              <w:rPr>
                <w:b/>
                <w:bCs/>
                <w:sz w:val="18"/>
                <w:szCs w:val="18"/>
              </w:rPr>
              <w:t> </w:t>
            </w:r>
          </w:p>
        </w:tc>
        <w:tc>
          <w:tcPr>
            <w:tcW w:w="993" w:type="dxa"/>
            <w:shd w:val="clear" w:color="000000" w:fill="FFFFFF"/>
            <w:noWrap/>
            <w:vAlign w:val="bottom"/>
            <w:hideMark/>
          </w:tcPr>
          <w:p w:rsidR="006C30DA" w:rsidRPr="00D761BF" w:rsidRDefault="006C30DA" w:rsidP="00C1269A">
            <w:pPr>
              <w:spacing w:line="240" w:lineRule="exact"/>
              <w:outlineLvl w:val="0"/>
              <w:rPr>
                <w:b/>
                <w:bCs/>
                <w:sz w:val="18"/>
                <w:szCs w:val="18"/>
              </w:rPr>
            </w:pPr>
            <w:r w:rsidRPr="00D761BF">
              <w:rPr>
                <w:b/>
                <w:bCs/>
                <w:sz w:val="18"/>
                <w:szCs w:val="18"/>
              </w:rPr>
              <w:t> </w:t>
            </w:r>
          </w:p>
        </w:tc>
        <w:tc>
          <w:tcPr>
            <w:tcW w:w="992" w:type="dxa"/>
            <w:shd w:val="clear" w:color="000000" w:fill="FFFFFF"/>
            <w:noWrap/>
            <w:vAlign w:val="bottom"/>
            <w:hideMark/>
          </w:tcPr>
          <w:p w:rsidR="006C30DA" w:rsidRPr="00D761BF" w:rsidRDefault="006C30DA" w:rsidP="00C1269A">
            <w:pPr>
              <w:spacing w:line="240" w:lineRule="exact"/>
              <w:outlineLvl w:val="0"/>
              <w:rPr>
                <w:b/>
                <w:bCs/>
                <w:sz w:val="18"/>
                <w:szCs w:val="18"/>
              </w:rPr>
            </w:pPr>
            <w:r w:rsidRPr="00D761BF">
              <w:rPr>
                <w:b/>
                <w:bCs/>
                <w:sz w:val="18"/>
                <w:szCs w:val="18"/>
              </w:rPr>
              <w:t> </w:t>
            </w:r>
          </w:p>
        </w:tc>
        <w:tc>
          <w:tcPr>
            <w:tcW w:w="1276" w:type="dxa"/>
            <w:shd w:val="clear" w:color="000000" w:fill="FFFFFF"/>
            <w:noWrap/>
            <w:vAlign w:val="bottom"/>
            <w:hideMark/>
          </w:tcPr>
          <w:p w:rsidR="006C30DA" w:rsidRPr="00D761BF" w:rsidRDefault="006C30DA" w:rsidP="00C1269A">
            <w:pPr>
              <w:spacing w:line="240" w:lineRule="exact"/>
              <w:outlineLvl w:val="0"/>
              <w:rPr>
                <w:b/>
                <w:bCs/>
                <w:sz w:val="18"/>
                <w:szCs w:val="18"/>
              </w:rPr>
            </w:pPr>
            <w:r w:rsidRPr="00D761BF">
              <w:rPr>
                <w:b/>
                <w:bCs/>
                <w:sz w:val="18"/>
                <w:szCs w:val="18"/>
              </w:rPr>
              <w:t> </w:t>
            </w:r>
          </w:p>
        </w:tc>
        <w:tc>
          <w:tcPr>
            <w:tcW w:w="1104" w:type="dxa"/>
            <w:shd w:val="clear" w:color="000000" w:fill="FFFFFF"/>
            <w:noWrap/>
            <w:vAlign w:val="bottom"/>
            <w:hideMark/>
          </w:tcPr>
          <w:p w:rsidR="006C30DA" w:rsidRPr="00D761BF" w:rsidRDefault="006C30DA" w:rsidP="00C1269A">
            <w:pPr>
              <w:spacing w:line="240" w:lineRule="exact"/>
              <w:outlineLvl w:val="0"/>
              <w:rPr>
                <w:b/>
                <w:bCs/>
                <w:sz w:val="18"/>
                <w:szCs w:val="18"/>
              </w:rPr>
            </w:pPr>
            <w:r w:rsidRPr="00D761BF">
              <w:rPr>
                <w:b/>
                <w:bCs/>
                <w:sz w:val="18"/>
                <w:szCs w:val="18"/>
              </w:rPr>
              <w:t> </w:t>
            </w:r>
          </w:p>
        </w:tc>
        <w:tc>
          <w:tcPr>
            <w:tcW w:w="1305" w:type="dxa"/>
            <w:shd w:val="clear" w:color="000000" w:fill="FFFFFF"/>
            <w:noWrap/>
            <w:vAlign w:val="bottom"/>
            <w:hideMark/>
          </w:tcPr>
          <w:p w:rsidR="006C30DA" w:rsidRPr="00D761BF" w:rsidRDefault="006C30DA" w:rsidP="00C1269A">
            <w:pPr>
              <w:spacing w:line="240" w:lineRule="exact"/>
              <w:outlineLvl w:val="0"/>
              <w:rPr>
                <w:b/>
                <w:bCs/>
                <w:sz w:val="18"/>
                <w:szCs w:val="18"/>
              </w:rPr>
            </w:pPr>
            <w:r w:rsidRPr="00D761BF">
              <w:rPr>
                <w:b/>
                <w:bCs/>
                <w:sz w:val="18"/>
                <w:szCs w:val="18"/>
              </w:rPr>
              <w:t> </w:t>
            </w:r>
          </w:p>
        </w:tc>
        <w:tc>
          <w:tcPr>
            <w:tcW w:w="1055" w:type="dxa"/>
            <w:shd w:val="clear" w:color="000000" w:fill="FFFFFF"/>
            <w:noWrap/>
            <w:vAlign w:val="bottom"/>
            <w:hideMark/>
          </w:tcPr>
          <w:p w:rsidR="006C30DA" w:rsidRPr="00D761BF" w:rsidRDefault="006C30DA" w:rsidP="00C1269A">
            <w:pPr>
              <w:spacing w:line="240" w:lineRule="exact"/>
              <w:outlineLvl w:val="0"/>
              <w:rPr>
                <w:b/>
                <w:bCs/>
                <w:sz w:val="18"/>
                <w:szCs w:val="18"/>
              </w:rPr>
            </w:pPr>
            <w:r w:rsidRPr="00D761BF">
              <w:rPr>
                <w:b/>
                <w:bCs/>
                <w:sz w:val="18"/>
                <w:szCs w:val="18"/>
              </w:rPr>
              <w:t> </w:t>
            </w:r>
          </w:p>
        </w:tc>
        <w:tc>
          <w:tcPr>
            <w:tcW w:w="1213" w:type="dxa"/>
            <w:shd w:val="clear" w:color="000000" w:fill="FFFFFF"/>
            <w:noWrap/>
            <w:vAlign w:val="bottom"/>
            <w:hideMark/>
          </w:tcPr>
          <w:p w:rsidR="006C30DA" w:rsidRPr="00D761BF" w:rsidRDefault="006C30DA" w:rsidP="00C1269A">
            <w:pPr>
              <w:spacing w:line="240" w:lineRule="exact"/>
              <w:outlineLvl w:val="0"/>
              <w:rPr>
                <w:b/>
                <w:bCs/>
                <w:sz w:val="18"/>
                <w:szCs w:val="18"/>
              </w:rPr>
            </w:pPr>
            <w:r w:rsidRPr="00D761BF">
              <w:rPr>
                <w:b/>
                <w:bCs/>
                <w:sz w:val="18"/>
                <w:szCs w:val="18"/>
              </w:rPr>
              <w:t> </w:t>
            </w:r>
          </w:p>
        </w:tc>
        <w:tc>
          <w:tcPr>
            <w:tcW w:w="1134" w:type="dxa"/>
            <w:shd w:val="clear" w:color="000000" w:fill="FFFFFF"/>
            <w:noWrap/>
            <w:vAlign w:val="bottom"/>
            <w:hideMark/>
          </w:tcPr>
          <w:p w:rsidR="006C30DA" w:rsidRPr="00D761BF" w:rsidRDefault="006C30DA" w:rsidP="00C1269A">
            <w:pPr>
              <w:spacing w:line="240" w:lineRule="exact"/>
              <w:outlineLvl w:val="0"/>
              <w:rPr>
                <w:b/>
                <w:bCs/>
                <w:sz w:val="18"/>
                <w:szCs w:val="18"/>
              </w:rPr>
            </w:pPr>
            <w:r w:rsidRPr="00D761BF">
              <w:rPr>
                <w:b/>
                <w:bCs/>
                <w:sz w:val="18"/>
                <w:szCs w:val="18"/>
              </w:rPr>
              <w:t> </w:t>
            </w:r>
          </w:p>
        </w:tc>
      </w:tr>
      <w:tr w:rsidR="006C30DA" w:rsidRPr="00D761BF" w:rsidTr="00C1269A">
        <w:trPr>
          <w:trHeight w:val="375"/>
        </w:trPr>
        <w:tc>
          <w:tcPr>
            <w:tcW w:w="3134" w:type="dxa"/>
            <w:shd w:val="clear" w:color="000000" w:fill="FFFFFF"/>
            <w:hideMark/>
          </w:tcPr>
          <w:p w:rsidR="006C30DA" w:rsidRPr="00D761BF" w:rsidRDefault="006C30DA" w:rsidP="00C1269A">
            <w:pPr>
              <w:spacing w:line="240" w:lineRule="exact"/>
              <w:outlineLvl w:val="0"/>
              <w:rPr>
                <w:sz w:val="18"/>
                <w:szCs w:val="18"/>
              </w:rPr>
            </w:pPr>
            <w:r w:rsidRPr="00D761BF">
              <w:rPr>
                <w:sz w:val="18"/>
                <w:szCs w:val="18"/>
              </w:rPr>
              <w:t>1. магний</w:t>
            </w:r>
          </w:p>
        </w:tc>
        <w:tc>
          <w:tcPr>
            <w:tcW w:w="1134" w:type="dxa"/>
            <w:shd w:val="clear" w:color="000000" w:fill="FFFFFF"/>
            <w:hideMark/>
          </w:tcPr>
          <w:p w:rsidR="006C30DA" w:rsidRPr="00D761BF" w:rsidRDefault="006C30DA" w:rsidP="00C1269A">
            <w:pPr>
              <w:spacing w:line="240" w:lineRule="exact"/>
              <w:outlineLvl w:val="0"/>
              <w:rPr>
                <w:sz w:val="18"/>
                <w:szCs w:val="18"/>
              </w:rPr>
            </w:pPr>
            <w:r w:rsidRPr="00D761BF">
              <w:rPr>
                <w:sz w:val="18"/>
                <w:szCs w:val="18"/>
              </w:rPr>
              <w:t>тонн</w:t>
            </w:r>
          </w:p>
        </w:tc>
        <w:tc>
          <w:tcPr>
            <w:tcW w:w="992"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14 391,00</w:t>
            </w:r>
          </w:p>
        </w:tc>
        <w:tc>
          <w:tcPr>
            <w:tcW w:w="992"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15 732,00</w:t>
            </w:r>
          </w:p>
        </w:tc>
        <w:tc>
          <w:tcPr>
            <w:tcW w:w="993"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2 610,00</w:t>
            </w:r>
          </w:p>
        </w:tc>
        <w:tc>
          <w:tcPr>
            <w:tcW w:w="992"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15 665,00</w:t>
            </w:r>
          </w:p>
        </w:tc>
        <w:tc>
          <w:tcPr>
            <w:tcW w:w="1276"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15 000,00</w:t>
            </w:r>
          </w:p>
        </w:tc>
        <w:tc>
          <w:tcPr>
            <w:tcW w:w="1104"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15 700,00</w:t>
            </w:r>
          </w:p>
        </w:tc>
        <w:tc>
          <w:tcPr>
            <w:tcW w:w="1305"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15 665,00</w:t>
            </w:r>
          </w:p>
        </w:tc>
        <w:tc>
          <w:tcPr>
            <w:tcW w:w="1055"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15 763,00</w:t>
            </w:r>
          </w:p>
        </w:tc>
        <w:tc>
          <w:tcPr>
            <w:tcW w:w="1213"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15 665,00</w:t>
            </w:r>
          </w:p>
        </w:tc>
        <w:tc>
          <w:tcPr>
            <w:tcW w:w="1134"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15 952,00</w:t>
            </w:r>
          </w:p>
        </w:tc>
      </w:tr>
      <w:tr w:rsidR="006C30DA" w:rsidRPr="00D761BF" w:rsidTr="00C1269A">
        <w:trPr>
          <w:trHeight w:val="375"/>
        </w:trPr>
        <w:tc>
          <w:tcPr>
            <w:tcW w:w="3134" w:type="dxa"/>
            <w:shd w:val="clear" w:color="000000" w:fill="FFFFFF"/>
            <w:hideMark/>
          </w:tcPr>
          <w:p w:rsidR="006C30DA" w:rsidRPr="00D761BF" w:rsidRDefault="006C30DA" w:rsidP="00C1269A">
            <w:pPr>
              <w:spacing w:line="240" w:lineRule="exact"/>
              <w:outlineLvl w:val="0"/>
              <w:rPr>
                <w:sz w:val="18"/>
                <w:szCs w:val="18"/>
              </w:rPr>
            </w:pPr>
            <w:r w:rsidRPr="00D761BF">
              <w:rPr>
                <w:sz w:val="18"/>
                <w:szCs w:val="18"/>
              </w:rPr>
              <w:t>2. карбонаты</w:t>
            </w:r>
          </w:p>
        </w:tc>
        <w:tc>
          <w:tcPr>
            <w:tcW w:w="1134" w:type="dxa"/>
            <w:shd w:val="clear" w:color="000000" w:fill="FFFFFF"/>
            <w:hideMark/>
          </w:tcPr>
          <w:p w:rsidR="006C30DA" w:rsidRPr="00D761BF" w:rsidRDefault="006C30DA" w:rsidP="00C1269A">
            <w:pPr>
              <w:spacing w:line="240" w:lineRule="exact"/>
              <w:outlineLvl w:val="0"/>
              <w:rPr>
                <w:sz w:val="18"/>
                <w:szCs w:val="18"/>
              </w:rPr>
            </w:pPr>
            <w:r w:rsidRPr="00D761BF">
              <w:rPr>
                <w:sz w:val="18"/>
                <w:szCs w:val="18"/>
              </w:rPr>
              <w:t>тонн</w:t>
            </w:r>
          </w:p>
        </w:tc>
        <w:tc>
          <w:tcPr>
            <w:tcW w:w="992"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2 483,00</w:t>
            </w:r>
          </w:p>
        </w:tc>
        <w:tc>
          <w:tcPr>
            <w:tcW w:w="992"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2 528,00</w:t>
            </w:r>
          </w:p>
        </w:tc>
        <w:tc>
          <w:tcPr>
            <w:tcW w:w="993"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405,00</w:t>
            </w:r>
          </w:p>
        </w:tc>
        <w:tc>
          <w:tcPr>
            <w:tcW w:w="992"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2 596,00</w:t>
            </w:r>
          </w:p>
        </w:tc>
        <w:tc>
          <w:tcPr>
            <w:tcW w:w="1276"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2 606,00</w:t>
            </w:r>
          </w:p>
        </w:tc>
        <w:tc>
          <w:tcPr>
            <w:tcW w:w="1104"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2 635,00</w:t>
            </w:r>
          </w:p>
        </w:tc>
        <w:tc>
          <w:tcPr>
            <w:tcW w:w="1305"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2 637,00</w:t>
            </w:r>
          </w:p>
        </w:tc>
        <w:tc>
          <w:tcPr>
            <w:tcW w:w="1055"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2 706,00</w:t>
            </w:r>
          </w:p>
        </w:tc>
        <w:tc>
          <w:tcPr>
            <w:tcW w:w="1213"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2 669,00</w:t>
            </w:r>
          </w:p>
        </w:tc>
        <w:tc>
          <w:tcPr>
            <w:tcW w:w="1134"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2 779,00</w:t>
            </w:r>
          </w:p>
        </w:tc>
      </w:tr>
      <w:tr w:rsidR="006C30DA" w:rsidRPr="00D761BF" w:rsidTr="00C1269A">
        <w:trPr>
          <w:trHeight w:val="375"/>
        </w:trPr>
        <w:tc>
          <w:tcPr>
            <w:tcW w:w="3134" w:type="dxa"/>
            <w:shd w:val="clear" w:color="000000" w:fill="FFFFFF"/>
            <w:hideMark/>
          </w:tcPr>
          <w:p w:rsidR="006C30DA" w:rsidRPr="00D761BF" w:rsidRDefault="006C30DA" w:rsidP="00C1269A">
            <w:pPr>
              <w:spacing w:line="240" w:lineRule="exact"/>
              <w:outlineLvl w:val="0"/>
              <w:rPr>
                <w:sz w:val="18"/>
                <w:szCs w:val="18"/>
              </w:rPr>
            </w:pPr>
            <w:r w:rsidRPr="00D761BF">
              <w:rPr>
                <w:sz w:val="18"/>
                <w:szCs w:val="18"/>
              </w:rPr>
              <w:t>3. титан</w:t>
            </w:r>
          </w:p>
        </w:tc>
        <w:tc>
          <w:tcPr>
            <w:tcW w:w="1134" w:type="dxa"/>
            <w:shd w:val="clear" w:color="000000" w:fill="FFFFFF"/>
            <w:hideMark/>
          </w:tcPr>
          <w:p w:rsidR="006C30DA" w:rsidRPr="00D761BF" w:rsidRDefault="006C30DA" w:rsidP="00C1269A">
            <w:pPr>
              <w:spacing w:line="240" w:lineRule="exact"/>
              <w:outlineLvl w:val="0"/>
              <w:rPr>
                <w:sz w:val="18"/>
                <w:szCs w:val="18"/>
              </w:rPr>
            </w:pPr>
            <w:r w:rsidRPr="00D761BF">
              <w:rPr>
                <w:sz w:val="18"/>
                <w:szCs w:val="18"/>
              </w:rPr>
              <w:t>тонн</w:t>
            </w:r>
          </w:p>
        </w:tc>
        <w:tc>
          <w:tcPr>
            <w:tcW w:w="992"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1 808,00</w:t>
            </w:r>
          </w:p>
        </w:tc>
        <w:tc>
          <w:tcPr>
            <w:tcW w:w="992"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1 908,00</w:t>
            </w:r>
          </w:p>
        </w:tc>
        <w:tc>
          <w:tcPr>
            <w:tcW w:w="993"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308,00</w:t>
            </w:r>
          </w:p>
        </w:tc>
        <w:tc>
          <w:tcPr>
            <w:tcW w:w="992"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1 854,00</w:t>
            </w:r>
          </w:p>
        </w:tc>
        <w:tc>
          <w:tcPr>
            <w:tcW w:w="1276"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1 861,00</w:t>
            </w:r>
          </w:p>
        </w:tc>
        <w:tc>
          <w:tcPr>
            <w:tcW w:w="1104"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1 882,00</w:t>
            </w:r>
          </w:p>
        </w:tc>
        <w:tc>
          <w:tcPr>
            <w:tcW w:w="1305"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1 883,00</w:t>
            </w:r>
          </w:p>
        </w:tc>
        <w:tc>
          <w:tcPr>
            <w:tcW w:w="1055"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1 933,00</w:t>
            </w:r>
          </w:p>
        </w:tc>
        <w:tc>
          <w:tcPr>
            <w:tcW w:w="1213"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1 906,00</w:t>
            </w:r>
          </w:p>
        </w:tc>
        <w:tc>
          <w:tcPr>
            <w:tcW w:w="1134"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1 985,00</w:t>
            </w:r>
          </w:p>
        </w:tc>
      </w:tr>
      <w:tr w:rsidR="006C30DA" w:rsidRPr="00D761BF" w:rsidTr="00C1269A">
        <w:trPr>
          <w:trHeight w:val="375"/>
        </w:trPr>
        <w:tc>
          <w:tcPr>
            <w:tcW w:w="3134" w:type="dxa"/>
            <w:shd w:val="clear" w:color="000000" w:fill="FFFFFF"/>
            <w:hideMark/>
          </w:tcPr>
          <w:p w:rsidR="006C30DA" w:rsidRPr="00D761BF" w:rsidRDefault="006C30DA" w:rsidP="00C1269A">
            <w:pPr>
              <w:spacing w:line="240" w:lineRule="exact"/>
              <w:outlineLvl w:val="0"/>
              <w:rPr>
                <w:sz w:val="18"/>
                <w:szCs w:val="18"/>
              </w:rPr>
            </w:pPr>
            <w:r w:rsidRPr="00D761BF">
              <w:rPr>
                <w:sz w:val="18"/>
                <w:szCs w:val="18"/>
              </w:rPr>
              <w:t>4. бумага с газетных машин</w:t>
            </w:r>
          </w:p>
        </w:tc>
        <w:tc>
          <w:tcPr>
            <w:tcW w:w="1134" w:type="dxa"/>
            <w:shd w:val="clear" w:color="000000" w:fill="FFFFFF"/>
            <w:hideMark/>
          </w:tcPr>
          <w:p w:rsidR="006C30DA" w:rsidRPr="00D761BF" w:rsidRDefault="006C30DA" w:rsidP="00C1269A">
            <w:pPr>
              <w:spacing w:line="240" w:lineRule="exact"/>
              <w:outlineLvl w:val="0"/>
              <w:rPr>
                <w:sz w:val="18"/>
                <w:szCs w:val="18"/>
              </w:rPr>
            </w:pPr>
            <w:r w:rsidRPr="00D761BF">
              <w:rPr>
                <w:sz w:val="18"/>
                <w:szCs w:val="18"/>
              </w:rPr>
              <w:t>тыс</w:t>
            </w:r>
            <w:proofErr w:type="gramStart"/>
            <w:r w:rsidRPr="00D761BF">
              <w:rPr>
                <w:sz w:val="18"/>
                <w:szCs w:val="18"/>
              </w:rPr>
              <w:t>.т</w:t>
            </w:r>
            <w:proofErr w:type="gramEnd"/>
            <w:r w:rsidRPr="00D761BF">
              <w:rPr>
                <w:sz w:val="18"/>
                <w:szCs w:val="18"/>
              </w:rPr>
              <w:t>онн</w:t>
            </w:r>
          </w:p>
        </w:tc>
        <w:tc>
          <w:tcPr>
            <w:tcW w:w="992"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410,60</w:t>
            </w:r>
          </w:p>
        </w:tc>
        <w:tc>
          <w:tcPr>
            <w:tcW w:w="992"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434,80</w:t>
            </w:r>
          </w:p>
        </w:tc>
        <w:tc>
          <w:tcPr>
            <w:tcW w:w="993"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114,70</w:t>
            </w:r>
          </w:p>
        </w:tc>
        <w:tc>
          <w:tcPr>
            <w:tcW w:w="992"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432,00</w:t>
            </w:r>
          </w:p>
        </w:tc>
        <w:tc>
          <w:tcPr>
            <w:tcW w:w="1276"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435,00</w:t>
            </w:r>
          </w:p>
        </w:tc>
        <w:tc>
          <w:tcPr>
            <w:tcW w:w="1104"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435,00</w:t>
            </w:r>
          </w:p>
        </w:tc>
        <w:tc>
          <w:tcPr>
            <w:tcW w:w="1305"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444,00</w:t>
            </w:r>
          </w:p>
        </w:tc>
        <w:tc>
          <w:tcPr>
            <w:tcW w:w="1055"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444,00</w:t>
            </w:r>
          </w:p>
        </w:tc>
        <w:tc>
          <w:tcPr>
            <w:tcW w:w="1213"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444,00</w:t>
            </w:r>
          </w:p>
        </w:tc>
        <w:tc>
          <w:tcPr>
            <w:tcW w:w="1134"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444,00</w:t>
            </w:r>
          </w:p>
        </w:tc>
      </w:tr>
      <w:tr w:rsidR="006C30DA" w:rsidRPr="00D761BF" w:rsidTr="00C1269A">
        <w:trPr>
          <w:trHeight w:val="375"/>
        </w:trPr>
        <w:tc>
          <w:tcPr>
            <w:tcW w:w="3134" w:type="dxa"/>
            <w:shd w:val="clear" w:color="000000" w:fill="FFFFFF"/>
            <w:hideMark/>
          </w:tcPr>
          <w:p w:rsidR="006C30DA" w:rsidRPr="00D761BF" w:rsidRDefault="006C30DA" w:rsidP="00C1269A">
            <w:pPr>
              <w:spacing w:line="240" w:lineRule="exact"/>
              <w:outlineLvl w:val="0"/>
              <w:rPr>
                <w:sz w:val="18"/>
                <w:szCs w:val="18"/>
              </w:rPr>
            </w:pPr>
            <w:r w:rsidRPr="00D761BF">
              <w:rPr>
                <w:sz w:val="18"/>
                <w:szCs w:val="18"/>
              </w:rPr>
              <w:t>5. лакокрасочные материалы</w:t>
            </w:r>
          </w:p>
        </w:tc>
        <w:tc>
          <w:tcPr>
            <w:tcW w:w="1134" w:type="dxa"/>
            <w:shd w:val="clear" w:color="000000" w:fill="FFFFFF"/>
            <w:hideMark/>
          </w:tcPr>
          <w:p w:rsidR="006C30DA" w:rsidRPr="00D761BF" w:rsidRDefault="006C30DA" w:rsidP="00C1269A">
            <w:pPr>
              <w:spacing w:line="240" w:lineRule="exact"/>
              <w:outlineLvl w:val="0"/>
              <w:rPr>
                <w:sz w:val="18"/>
                <w:szCs w:val="18"/>
              </w:rPr>
            </w:pPr>
            <w:r w:rsidRPr="00D761BF">
              <w:rPr>
                <w:sz w:val="18"/>
                <w:szCs w:val="18"/>
              </w:rPr>
              <w:t>тонн</w:t>
            </w:r>
          </w:p>
        </w:tc>
        <w:tc>
          <w:tcPr>
            <w:tcW w:w="992"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33,30</w:t>
            </w:r>
          </w:p>
        </w:tc>
        <w:tc>
          <w:tcPr>
            <w:tcW w:w="992"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24,50</w:t>
            </w:r>
          </w:p>
        </w:tc>
        <w:tc>
          <w:tcPr>
            <w:tcW w:w="993"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5,00</w:t>
            </w:r>
          </w:p>
        </w:tc>
        <w:tc>
          <w:tcPr>
            <w:tcW w:w="992"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100,00</w:t>
            </w:r>
          </w:p>
        </w:tc>
        <w:tc>
          <w:tcPr>
            <w:tcW w:w="1276"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35,00</w:t>
            </w:r>
          </w:p>
        </w:tc>
        <w:tc>
          <w:tcPr>
            <w:tcW w:w="1104"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200,00</w:t>
            </w:r>
          </w:p>
        </w:tc>
        <w:tc>
          <w:tcPr>
            <w:tcW w:w="1305"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35,00</w:t>
            </w:r>
          </w:p>
        </w:tc>
        <w:tc>
          <w:tcPr>
            <w:tcW w:w="1055"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210,00</w:t>
            </w:r>
          </w:p>
        </w:tc>
        <w:tc>
          <w:tcPr>
            <w:tcW w:w="1213"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40,00</w:t>
            </w:r>
          </w:p>
        </w:tc>
        <w:tc>
          <w:tcPr>
            <w:tcW w:w="1134"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220,00</w:t>
            </w:r>
          </w:p>
        </w:tc>
      </w:tr>
      <w:tr w:rsidR="006C30DA" w:rsidRPr="00D761BF" w:rsidTr="00C1269A">
        <w:trPr>
          <w:trHeight w:val="375"/>
        </w:trPr>
        <w:tc>
          <w:tcPr>
            <w:tcW w:w="3134" w:type="dxa"/>
            <w:shd w:val="clear" w:color="000000" w:fill="FFFFFF"/>
            <w:hideMark/>
          </w:tcPr>
          <w:p w:rsidR="006C30DA" w:rsidRPr="00D761BF" w:rsidRDefault="006C30DA" w:rsidP="00C1269A">
            <w:pPr>
              <w:spacing w:line="240" w:lineRule="exact"/>
              <w:outlineLvl w:val="0"/>
              <w:rPr>
                <w:sz w:val="18"/>
                <w:szCs w:val="18"/>
              </w:rPr>
            </w:pPr>
            <w:r w:rsidRPr="00D761BF">
              <w:rPr>
                <w:sz w:val="18"/>
                <w:szCs w:val="18"/>
              </w:rPr>
              <w:lastRenderedPageBreak/>
              <w:t xml:space="preserve">6. </w:t>
            </w:r>
            <w:proofErr w:type="spellStart"/>
            <w:r w:rsidRPr="00D761BF">
              <w:rPr>
                <w:sz w:val="18"/>
                <w:szCs w:val="18"/>
              </w:rPr>
              <w:t>теплоэнергия</w:t>
            </w:r>
            <w:proofErr w:type="spellEnd"/>
          </w:p>
        </w:tc>
        <w:tc>
          <w:tcPr>
            <w:tcW w:w="1134" w:type="dxa"/>
            <w:shd w:val="clear" w:color="000000" w:fill="FFFFFF"/>
            <w:hideMark/>
          </w:tcPr>
          <w:p w:rsidR="006C30DA" w:rsidRPr="00D761BF" w:rsidRDefault="006C30DA" w:rsidP="00C1269A">
            <w:pPr>
              <w:spacing w:line="240" w:lineRule="exact"/>
              <w:outlineLvl w:val="0"/>
              <w:rPr>
                <w:sz w:val="18"/>
                <w:szCs w:val="18"/>
              </w:rPr>
            </w:pPr>
            <w:r w:rsidRPr="00D761BF">
              <w:rPr>
                <w:sz w:val="18"/>
                <w:szCs w:val="18"/>
              </w:rPr>
              <w:t>тыс</w:t>
            </w:r>
            <w:proofErr w:type="gramStart"/>
            <w:r w:rsidRPr="00D761BF">
              <w:rPr>
                <w:sz w:val="18"/>
                <w:szCs w:val="18"/>
              </w:rPr>
              <w:t>.Г</w:t>
            </w:r>
            <w:proofErr w:type="gramEnd"/>
            <w:r w:rsidRPr="00D761BF">
              <w:rPr>
                <w:sz w:val="18"/>
                <w:szCs w:val="18"/>
              </w:rPr>
              <w:t>кал</w:t>
            </w:r>
          </w:p>
        </w:tc>
        <w:tc>
          <w:tcPr>
            <w:tcW w:w="992"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1 224,50</w:t>
            </w:r>
          </w:p>
        </w:tc>
        <w:tc>
          <w:tcPr>
            <w:tcW w:w="992"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1 184,38</w:t>
            </w:r>
          </w:p>
        </w:tc>
        <w:tc>
          <w:tcPr>
            <w:tcW w:w="993"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421,23</w:t>
            </w:r>
          </w:p>
        </w:tc>
        <w:tc>
          <w:tcPr>
            <w:tcW w:w="992"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1 221,48</w:t>
            </w:r>
          </w:p>
        </w:tc>
        <w:tc>
          <w:tcPr>
            <w:tcW w:w="1276"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1 221,48</w:t>
            </w:r>
          </w:p>
        </w:tc>
        <w:tc>
          <w:tcPr>
            <w:tcW w:w="1104"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1 221,48</w:t>
            </w:r>
          </w:p>
        </w:tc>
        <w:tc>
          <w:tcPr>
            <w:tcW w:w="1305"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1 221,48</w:t>
            </w:r>
          </w:p>
        </w:tc>
        <w:tc>
          <w:tcPr>
            <w:tcW w:w="1055"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1 221,48</w:t>
            </w:r>
          </w:p>
        </w:tc>
        <w:tc>
          <w:tcPr>
            <w:tcW w:w="1213"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1 221,48</w:t>
            </w:r>
          </w:p>
        </w:tc>
        <w:tc>
          <w:tcPr>
            <w:tcW w:w="1134"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1 221,48</w:t>
            </w:r>
          </w:p>
        </w:tc>
      </w:tr>
      <w:tr w:rsidR="006C30DA" w:rsidRPr="00D761BF" w:rsidTr="00C1269A">
        <w:trPr>
          <w:trHeight w:val="345"/>
        </w:trPr>
        <w:tc>
          <w:tcPr>
            <w:tcW w:w="3134" w:type="dxa"/>
            <w:shd w:val="clear" w:color="000000" w:fill="FFFFFF"/>
            <w:noWrap/>
            <w:vAlign w:val="bottom"/>
            <w:hideMark/>
          </w:tcPr>
          <w:p w:rsidR="006C30DA" w:rsidRPr="00D761BF" w:rsidRDefault="006C30DA" w:rsidP="00C1269A">
            <w:pPr>
              <w:spacing w:line="240" w:lineRule="exact"/>
              <w:outlineLvl w:val="0"/>
              <w:rPr>
                <w:b/>
                <w:bCs/>
                <w:sz w:val="18"/>
                <w:szCs w:val="18"/>
              </w:rPr>
            </w:pPr>
            <w:r w:rsidRPr="00D761BF">
              <w:rPr>
                <w:b/>
                <w:bCs/>
                <w:sz w:val="18"/>
                <w:szCs w:val="18"/>
              </w:rPr>
              <w:t>Инвестиции</w:t>
            </w:r>
          </w:p>
        </w:tc>
        <w:tc>
          <w:tcPr>
            <w:tcW w:w="1134" w:type="dxa"/>
            <w:shd w:val="clear" w:color="000000" w:fill="FFFFFF"/>
            <w:noWrap/>
            <w:vAlign w:val="bottom"/>
            <w:hideMark/>
          </w:tcPr>
          <w:p w:rsidR="006C30DA" w:rsidRPr="00D761BF" w:rsidRDefault="006C30DA" w:rsidP="00C1269A">
            <w:pPr>
              <w:spacing w:line="240" w:lineRule="exact"/>
              <w:outlineLvl w:val="0"/>
              <w:rPr>
                <w:sz w:val="18"/>
                <w:szCs w:val="18"/>
              </w:rPr>
            </w:pPr>
            <w:r w:rsidRPr="00D761BF">
              <w:rPr>
                <w:sz w:val="18"/>
                <w:szCs w:val="18"/>
              </w:rPr>
              <w:t> </w:t>
            </w:r>
          </w:p>
        </w:tc>
        <w:tc>
          <w:tcPr>
            <w:tcW w:w="992"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 </w:t>
            </w:r>
          </w:p>
        </w:tc>
        <w:tc>
          <w:tcPr>
            <w:tcW w:w="992"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 </w:t>
            </w:r>
          </w:p>
        </w:tc>
        <w:tc>
          <w:tcPr>
            <w:tcW w:w="993"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 </w:t>
            </w:r>
          </w:p>
        </w:tc>
        <w:tc>
          <w:tcPr>
            <w:tcW w:w="992"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 </w:t>
            </w:r>
          </w:p>
        </w:tc>
        <w:tc>
          <w:tcPr>
            <w:tcW w:w="1276"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 </w:t>
            </w:r>
          </w:p>
        </w:tc>
        <w:tc>
          <w:tcPr>
            <w:tcW w:w="1104"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 </w:t>
            </w:r>
          </w:p>
        </w:tc>
        <w:tc>
          <w:tcPr>
            <w:tcW w:w="1305"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 </w:t>
            </w:r>
          </w:p>
        </w:tc>
        <w:tc>
          <w:tcPr>
            <w:tcW w:w="1055"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 </w:t>
            </w:r>
          </w:p>
        </w:tc>
        <w:tc>
          <w:tcPr>
            <w:tcW w:w="1213"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 </w:t>
            </w:r>
          </w:p>
        </w:tc>
        <w:tc>
          <w:tcPr>
            <w:tcW w:w="1134"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 </w:t>
            </w:r>
          </w:p>
        </w:tc>
      </w:tr>
      <w:tr w:rsidR="006C30DA" w:rsidRPr="00D761BF" w:rsidTr="00C1269A">
        <w:trPr>
          <w:trHeight w:val="1110"/>
        </w:trPr>
        <w:tc>
          <w:tcPr>
            <w:tcW w:w="3134" w:type="dxa"/>
            <w:shd w:val="clear" w:color="000000" w:fill="FFFFFF"/>
            <w:vAlign w:val="bottom"/>
            <w:hideMark/>
          </w:tcPr>
          <w:p w:rsidR="006C30DA" w:rsidRPr="00D761BF" w:rsidRDefault="006C30DA" w:rsidP="00C1269A">
            <w:pPr>
              <w:spacing w:line="240" w:lineRule="exact"/>
              <w:outlineLvl w:val="0"/>
              <w:rPr>
                <w:sz w:val="18"/>
                <w:szCs w:val="18"/>
              </w:rPr>
            </w:pPr>
            <w:r w:rsidRPr="00D761BF">
              <w:rPr>
                <w:sz w:val="18"/>
                <w:szCs w:val="18"/>
              </w:rPr>
              <w:t>Объем инвестиций в основной капитал за счет всех источников финансирования в действующих ценах каждого года</w:t>
            </w:r>
          </w:p>
        </w:tc>
        <w:tc>
          <w:tcPr>
            <w:tcW w:w="1134" w:type="dxa"/>
            <w:shd w:val="clear" w:color="000000" w:fill="FFFFFF"/>
            <w:noWrap/>
            <w:vAlign w:val="bottom"/>
            <w:hideMark/>
          </w:tcPr>
          <w:p w:rsidR="006C30DA" w:rsidRPr="00D761BF" w:rsidRDefault="006C30DA" w:rsidP="00C1269A">
            <w:pPr>
              <w:spacing w:line="240" w:lineRule="exact"/>
              <w:jc w:val="center"/>
              <w:outlineLvl w:val="0"/>
              <w:rPr>
                <w:sz w:val="18"/>
                <w:szCs w:val="18"/>
              </w:rPr>
            </w:pPr>
            <w:r w:rsidRPr="00D761BF">
              <w:rPr>
                <w:sz w:val="18"/>
                <w:szCs w:val="18"/>
              </w:rPr>
              <w:t>млн. руб.</w:t>
            </w:r>
          </w:p>
        </w:tc>
        <w:tc>
          <w:tcPr>
            <w:tcW w:w="992"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2 452,37</w:t>
            </w:r>
          </w:p>
        </w:tc>
        <w:tc>
          <w:tcPr>
            <w:tcW w:w="992"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2 347,46</w:t>
            </w:r>
          </w:p>
        </w:tc>
        <w:tc>
          <w:tcPr>
            <w:tcW w:w="993"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571,77</w:t>
            </w:r>
          </w:p>
        </w:tc>
        <w:tc>
          <w:tcPr>
            <w:tcW w:w="992"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2 895,71</w:t>
            </w:r>
          </w:p>
        </w:tc>
        <w:tc>
          <w:tcPr>
            <w:tcW w:w="1276"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899,86</w:t>
            </w:r>
          </w:p>
        </w:tc>
        <w:tc>
          <w:tcPr>
            <w:tcW w:w="1104"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1 039,86</w:t>
            </w:r>
          </w:p>
        </w:tc>
        <w:tc>
          <w:tcPr>
            <w:tcW w:w="1305"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525,82</w:t>
            </w:r>
          </w:p>
        </w:tc>
        <w:tc>
          <w:tcPr>
            <w:tcW w:w="1055"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677,52</w:t>
            </w:r>
          </w:p>
        </w:tc>
        <w:tc>
          <w:tcPr>
            <w:tcW w:w="1213"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528,40</w:t>
            </w:r>
          </w:p>
        </w:tc>
        <w:tc>
          <w:tcPr>
            <w:tcW w:w="1134"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724,70</w:t>
            </w:r>
          </w:p>
        </w:tc>
      </w:tr>
      <w:tr w:rsidR="006C30DA" w:rsidRPr="00D761BF" w:rsidTr="00C1269A">
        <w:trPr>
          <w:trHeight w:val="375"/>
        </w:trPr>
        <w:tc>
          <w:tcPr>
            <w:tcW w:w="3134" w:type="dxa"/>
            <w:shd w:val="clear" w:color="000000" w:fill="FFFFFF"/>
            <w:vAlign w:val="bottom"/>
            <w:hideMark/>
          </w:tcPr>
          <w:p w:rsidR="006C30DA" w:rsidRPr="00D761BF" w:rsidRDefault="006C30DA" w:rsidP="00C1269A">
            <w:pPr>
              <w:spacing w:line="240" w:lineRule="exact"/>
              <w:outlineLvl w:val="0"/>
              <w:rPr>
                <w:sz w:val="18"/>
                <w:szCs w:val="18"/>
              </w:rPr>
            </w:pPr>
            <w:r w:rsidRPr="00D761BF">
              <w:rPr>
                <w:sz w:val="18"/>
                <w:szCs w:val="18"/>
              </w:rPr>
              <w:t>в сопоставимых ценах к предыдущему году</w:t>
            </w:r>
          </w:p>
        </w:tc>
        <w:tc>
          <w:tcPr>
            <w:tcW w:w="1134" w:type="dxa"/>
            <w:shd w:val="clear" w:color="000000" w:fill="FFFFFF"/>
            <w:noWrap/>
            <w:vAlign w:val="bottom"/>
            <w:hideMark/>
          </w:tcPr>
          <w:p w:rsidR="006C30DA" w:rsidRPr="00D761BF" w:rsidRDefault="006C30DA" w:rsidP="00C1269A">
            <w:pPr>
              <w:spacing w:line="240" w:lineRule="exact"/>
              <w:jc w:val="center"/>
              <w:outlineLvl w:val="0"/>
              <w:rPr>
                <w:sz w:val="18"/>
                <w:szCs w:val="18"/>
              </w:rPr>
            </w:pPr>
            <w:r w:rsidRPr="00D761BF">
              <w:rPr>
                <w:sz w:val="18"/>
                <w:szCs w:val="18"/>
              </w:rPr>
              <w:t>%</w:t>
            </w:r>
          </w:p>
        </w:tc>
        <w:tc>
          <w:tcPr>
            <w:tcW w:w="992"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281,50</w:t>
            </w:r>
          </w:p>
        </w:tc>
        <w:tc>
          <w:tcPr>
            <w:tcW w:w="992"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95,7</w:t>
            </w:r>
          </w:p>
        </w:tc>
        <w:tc>
          <w:tcPr>
            <w:tcW w:w="993"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24,4</w:t>
            </w:r>
          </w:p>
        </w:tc>
        <w:tc>
          <w:tcPr>
            <w:tcW w:w="992"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123,4</w:t>
            </w:r>
          </w:p>
        </w:tc>
        <w:tc>
          <w:tcPr>
            <w:tcW w:w="1276"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31,1</w:t>
            </w:r>
          </w:p>
        </w:tc>
        <w:tc>
          <w:tcPr>
            <w:tcW w:w="1104"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35,9</w:t>
            </w:r>
          </w:p>
        </w:tc>
        <w:tc>
          <w:tcPr>
            <w:tcW w:w="1305"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58,4</w:t>
            </w:r>
          </w:p>
        </w:tc>
        <w:tc>
          <w:tcPr>
            <w:tcW w:w="1055"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65,2</w:t>
            </w:r>
          </w:p>
        </w:tc>
        <w:tc>
          <w:tcPr>
            <w:tcW w:w="1213"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100,5</w:t>
            </w:r>
          </w:p>
        </w:tc>
        <w:tc>
          <w:tcPr>
            <w:tcW w:w="1134"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107,0</w:t>
            </w:r>
          </w:p>
        </w:tc>
      </w:tr>
      <w:tr w:rsidR="006C30DA" w:rsidRPr="00D761BF" w:rsidTr="00C1269A">
        <w:trPr>
          <w:trHeight w:val="360"/>
        </w:trPr>
        <w:tc>
          <w:tcPr>
            <w:tcW w:w="3134" w:type="dxa"/>
            <w:shd w:val="clear" w:color="000000" w:fill="FFFFFF"/>
            <w:vAlign w:val="bottom"/>
            <w:hideMark/>
          </w:tcPr>
          <w:p w:rsidR="006C30DA" w:rsidRPr="00D761BF" w:rsidRDefault="006C30DA" w:rsidP="00C1269A">
            <w:pPr>
              <w:spacing w:line="240" w:lineRule="exact"/>
              <w:outlineLvl w:val="0"/>
              <w:rPr>
                <w:b/>
                <w:bCs/>
                <w:sz w:val="18"/>
                <w:szCs w:val="18"/>
              </w:rPr>
            </w:pPr>
            <w:r w:rsidRPr="00D761BF">
              <w:rPr>
                <w:b/>
                <w:bCs/>
                <w:sz w:val="18"/>
                <w:szCs w:val="18"/>
              </w:rPr>
              <w:t>Объемы инвестиций за счет источников:</w:t>
            </w:r>
          </w:p>
        </w:tc>
        <w:tc>
          <w:tcPr>
            <w:tcW w:w="1134" w:type="dxa"/>
            <w:shd w:val="clear" w:color="000000" w:fill="FFFFFF"/>
            <w:noWrap/>
            <w:vAlign w:val="bottom"/>
            <w:hideMark/>
          </w:tcPr>
          <w:p w:rsidR="006C30DA" w:rsidRPr="00D761BF" w:rsidRDefault="006C30DA" w:rsidP="00C1269A">
            <w:pPr>
              <w:spacing w:line="240" w:lineRule="exact"/>
              <w:jc w:val="center"/>
              <w:outlineLvl w:val="0"/>
              <w:rPr>
                <w:b/>
                <w:bCs/>
                <w:sz w:val="18"/>
                <w:szCs w:val="18"/>
              </w:rPr>
            </w:pPr>
            <w:r w:rsidRPr="00D761BF">
              <w:rPr>
                <w:b/>
                <w:bCs/>
                <w:sz w:val="18"/>
                <w:szCs w:val="18"/>
              </w:rPr>
              <w:t> </w:t>
            </w:r>
          </w:p>
        </w:tc>
        <w:tc>
          <w:tcPr>
            <w:tcW w:w="992" w:type="dxa"/>
            <w:shd w:val="clear" w:color="000000" w:fill="FFFFFF"/>
            <w:noWrap/>
            <w:vAlign w:val="bottom"/>
            <w:hideMark/>
          </w:tcPr>
          <w:p w:rsidR="006C30DA" w:rsidRPr="00D761BF" w:rsidRDefault="006C30DA" w:rsidP="00C1269A">
            <w:pPr>
              <w:spacing w:line="240" w:lineRule="exact"/>
              <w:jc w:val="right"/>
              <w:outlineLvl w:val="0"/>
              <w:rPr>
                <w:b/>
                <w:bCs/>
                <w:sz w:val="18"/>
                <w:szCs w:val="18"/>
              </w:rPr>
            </w:pPr>
            <w:r w:rsidRPr="00D761BF">
              <w:rPr>
                <w:b/>
                <w:bCs/>
                <w:sz w:val="18"/>
                <w:szCs w:val="18"/>
              </w:rPr>
              <w:t> </w:t>
            </w:r>
          </w:p>
        </w:tc>
        <w:tc>
          <w:tcPr>
            <w:tcW w:w="992" w:type="dxa"/>
            <w:shd w:val="clear" w:color="000000" w:fill="FFFFFF"/>
            <w:noWrap/>
            <w:vAlign w:val="bottom"/>
            <w:hideMark/>
          </w:tcPr>
          <w:p w:rsidR="006C30DA" w:rsidRPr="00D761BF" w:rsidRDefault="006C30DA" w:rsidP="00C1269A">
            <w:pPr>
              <w:spacing w:line="240" w:lineRule="exact"/>
              <w:outlineLvl w:val="0"/>
              <w:rPr>
                <w:sz w:val="18"/>
                <w:szCs w:val="18"/>
              </w:rPr>
            </w:pPr>
            <w:r w:rsidRPr="00D761BF">
              <w:rPr>
                <w:sz w:val="18"/>
                <w:szCs w:val="18"/>
              </w:rPr>
              <w:t> </w:t>
            </w:r>
          </w:p>
        </w:tc>
        <w:tc>
          <w:tcPr>
            <w:tcW w:w="993" w:type="dxa"/>
            <w:shd w:val="clear" w:color="000000" w:fill="FFFFFF"/>
            <w:noWrap/>
            <w:vAlign w:val="bottom"/>
            <w:hideMark/>
          </w:tcPr>
          <w:p w:rsidR="006C30DA" w:rsidRPr="00D761BF" w:rsidRDefault="006C30DA" w:rsidP="00C1269A">
            <w:pPr>
              <w:spacing w:line="240" w:lineRule="exact"/>
              <w:outlineLvl w:val="0"/>
              <w:rPr>
                <w:sz w:val="18"/>
                <w:szCs w:val="18"/>
              </w:rPr>
            </w:pPr>
            <w:r w:rsidRPr="00D761BF">
              <w:rPr>
                <w:sz w:val="18"/>
                <w:szCs w:val="18"/>
              </w:rPr>
              <w:t> </w:t>
            </w:r>
          </w:p>
        </w:tc>
        <w:tc>
          <w:tcPr>
            <w:tcW w:w="992" w:type="dxa"/>
            <w:shd w:val="clear" w:color="000000" w:fill="FFFFFF"/>
            <w:noWrap/>
            <w:vAlign w:val="bottom"/>
            <w:hideMark/>
          </w:tcPr>
          <w:p w:rsidR="006C30DA" w:rsidRPr="00D761BF" w:rsidRDefault="006C30DA" w:rsidP="00C1269A">
            <w:pPr>
              <w:spacing w:line="240" w:lineRule="exact"/>
              <w:outlineLvl w:val="0"/>
              <w:rPr>
                <w:sz w:val="18"/>
                <w:szCs w:val="18"/>
              </w:rPr>
            </w:pPr>
            <w:r w:rsidRPr="00D761BF">
              <w:rPr>
                <w:sz w:val="18"/>
                <w:szCs w:val="18"/>
              </w:rPr>
              <w:t> </w:t>
            </w:r>
          </w:p>
        </w:tc>
        <w:tc>
          <w:tcPr>
            <w:tcW w:w="1276" w:type="dxa"/>
            <w:shd w:val="clear" w:color="000000" w:fill="FFFFFF"/>
            <w:noWrap/>
            <w:vAlign w:val="bottom"/>
            <w:hideMark/>
          </w:tcPr>
          <w:p w:rsidR="006C30DA" w:rsidRPr="00D761BF" w:rsidRDefault="006C30DA" w:rsidP="00C1269A">
            <w:pPr>
              <w:spacing w:line="240" w:lineRule="exact"/>
              <w:outlineLvl w:val="0"/>
              <w:rPr>
                <w:sz w:val="18"/>
                <w:szCs w:val="18"/>
              </w:rPr>
            </w:pPr>
            <w:r w:rsidRPr="00D761BF">
              <w:rPr>
                <w:sz w:val="18"/>
                <w:szCs w:val="18"/>
              </w:rPr>
              <w:t> </w:t>
            </w:r>
          </w:p>
        </w:tc>
        <w:tc>
          <w:tcPr>
            <w:tcW w:w="1104" w:type="dxa"/>
            <w:shd w:val="clear" w:color="000000" w:fill="FFFFFF"/>
            <w:noWrap/>
            <w:vAlign w:val="bottom"/>
            <w:hideMark/>
          </w:tcPr>
          <w:p w:rsidR="006C30DA" w:rsidRPr="00D761BF" w:rsidRDefault="006C30DA" w:rsidP="00C1269A">
            <w:pPr>
              <w:spacing w:line="240" w:lineRule="exact"/>
              <w:outlineLvl w:val="0"/>
              <w:rPr>
                <w:sz w:val="18"/>
                <w:szCs w:val="18"/>
              </w:rPr>
            </w:pPr>
            <w:r w:rsidRPr="00D761BF">
              <w:rPr>
                <w:sz w:val="18"/>
                <w:szCs w:val="18"/>
              </w:rPr>
              <w:t> </w:t>
            </w:r>
          </w:p>
        </w:tc>
        <w:tc>
          <w:tcPr>
            <w:tcW w:w="1305" w:type="dxa"/>
            <w:shd w:val="clear" w:color="000000" w:fill="FFFFFF"/>
            <w:noWrap/>
            <w:vAlign w:val="bottom"/>
            <w:hideMark/>
          </w:tcPr>
          <w:p w:rsidR="006C30DA" w:rsidRPr="00D761BF" w:rsidRDefault="006C30DA" w:rsidP="00C1269A">
            <w:pPr>
              <w:spacing w:line="240" w:lineRule="exact"/>
              <w:outlineLvl w:val="0"/>
              <w:rPr>
                <w:sz w:val="18"/>
                <w:szCs w:val="18"/>
              </w:rPr>
            </w:pPr>
            <w:r w:rsidRPr="00D761BF">
              <w:rPr>
                <w:sz w:val="18"/>
                <w:szCs w:val="18"/>
              </w:rPr>
              <w:t> </w:t>
            </w:r>
          </w:p>
        </w:tc>
        <w:tc>
          <w:tcPr>
            <w:tcW w:w="1055" w:type="dxa"/>
            <w:shd w:val="clear" w:color="000000" w:fill="FFFFFF"/>
            <w:noWrap/>
            <w:vAlign w:val="bottom"/>
            <w:hideMark/>
          </w:tcPr>
          <w:p w:rsidR="006C30DA" w:rsidRPr="00D761BF" w:rsidRDefault="006C30DA" w:rsidP="00C1269A">
            <w:pPr>
              <w:spacing w:line="240" w:lineRule="exact"/>
              <w:outlineLvl w:val="0"/>
              <w:rPr>
                <w:sz w:val="18"/>
                <w:szCs w:val="18"/>
              </w:rPr>
            </w:pPr>
            <w:r w:rsidRPr="00D761BF">
              <w:rPr>
                <w:sz w:val="18"/>
                <w:szCs w:val="18"/>
              </w:rPr>
              <w:t> </w:t>
            </w:r>
          </w:p>
        </w:tc>
        <w:tc>
          <w:tcPr>
            <w:tcW w:w="1213" w:type="dxa"/>
            <w:shd w:val="clear" w:color="000000" w:fill="FFFFFF"/>
            <w:noWrap/>
            <w:vAlign w:val="bottom"/>
            <w:hideMark/>
          </w:tcPr>
          <w:p w:rsidR="006C30DA" w:rsidRPr="00D761BF" w:rsidRDefault="006C30DA" w:rsidP="00C1269A">
            <w:pPr>
              <w:spacing w:line="240" w:lineRule="exact"/>
              <w:outlineLvl w:val="0"/>
              <w:rPr>
                <w:sz w:val="18"/>
                <w:szCs w:val="18"/>
              </w:rPr>
            </w:pPr>
            <w:r w:rsidRPr="00D761BF">
              <w:rPr>
                <w:sz w:val="18"/>
                <w:szCs w:val="18"/>
              </w:rPr>
              <w:t> </w:t>
            </w:r>
          </w:p>
        </w:tc>
        <w:tc>
          <w:tcPr>
            <w:tcW w:w="1134" w:type="dxa"/>
            <w:shd w:val="clear" w:color="000000" w:fill="FFFFFF"/>
            <w:noWrap/>
            <w:vAlign w:val="bottom"/>
            <w:hideMark/>
          </w:tcPr>
          <w:p w:rsidR="006C30DA" w:rsidRPr="00D761BF" w:rsidRDefault="006C30DA" w:rsidP="00C1269A">
            <w:pPr>
              <w:spacing w:line="240" w:lineRule="exact"/>
              <w:outlineLvl w:val="0"/>
              <w:rPr>
                <w:sz w:val="18"/>
                <w:szCs w:val="18"/>
              </w:rPr>
            </w:pPr>
            <w:r w:rsidRPr="00D761BF">
              <w:rPr>
                <w:sz w:val="18"/>
                <w:szCs w:val="18"/>
              </w:rPr>
              <w:t> </w:t>
            </w:r>
          </w:p>
        </w:tc>
      </w:tr>
      <w:tr w:rsidR="006C30DA" w:rsidRPr="00D761BF" w:rsidTr="00C1269A">
        <w:trPr>
          <w:trHeight w:val="375"/>
        </w:trPr>
        <w:tc>
          <w:tcPr>
            <w:tcW w:w="3134" w:type="dxa"/>
            <w:shd w:val="clear" w:color="000000" w:fill="FFFFFF"/>
            <w:vAlign w:val="bottom"/>
            <w:hideMark/>
          </w:tcPr>
          <w:p w:rsidR="006C30DA" w:rsidRPr="00D761BF" w:rsidRDefault="006C30DA" w:rsidP="00C1269A">
            <w:pPr>
              <w:spacing w:line="240" w:lineRule="exact"/>
              <w:outlineLvl w:val="0"/>
              <w:rPr>
                <w:sz w:val="18"/>
                <w:szCs w:val="18"/>
              </w:rPr>
            </w:pPr>
            <w:r w:rsidRPr="00D761BF">
              <w:rPr>
                <w:sz w:val="18"/>
                <w:szCs w:val="18"/>
              </w:rPr>
              <w:t>прибыли</w:t>
            </w:r>
          </w:p>
        </w:tc>
        <w:tc>
          <w:tcPr>
            <w:tcW w:w="1134" w:type="dxa"/>
            <w:shd w:val="clear" w:color="000000" w:fill="FFFFFF"/>
            <w:noWrap/>
            <w:vAlign w:val="bottom"/>
            <w:hideMark/>
          </w:tcPr>
          <w:p w:rsidR="006C30DA" w:rsidRPr="00D761BF" w:rsidRDefault="006C30DA" w:rsidP="00C1269A">
            <w:pPr>
              <w:spacing w:line="240" w:lineRule="exact"/>
              <w:jc w:val="center"/>
              <w:outlineLvl w:val="0"/>
              <w:rPr>
                <w:sz w:val="18"/>
                <w:szCs w:val="18"/>
              </w:rPr>
            </w:pPr>
            <w:r w:rsidRPr="00D761BF">
              <w:rPr>
                <w:sz w:val="18"/>
                <w:szCs w:val="18"/>
              </w:rPr>
              <w:t>млн. руб.</w:t>
            </w:r>
          </w:p>
        </w:tc>
        <w:tc>
          <w:tcPr>
            <w:tcW w:w="992"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753,30</w:t>
            </w:r>
          </w:p>
        </w:tc>
        <w:tc>
          <w:tcPr>
            <w:tcW w:w="992"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128,20</w:t>
            </w:r>
          </w:p>
        </w:tc>
        <w:tc>
          <w:tcPr>
            <w:tcW w:w="993"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10,60</w:t>
            </w:r>
          </w:p>
        </w:tc>
        <w:tc>
          <w:tcPr>
            <w:tcW w:w="992"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128,00</w:t>
            </w:r>
          </w:p>
        </w:tc>
        <w:tc>
          <w:tcPr>
            <w:tcW w:w="1276"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19,61</w:t>
            </w:r>
          </w:p>
        </w:tc>
        <w:tc>
          <w:tcPr>
            <w:tcW w:w="1104"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54,61</w:t>
            </w:r>
          </w:p>
        </w:tc>
        <w:tc>
          <w:tcPr>
            <w:tcW w:w="1305"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21,64</w:t>
            </w:r>
          </w:p>
        </w:tc>
        <w:tc>
          <w:tcPr>
            <w:tcW w:w="1055"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64,64</w:t>
            </w:r>
          </w:p>
        </w:tc>
        <w:tc>
          <w:tcPr>
            <w:tcW w:w="1213"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20,00</w:t>
            </w:r>
          </w:p>
        </w:tc>
        <w:tc>
          <w:tcPr>
            <w:tcW w:w="1134"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94,90</w:t>
            </w:r>
          </w:p>
        </w:tc>
      </w:tr>
      <w:tr w:rsidR="006C30DA" w:rsidRPr="00D761BF" w:rsidTr="00C1269A">
        <w:trPr>
          <w:trHeight w:val="375"/>
        </w:trPr>
        <w:tc>
          <w:tcPr>
            <w:tcW w:w="3134" w:type="dxa"/>
            <w:shd w:val="clear" w:color="000000" w:fill="FFFFFF"/>
            <w:vAlign w:val="bottom"/>
            <w:hideMark/>
          </w:tcPr>
          <w:p w:rsidR="006C30DA" w:rsidRPr="00D761BF" w:rsidRDefault="006C30DA" w:rsidP="00C1269A">
            <w:pPr>
              <w:spacing w:line="240" w:lineRule="exact"/>
              <w:outlineLvl w:val="0"/>
              <w:rPr>
                <w:sz w:val="18"/>
                <w:szCs w:val="18"/>
              </w:rPr>
            </w:pPr>
            <w:r w:rsidRPr="00D761BF">
              <w:rPr>
                <w:sz w:val="18"/>
                <w:szCs w:val="18"/>
              </w:rPr>
              <w:t>амортизации</w:t>
            </w:r>
          </w:p>
        </w:tc>
        <w:tc>
          <w:tcPr>
            <w:tcW w:w="1134" w:type="dxa"/>
            <w:shd w:val="clear" w:color="000000" w:fill="FFFFFF"/>
            <w:noWrap/>
            <w:vAlign w:val="bottom"/>
            <w:hideMark/>
          </w:tcPr>
          <w:p w:rsidR="006C30DA" w:rsidRPr="00D761BF" w:rsidRDefault="006C30DA" w:rsidP="00C1269A">
            <w:pPr>
              <w:spacing w:line="240" w:lineRule="exact"/>
              <w:jc w:val="center"/>
              <w:outlineLvl w:val="0"/>
              <w:rPr>
                <w:sz w:val="18"/>
                <w:szCs w:val="18"/>
              </w:rPr>
            </w:pPr>
            <w:r w:rsidRPr="00D761BF">
              <w:rPr>
                <w:sz w:val="18"/>
                <w:szCs w:val="18"/>
              </w:rPr>
              <w:t>млн. руб.</w:t>
            </w:r>
          </w:p>
        </w:tc>
        <w:tc>
          <w:tcPr>
            <w:tcW w:w="992"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629,30</w:t>
            </w:r>
          </w:p>
        </w:tc>
        <w:tc>
          <w:tcPr>
            <w:tcW w:w="992"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643,48</w:t>
            </w:r>
          </w:p>
        </w:tc>
        <w:tc>
          <w:tcPr>
            <w:tcW w:w="993"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190,07</w:t>
            </w:r>
          </w:p>
        </w:tc>
        <w:tc>
          <w:tcPr>
            <w:tcW w:w="992"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921,71</w:t>
            </w:r>
          </w:p>
        </w:tc>
        <w:tc>
          <w:tcPr>
            <w:tcW w:w="1276"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730,75</w:t>
            </w:r>
          </w:p>
        </w:tc>
        <w:tc>
          <w:tcPr>
            <w:tcW w:w="1104"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732,75</w:t>
            </w:r>
          </w:p>
        </w:tc>
        <w:tc>
          <w:tcPr>
            <w:tcW w:w="1305"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359,78</w:t>
            </w:r>
          </w:p>
        </w:tc>
        <w:tc>
          <w:tcPr>
            <w:tcW w:w="1055"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364,78</w:t>
            </w:r>
          </w:p>
        </w:tc>
        <w:tc>
          <w:tcPr>
            <w:tcW w:w="1213"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369,00</w:t>
            </w:r>
          </w:p>
        </w:tc>
        <w:tc>
          <w:tcPr>
            <w:tcW w:w="1134"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381,00</w:t>
            </w:r>
          </w:p>
        </w:tc>
      </w:tr>
      <w:tr w:rsidR="006C30DA" w:rsidRPr="00D761BF" w:rsidTr="00C1269A">
        <w:trPr>
          <w:trHeight w:val="375"/>
        </w:trPr>
        <w:tc>
          <w:tcPr>
            <w:tcW w:w="3134" w:type="dxa"/>
            <w:shd w:val="clear" w:color="000000" w:fill="FFFFFF"/>
            <w:noWrap/>
            <w:vAlign w:val="bottom"/>
            <w:hideMark/>
          </w:tcPr>
          <w:p w:rsidR="006C30DA" w:rsidRPr="00D761BF" w:rsidRDefault="006C30DA" w:rsidP="00C1269A">
            <w:pPr>
              <w:spacing w:line="240" w:lineRule="exact"/>
              <w:outlineLvl w:val="0"/>
              <w:rPr>
                <w:sz w:val="18"/>
                <w:szCs w:val="18"/>
              </w:rPr>
            </w:pPr>
            <w:r w:rsidRPr="00D761BF">
              <w:rPr>
                <w:sz w:val="18"/>
                <w:szCs w:val="18"/>
              </w:rPr>
              <w:t>кредитов банков</w:t>
            </w:r>
          </w:p>
        </w:tc>
        <w:tc>
          <w:tcPr>
            <w:tcW w:w="1134" w:type="dxa"/>
            <w:shd w:val="clear" w:color="000000" w:fill="FFFFFF"/>
            <w:noWrap/>
            <w:vAlign w:val="bottom"/>
            <w:hideMark/>
          </w:tcPr>
          <w:p w:rsidR="006C30DA" w:rsidRPr="00D761BF" w:rsidRDefault="006C30DA" w:rsidP="00C1269A">
            <w:pPr>
              <w:spacing w:line="240" w:lineRule="exact"/>
              <w:jc w:val="center"/>
              <w:outlineLvl w:val="0"/>
              <w:rPr>
                <w:sz w:val="18"/>
                <w:szCs w:val="18"/>
              </w:rPr>
            </w:pPr>
            <w:r w:rsidRPr="00D761BF">
              <w:rPr>
                <w:sz w:val="18"/>
                <w:szCs w:val="18"/>
              </w:rPr>
              <w:t>млн. руб.</w:t>
            </w:r>
          </w:p>
        </w:tc>
        <w:tc>
          <w:tcPr>
            <w:tcW w:w="992"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465,30</w:t>
            </w:r>
          </w:p>
        </w:tc>
        <w:tc>
          <w:tcPr>
            <w:tcW w:w="992"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1 480,44</w:t>
            </w:r>
          </w:p>
        </w:tc>
        <w:tc>
          <w:tcPr>
            <w:tcW w:w="993"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221,00</w:t>
            </w:r>
          </w:p>
        </w:tc>
        <w:tc>
          <w:tcPr>
            <w:tcW w:w="992"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1 504,50</w:t>
            </w:r>
          </w:p>
        </w:tc>
        <w:tc>
          <w:tcPr>
            <w:tcW w:w="1276"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1,70</w:t>
            </w:r>
          </w:p>
        </w:tc>
        <w:tc>
          <w:tcPr>
            <w:tcW w:w="1104"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61,70</w:t>
            </w:r>
          </w:p>
        </w:tc>
        <w:tc>
          <w:tcPr>
            <w:tcW w:w="1305"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1,70</w:t>
            </w:r>
          </w:p>
        </w:tc>
        <w:tc>
          <w:tcPr>
            <w:tcW w:w="1055"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61,70</w:t>
            </w:r>
          </w:p>
        </w:tc>
        <w:tc>
          <w:tcPr>
            <w:tcW w:w="1213"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1,70</w:t>
            </w:r>
          </w:p>
        </w:tc>
        <w:tc>
          <w:tcPr>
            <w:tcW w:w="1134"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61,70</w:t>
            </w:r>
          </w:p>
        </w:tc>
      </w:tr>
      <w:tr w:rsidR="006C30DA" w:rsidRPr="00D761BF" w:rsidTr="00C1269A">
        <w:trPr>
          <w:trHeight w:val="345"/>
        </w:trPr>
        <w:tc>
          <w:tcPr>
            <w:tcW w:w="3134" w:type="dxa"/>
            <w:shd w:val="clear" w:color="000000" w:fill="FFFFFF"/>
            <w:noWrap/>
            <w:vAlign w:val="bottom"/>
            <w:hideMark/>
          </w:tcPr>
          <w:p w:rsidR="006C30DA" w:rsidRPr="00D761BF" w:rsidRDefault="006C30DA" w:rsidP="00C1269A">
            <w:pPr>
              <w:spacing w:line="240" w:lineRule="exact"/>
              <w:outlineLvl w:val="0"/>
              <w:rPr>
                <w:sz w:val="18"/>
                <w:szCs w:val="18"/>
              </w:rPr>
            </w:pPr>
            <w:r w:rsidRPr="00D761BF">
              <w:rPr>
                <w:sz w:val="18"/>
                <w:szCs w:val="18"/>
              </w:rPr>
              <w:t>бюджетных средств</w:t>
            </w:r>
          </w:p>
        </w:tc>
        <w:tc>
          <w:tcPr>
            <w:tcW w:w="1134" w:type="dxa"/>
            <w:shd w:val="clear" w:color="000000" w:fill="FFFFFF"/>
            <w:noWrap/>
            <w:vAlign w:val="bottom"/>
            <w:hideMark/>
          </w:tcPr>
          <w:p w:rsidR="006C30DA" w:rsidRPr="00D761BF" w:rsidRDefault="006C30DA" w:rsidP="00C1269A">
            <w:pPr>
              <w:spacing w:line="240" w:lineRule="exact"/>
              <w:jc w:val="center"/>
              <w:outlineLvl w:val="0"/>
              <w:rPr>
                <w:sz w:val="18"/>
                <w:szCs w:val="18"/>
              </w:rPr>
            </w:pPr>
            <w:r w:rsidRPr="00D761BF">
              <w:rPr>
                <w:sz w:val="18"/>
                <w:szCs w:val="18"/>
              </w:rPr>
              <w:t>млн. руб.</w:t>
            </w:r>
          </w:p>
        </w:tc>
        <w:tc>
          <w:tcPr>
            <w:tcW w:w="992" w:type="dxa"/>
            <w:shd w:val="clear" w:color="000000" w:fill="FFFFFF"/>
            <w:vAlign w:val="center"/>
            <w:hideMark/>
          </w:tcPr>
          <w:p w:rsidR="006C30DA" w:rsidRPr="00D761BF" w:rsidRDefault="006C30DA" w:rsidP="00C1269A">
            <w:pPr>
              <w:spacing w:line="240" w:lineRule="exact"/>
              <w:jc w:val="right"/>
              <w:outlineLvl w:val="0"/>
              <w:rPr>
                <w:sz w:val="18"/>
                <w:szCs w:val="18"/>
              </w:rPr>
            </w:pPr>
            <w:r w:rsidRPr="00D761BF">
              <w:rPr>
                <w:sz w:val="18"/>
                <w:szCs w:val="18"/>
              </w:rPr>
              <w:t>118,97</w:t>
            </w:r>
          </w:p>
        </w:tc>
        <w:tc>
          <w:tcPr>
            <w:tcW w:w="992" w:type="dxa"/>
            <w:shd w:val="clear" w:color="000000" w:fill="FFFFFF"/>
            <w:vAlign w:val="center"/>
            <w:hideMark/>
          </w:tcPr>
          <w:p w:rsidR="006C30DA" w:rsidRPr="00D761BF" w:rsidRDefault="006C30DA" w:rsidP="00C1269A">
            <w:pPr>
              <w:spacing w:line="240" w:lineRule="exact"/>
              <w:jc w:val="right"/>
              <w:outlineLvl w:val="0"/>
              <w:rPr>
                <w:sz w:val="18"/>
                <w:szCs w:val="18"/>
              </w:rPr>
            </w:pPr>
            <w:r w:rsidRPr="00D761BF">
              <w:rPr>
                <w:sz w:val="18"/>
                <w:szCs w:val="18"/>
              </w:rPr>
              <w:t>44,90</w:t>
            </w:r>
          </w:p>
        </w:tc>
        <w:tc>
          <w:tcPr>
            <w:tcW w:w="993" w:type="dxa"/>
            <w:shd w:val="clear" w:color="000000" w:fill="FFFFFF"/>
            <w:vAlign w:val="center"/>
            <w:hideMark/>
          </w:tcPr>
          <w:p w:rsidR="006C30DA" w:rsidRPr="00D761BF" w:rsidRDefault="006C30DA" w:rsidP="00C1269A">
            <w:pPr>
              <w:spacing w:line="240" w:lineRule="exact"/>
              <w:jc w:val="right"/>
              <w:outlineLvl w:val="0"/>
              <w:rPr>
                <w:sz w:val="18"/>
                <w:szCs w:val="18"/>
              </w:rPr>
            </w:pPr>
            <w:r w:rsidRPr="00D761BF">
              <w:rPr>
                <w:sz w:val="18"/>
                <w:szCs w:val="18"/>
              </w:rPr>
              <w:t>7,00</w:t>
            </w:r>
          </w:p>
        </w:tc>
        <w:tc>
          <w:tcPr>
            <w:tcW w:w="992" w:type="dxa"/>
            <w:shd w:val="clear" w:color="000000" w:fill="FFFFFF"/>
            <w:vAlign w:val="center"/>
            <w:hideMark/>
          </w:tcPr>
          <w:p w:rsidR="006C30DA" w:rsidRPr="00D761BF" w:rsidRDefault="006C30DA" w:rsidP="00C1269A">
            <w:pPr>
              <w:spacing w:line="240" w:lineRule="exact"/>
              <w:jc w:val="right"/>
              <w:outlineLvl w:val="0"/>
              <w:rPr>
                <w:sz w:val="18"/>
                <w:szCs w:val="18"/>
              </w:rPr>
            </w:pPr>
            <w:r w:rsidRPr="00D761BF">
              <w:rPr>
                <w:sz w:val="18"/>
                <w:szCs w:val="18"/>
              </w:rPr>
              <w:t>172,50</w:t>
            </w:r>
          </w:p>
        </w:tc>
        <w:tc>
          <w:tcPr>
            <w:tcW w:w="1276" w:type="dxa"/>
            <w:shd w:val="clear" w:color="000000" w:fill="FFFFFF"/>
            <w:vAlign w:val="center"/>
            <w:hideMark/>
          </w:tcPr>
          <w:p w:rsidR="006C30DA" w:rsidRPr="00D761BF" w:rsidRDefault="006C30DA" w:rsidP="00C1269A">
            <w:pPr>
              <w:spacing w:line="240" w:lineRule="exact"/>
              <w:jc w:val="right"/>
              <w:outlineLvl w:val="0"/>
              <w:rPr>
                <w:sz w:val="18"/>
                <w:szCs w:val="18"/>
              </w:rPr>
            </w:pPr>
            <w:r w:rsidRPr="00D761BF">
              <w:rPr>
                <w:sz w:val="18"/>
                <w:szCs w:val="18"/>
              </w:rPr>
              <w:t>147,80</w:t>
            </w:r>
          </w:p>
        </w:tc>
        <w:tc>
          <w:tcPr>
            <w:tcW w:w="1104" w:type="dxa"/>
            <w:shd w:val="clear" w:color="000000" w:fill="FFFFFF"/>
            <w:vAlign w:val="center"/>
            <w:hideMark/>
          </w:tcPr>
          <w:p w:rsidR="006C30DA" w:rsidRPr="00D761BF" w:rsidRDefault="006C30DA" w:rsidP="00C1269A">
            <w:pPr>
              <w:spacing w:line="240" w:lineRule="exact"/>
              <w:jc w:val="right"/>
              <w:outlineLvl w:val="0"/>
              <w:rPr>
                <w:sz w:val="18"/>
                <w:szCs w:val="18"/>
              </w:rPr>
            </w:pPr>
            <w:r w:rsidRPr="00D761BF">
              <w:rPr>
                <w:sz w:val="18"/>
                <w:szCs w:val="18"/>
              </w:rPr>
              <w:t>165,80</w:t>
            </w:r>
          </w:p>
        </w:tc>
        <w:tc>
          <w:tcPr>
            <w:tcW w:w="1305" w:type="dxa"/>
            <w:shd w:val="clear" w:color="000000" w:fill="FFFFFF"/>
            <w:vAlign w:val="center"/>
            <w:hideMark/>
          </w:tcPr>
          <w:p w:rsidR="006C30DA" w:rsidRPr="00D761BF" w:rsidRDefault="006C30DA" w:rsidP="00C1269A">
            <w:pPr>
              <w:spacing w:line="240" w:lineRule="exact"/>
              <w:jc w:val="right"/>
              <w:outlineLvl w:val="0"/>
              <w:rPr>
                <w:sz w:val="18"/>
                <w:szCs w:val="18"/>
              </w:rPr>
            </w:pPr>
            <w:r w:rsidRPr="00D761BF">
              <w:rPr>
                <w:sz w:val="18"/>
                <w:szCs w:val="18"/>
              </w:rPr>
              <w:t>142,70</w:t>
            </w:r>
          </w:p>
        </w:tc>
        <w:tc>
          <w:tcPr>
            <w:tcW w:w="1055" w:type="dxa"/>
            <w:shd w:val="clear" w:color="000000" w:fill="FFFFFF"/>
            <w:vAlign w:val="center"/>
            <w:hideMark/>
          </w:tcPr>
          <w:p w:rsidR="006C30DA" w:rsidRPr="00D761BF" w:rsidRDefault="006C30DA" w:rsidP="00C1269A">
            <w:pPr>
              <w:spacing w:line="240" w:lineRule="exact"/>
              <w:jc w:val="right"/>
              <w:outlineLvl w:val="0"/>
              <w:rPr>
                <w:sz w:val="18"/>
                <w:szCs w:val="18"/>
              </w:rPr>
            </w:pPr>
            <w:r w:rsidRPr="00D761BF">
              <w:rPr>
                <w:sz w:val="18"/>
                <w:szCs w:val="18"/>
              </w:rPr>
              <w:t>166,40</w:t>
            </w:r>
          </w:p>
        </w:tc>
        <w:tc>
          <w:tcPr>
            <w:tcW w:w="1213" w:type="dxa"/>
            <w:shd w:val="clear" w:color="000000" w:fill="FFFFFF"/>
            <w:vAlign w:val="center"/>
            <w:hideMark/>
          </w:tcPr>
          <w:p w:rsidR="006C30DA" w:rsidRPr="00D761BF" w:rsidRDefault="006C30DA" w:rsidP="00C1269A">
            <w:pPr>
              <w:spacing w:line="240" w:lineRule="exact"/>
              <w:jc w:val="right"/>
              <w:outlineLvl w:val="0"/>
              <w:rPr>
                <w:sz w:val="18"/>
                <w:szCs w:val="18"/>
              </w:rPr>
            </w:pPr>
            <w:r w:rsidRPr="00D761BF">
              <w:rPr>
                <w:sz w:val="18"/>
                <w:szCs w:val="18"/>
              </w:rPr>
              <w:t>137,70</w:t>
            </w:r>
          </w:p>
        </w:tc>
        <w:tc>
          <w:tcPr>
            <w:tcW w:w="1134" w:type="dxa"/>
            <w:shd w:val="clear" w:color="000000" w:fill="FFFFFF"/>
            <w:vAlign w:val="center"/>
            <w:hideMark/>
          </w:tcPr>
          <w:p w:rsidR="006C30DA" w:rsidRPr="00D761BF" w:rsidRDefault="006C30DA" w:rsidP="00C1269A">
            <w:pPr>
              <w:spacing w:line="240" w:lineRule="exact"/>
              <w:jc w:val="right"/>
              <w:outlineLvl w:val="0"/>
              <w:rPr>
                <w:sz w:val="18"/>
                <w:szCs w:val="18"/>
              </w:rPr>
            </w:pPr>
            <w:r w:rsidRPr="00D761BF">
              <w:rPr>
                <w:sz w:val="18"/>
                <w:szCs w:val="18"/>
              </w:rPr>
              <w:t>167,10</w:t>
            </w:r>
          </w:p>
        </w:tc>
      </w:tr>
      <w:tr w:rsidR="006C30DA" w:rsidRPr="00D761BF" w:rsidTr="00C1269A">
        <w:trPr>
          <w:trHeight w:val="375"/>
        </w:trPr>
        <w:tc>
          <w:tcPr>
            <w:tcW w:w="3134" w:type="dxa"/>
            <w:shd w:val="clear" w:color="000000" w:fill="FFFFFF"/>
            <w:noWrap/>
            <w:vAlign w:val="bottom"/>
            <w:hideMark/>
          </w:tcPr>
          <w:p w:rsidR="006C30DA" w:rsidRPr="00D761BF" w:rsidRDefault="006C30DA" w:rsidP="00C1269A">
            <w:pPr>
              <w:spacing w:line="240" w:lineRule="exact"/>
              <w:outlineLvl w:val="0"/>
              <w:rPr>
                <w:sz w:val="18"/>
                <w:szCs w:val="18"/>
              </w:rPr>
            </w:pPr>
            <w:r w:rsidRPr="00D761BF">
              <w:rPr>
                <w:sz w:val="18"/>
                <w:szCs w:val="18"/>
              </w:rPr>
              <w:t>другие заемные средства</w:t>
            </w:r>
          </w:p>
        </w:tc>
        <w:tc>
          <w:tcPr>
            <w:tcW w:w="1134" w:type="dxa"/>
            <w:shd w:val="clear" w:color="000000" w:fill="FFFFFF"/>
            <w:noWrap/>
            <w:vAlign w:val="bottom"/>
            <w:hideMark/>
          </w:tcPr>
          <w:p w:rsidR="006C30DA" w:rsidRPr="00D761BF" w:rsidRDefault="006C30DA" w:rsidP="00C1269A">
            <w:pPr>
              <w:spacing w:line="240" w:lineRule="exact"/>
              <w:jc w:val="center"/>
              <w:outlineLvl w:val="0"/>
              <w:rPr>
                <w:sz w:val="18"/>
                <w:szCs w:val="18"/>
              </w:rPr>
            </w:pPr>
            <w:r w:rsidRPr="00D761BF">
              <w:rPr>
                <w:sz w:val="18"/>
                <w:szCs w:val="18"/>
              </w:rPr>
              <w:t>млн. руб.</w:t>
            </w:r>
          </w:p>
        </w:tc>
        <w:tc>
          <w:tcPr>
            <w:tcW w:w="992"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485,50</w:t>
            </w:r>
          </w:p>
        </w:tc>
        <w:tc>
          <w:tcPr>
            <w:tcW w:w="992"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50,44</w:t>
            </w:r>
          </w:p>
        </w:tc>
        <w:tc>
          <w:tcPr>
            <w:tcW w:w="993"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143,10</w:t>
            </w:r>
          </w:p>
        </w:tc>
        <w:tc>
          <w:tcPr>
            <w:tcW w:w="992"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169,00</w:t>
            </w:r>
          </w:p>
        </w:tc>
        <w:tc>
          <w:tcPr>
            <w:tcW w:w="1276"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0,00</w:t>
            </w:r>
          </w:p>
        </w:tc>
        <w:tc>
          <w:tcPr>
            <w:tcW w:w="1104"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25,00</w:t>
            </w:r>
          </w:p>
        </w:tc>
        <w:tc>
          <w:tcPr>
            <w:tcW w:w="1305"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0,00</w:t>
            </w:r>
          </w:p>
        </w:tc>
        <w:tc>
          <w:tcPr>
            <w:tcW w:w="1055"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20,00</w:t>
            </w:r>
          </w:p>
        </w:tc>
        <w:tc>
          <w:tcPr>
            <w:tcW w:w="1213"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0,00</w:t>
            </w:r>
          </w:p>
        </w:tc>
        <w:tc>
          <w:tcPr>
            <w:tcW w:w="1134"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20,00</w:t>
            </w:r>
          </w:p>
        </w:tc>
      </w:tr>
      <w:tr w:rsidR="006C30DA" w:rsidRPr="00D761BF" w:rsidTr="00C1269A">
        <w:trPr>
          <w:trHeight w:val="330"/>
        </w:trPr>
        <w:tc>
          <w:tcPr>
            <w:tcW w:w="3134" w:type="dxa"/>
            <w:shd w:val="clear" w:color="000000" w:fill="FFFFFF"/>
            <w:vAlign w:val="bottom"/>
            <w:hideMark/>
          </w:tcPr>
          <w:p w:rsidR="006C30DA" w:rsidRPr="00D761BF" w:rsidRDefault="006C30DA" w:rsidP="00C1269A">
            <w:pPr>
              <w:spacing w:line="240" w:lineRule="exact"/>
              <w:outlineLvl w:val="0"/>
              <w:rPr>
                <w:sz w:val="18"/>
                <w:szCs w:val="18"/>
              </w:rPr>
            </w:pPr>
            <w:r w:rsidRPr="00D761BF">
              <w:rPr>
                <w:sz w:val="18"/>
                <w:szCs w:val="18"/>
              </w:rPr>
              <w:t>Ввод в действие основных фондов</w:t>
            </w:r>
          </w:p>
        </w:tc>
        <w:tc>
          <w:tcPr>
            <w:tcW w:w="1134" w:type="dxa"/>
            <w:shd w:val="clear" w:color="000000" w:fill="FFFFFF"/>
            <w:noWrap/>
            <w:vAlign w:val="bottom"/>
            <w:hideMark/>
          </w:tcPr>
          <w:p w:rsidR="006C30DA" w:rsidRPr="00D761BF" w:rsidRDefault="006C30DA" w:rsidP="00C1269A">
            <w:pPr>
              <w:spacing w:line="240" w:lineRule="exact"/>
              <w:jc w:val="center"/>
              <w:outlineLvl w:val="0"/>
              <w:rPr>
                <w:sz w:val="18"/>
                <w:szCs w:val="18"/>
              </w:rPr>
            </w:pPr>
            <w:r w:rsidRPr="00D761BF">
              <w:rPr>
                <w:sz w:val="18"/>
                <w:szCs w:val="18"/>
              </w:rPr>
              <w:t>млн. руб.</w:t>
            </w:r>
          </w:p>
        </w:tc>
        <w:tc>
          <w:tcPr>
            <w:tcW w:w="992"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1 445,10</w:t>
            </w:r>
          </w:p>
        </w:tc>
        <w:tc>
          <w:tcPr>
            <w:tcW w:w="992"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2 053,70</w:t>
            </w:r>
          </w:p>
        </w:tc>
        <w:tc>
          <w:tcPr>
            <w:tcW w:w="993"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185,50</w:t>
            </w:r>
          </w:p>
        </w:tc>
        <w:tc>
          <w:tcPr>
            <w:tcW w:w="992"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2 408,50</w:t>
            </w:r>
          </w:p>
        </w:tc>
        <w:tc>
          <w:tcPr>
            <w:tcW w:w="1276"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3 667,52</w:t>
            </w:r>
          </w:p>
        </w:tc>
        <w:tc>
          <w:tcPr>
            <w:tcW w:w="1104"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4 505,52</w:t>
            </w:r>
          </w:p>
        </w:tc>
        <w:tc>
          <w:tcPr>
            <w:tcW w:w="1305"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348,55</w:t>
            </w:r>
          </w:p>
        </w:tc>
        <w:tc>
          <w:tcPr>
            <w:tcW w:w="1055"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1 197,55</w:t>
            </w:r>
          </w:p>
        </w:tc>
        <w:tc>
          <w:tcPr>
            <w:tcW w:w="1213"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355,00</w:t>
            </w:r>
          </w:p>
        </w:tc>
        <w:tc>
          <w:tcPr>
            <w:tcW w:w="1134" w:type="dxa"/>
            <w:shd w:val="clear" w:color="000000" w:fill="FFFFFF"/>
            <w:noWrap/>
            <w:vAlign w:val="bottom"/>
            <w:hideMark/>
          </w:tcPr>
          <w:p w:rsidR="006C30DA" w:rsidRPr="00D761BF" w:rsidRDefault="006C30DA" w:rsidP="00C1269A">
            <w:pPr>
              <w:spacing w:line="240" w:lineRule="exact"/>
              <w:jc w:val="right"/>
              <w:outlineLvl w:val="0"/>
              <w:rPr>
                <w:sz w:val="18"/>
                <w:szCs w:val="18"/>
              </w:rPr>
            </w:pPr>
            <w:r w:rsidRPr="00D761BF">
              <w:rPr>
                <w:sz w:val="18"/>
                <w:szCs w:val="18"/>
              </w:rPr>
              <w:t>1 242,90</w:t>
            </w:r>
          </w:p>
        </w:tc>
      </w:tr>
    </w:tbl>
    <w:p w:rsidR="006C30DA" w:rsidRPr="00F11216" w:rsidRDefault="006C30DA" w:rsidP="006C30DA">
      <w:pPr>
        <w:rPr>
          <w:color w:val="000000"/>
          <w:sz w:val="28"/>
          <w:szCs w:val="28"/>
        </w:rPr>
        <w:sectPr w:rsidR="006C30DA" w:rsidRPr="00F11216" w:rsidSect="00C1269A">
          <w:pgSz w:w="16838" w:h="11906" w:orient="landscape"/>
          <w:pgMar w:top="993" w:right="1134" w:bottom="567" w:left="1134" w:header="113" w:footer="170" w:gutter="0"/>
          <w:cols w:space="720"/>
        </w:sectPr>
      </w:pPr>
    </w:p>
    <w:p w:rsidR="006C30DA" w:rsidRPr="00D761BF" w:rsidRDefault="006C30DA" w:rsidP="006C30DA">
      <w:pPr>
        <w:numPr>
          <w:ilvl w:val="0"/>
          <w:numId w:val="38"/>
        </w:numPr>
        <w:spacing w:line="360" w:lineRule="exact"/>
        <w:ind w:left="0" w:firstLine="709"/>
        <w:jc w:val="center"/>
        <w:rPr>
          <w:b/>
          <w:bCs/>
          <w:sz w:val="28"/>
          <w:szCs w:val="28"/>
        </w:rPr>
      </w:pPr>
      <w:bookmarkStart w:id="5" w:name="RANGE!A1:L58"/>
      <w:bookmarkEnd w:id="5"/>
      <w:r w:rsidRPr="00D761BF">
        <w:rPr>
          <w:b/>
          <w:bCs/>
          <w:sz w:val="28"/>
          <w:szCs w:val="28"/>
        </w:rPr>
        <w:lastRenderedPageBreak/>
        <w:t>Общая оценка социально-экономической ситуации за 2017 год.</w:t>
      </w:r>
    </w:p>
    <w:p w:rsidR="006C30DA" w:rsidRPr="00D761BF" w:rsidRDefault="006C30DA" w:rsidP="006C30DA">
      <w:pPr>
        <w:spacing w:line="360" w:lineRule="exact"/>
        <w:ind w:firstLine="720"/>
        <w:jc w:val="both"/>
        <w:rPr>
          <w:b/>
          <w:bCs/>
          <w:sz w:val="28"/>
          <w:szCs w:val="28"/>
        </w:rPr>
      </w:pPr>
      <w:r w:rsidRPr="00D761BF">
        <w:rPr>
          <w:sz w:val="28"/>
          <w:szCs w:val="28"/>
        </w:rPr>
        <w:t>В 2017 году темп прироста ряда основных индикаторов социально-экономического развития Соликамского городского округа к соответствующему периоду предыдущего  года сложился в области положительных значений.</w:t>
      </w:r>
    </w:p>
    <w:p w:rsidR="006C30DA" w:rsidRPr="00D761BF" w:rsidRDefault="006C30DA" w:rsidP="006C30DA">
      <w:pPr>
        <w:spacing w:line="360" w:lineRule="exact"/>
        <w:ind w:firstLine="720"/>
        <w:jc w:val="both"/>
        <w:rPr>
          <w:sz w:val="28"/>
          <w:szCs w:val="28"/>
        </w:rPr>
      </w:pPr>
      <w:r w:rsidRPr="00D761BF">
        <w:rPr>
          <w:sz w:val="28"/>
          <w:szCs w:val="28"/>
        </w:rPr>
        <w:t xml:space="preserve">За 2017 год объем отгруженной продукции собственного производства промышленных предприятий города в действующих ценах составил  30541,3 млн. рублей, темп роста – 102,6%. </w:t>
      </w:r>
    </w:p>
    <w:p w:rsidR="006C30DA" w:rsidRPr="00D761BF" w:rsidRDefault="006C30DA" w:rsidP="006C30DA">
      <w:pPr>
        <w:spacing w:line="360" w:lineRule="exact"/>
        <w:ind w:firstLine="720"/>
        <w:jc w:val="both"/>
        <w:rPr>
          <w:iCs/>
          <w:sz w:val="28"/>
          <w:szCs w:val="28"/>
        </w:rPr>
      </w:pPr>
      <w:r w:rsidRPr="00D761BF">
        <w:rPr>
          <w:iCs/>
          <w:sz w:val="28"/>
          <w:szCs w:val="28"/>
        </w:rPr>
        <w:t xml:space="preserve">По данным </w:t>
      </w:r>
      <w:proofErr w:type="spellStart"/>
      <w:r w:rsidRPr="00D761BF">
        <w:rPr>
          <w:iCs/>
          <w:sz w:val="28"/>
          <w:szCs w:val="28"/>
        </w:rPr>
        <w:t>Пермьстата</w:t>
      </w:r>
      <w:proofErr w:type="spellEnd"/>
      <w:r w:rsidRPr="00D761BF">
        <w:rPr>
          <w:iCs/>
          <w:sz w:val="28"/>
          <w:szCs w:val="28"/>
        </w:rPr>
        <w:t xml:space="preserve"> за 2017 год предприятиями и организациями города (без субъектов малого предпринимательства) на развитие экономики и социальной сферы было направлено 8943,7 млн. рублей инвестиций в основной капитал, что составило 116,6% к предыдущему периоду</w:t>
      </w:r>
      <w:r w:rsidRPr="00D761BF">
        <w:rPr>
          <w:sz w:val="28"/>
          <w:szCs w:val="28"/>
        </w:rPr>
        <w:t>.</w:t>
      </w:r>
    </w:p>
    <w:p w:rsidR="006C30DA" w:rsidRPr="00D761BF" w:rsidRDefault="006C30DA" w:rsidP="006C30DA">
      <w:pPr>
        <w:shd w:val="clear" w:color="auto" w:fill="FFFFFF"/>
        <w:spacing w:line="360" w:lineRule="exact"/>
        <w:ind w:firstLine="720"/>
        <w:jc w:val="both"/>
        <w:rPr>
          <w:sz w:val="28"/>
          <w:szCs w:val="28"/>
        </w:rPr>
      </w:pPr>
      <w:r w:rsidRPr="00D761BF">
        <w:rPr>
          <w:bCs/>
          <w:sz w:val="28"/>
          <w:szCs w:val="28"/>
        </w:rPr>
        <w:t>Оборот розничной торговли</w:t>
      </w:r>
      <w:r w:rsidRPr="00D761BF">
        <w:rPr>
          <w:sz w:val="28"/>
          <w:szCs w:val="28"/>
        </w:rPr>
        <w:t xml:space="preserve"> в 2017 году составил 13016,3 млн. рублей (101,2 % к предыдущему периоду).</w:t>
      </w:r>
    </w:p>
    <w:p w:rsidR="006C30DA" w:rsidRPr="00D761BF" w:rsidRDefault="006C30DA" w:rsidP="006C30DA">
      <w:pPr>
        <w:shd w:val="clear" w:color="auto" w:fill="FFFFFF"/>
        <w:spacing w:line="360" w:lineRule="exact"/>
        <w:ind w:firstLine="720"/>
        <w:jc w:val="both"/>
        <w:rPr>
          <w:sz w:val="28"/>
          <w:szCs w:val="28"/>
        </w:rPr>
      </w:pPr>
      <w:r w:rsidRPr="00D761BF">
        <w:rPr>
          <w:sz w:val="28"/>
          <w:szCs w:val="28"/>
        </w:rPr>
        <w:t xml:space="preserve">За 2017 год населению Соликамского городского округа оказано платных услуг на сумму 1286,2  млн.  рублей, что в сопоставимых ценах составило 114,5% к уровню  2016 года. </w:t>
      </w:r>
    </w:p>
    <w:p w:rsidR="006C30DA" w:rsidRPr="00D761BF" w:rsidRDefault="006C30DA" w:rsidP="006C30DA">
      <w:pPr>
        <w:spacing w:line="360" w:lineRule="exact"/>
        <w:ind w:firstLine="720"/>
        <w:jc w:val="both"/>
        <w:rPr>
          <w:sz w:val="28"/>
          <w:szCs w:val="28"/>
        </w:rPr>
      </w:pPr>
      <w:r w:rsidRPr="00D761BF">
        <w:rPr>
          <w:sz w:val="28"/>
          <w:szCs w:val="28"/>
        </w:rPr>
        <w:t>В течение года продолжали развиваться супер- и гипермаркеты, торговые и многофункциональные центры, розничные торговые сети.</w:t>
      </w:r>
    </w:p>
    <w:p w:rsidR="006C30DA" w:rsidRPr="00D761BF" w:rsidRDefault="006C30DA" w:rsidP="006C30DA">
      <w:pPr>
        <w:pStyle w:val="af6"/>
        <w:spacing w:line="360" w:lineRule="exact"/>
        <w:ind w:firstLine="720"/>
        <w:rPr>
          <w:sz w:val="28"/>
          <w:szCs w:val="28"/>
        </w:rPr>
      </w:pPr>
      <w:r w:rsidRPr="00D761BF">
        <w:rPr>
          <w:sz w:val="28"/>
          <w:szCs w:val="28"/>
        </w:rPr>
        <w:t xml:space="preserve">Рост заработной платы сохранился. Среднемесячная номинальная начисленная заработная плата по городу </w:t>
      </w:r>
      <w:r w:rsidRPr="00D761BF">
        <w:rPr>
          <w:iCs/>
          <w:sz w:val="28"/>
          <w:szCs w:val="28"/>
        </w:rPr>
        <w:t xml:space="preserve">за </w:t>
      </w:r>
      <w:r w:rsidRPr="00D761BF">
        <w:rPr>
          <w:sz w:val="28"/>
          <w:szCs w:val="28"/>
        </w:rPr>
        <w:t xml:space="preserve">2017 год составила 28502,2  рублей, темп роста – 106,1%. </w:t>
      </w:r>
    </w:p>
    <w:p w:rsidR="006C30DA" w:rsidRPr="00D761BF" w:rsidRDefault="006C30DA" w:rsidP="006C30DA">
      <w:pPr>
        <w:spacing w:line="360" w:lineRule="exact"/>
        <w:ind w:firstLine="720"/>
        <w:jc w:val="both"/>
        <w:rPr>
          <w:sz w:val="28"/>
          <w:szCs w:val="28"/>
        </w:rPr>
      </w:pPr>
      <w:r w:rsidRPr="00D761BF">
        <w:rPr>
          <w:sz w:val="28"/>
          <w:szCs w:val="28"/>
        </w:rPr>
        <w:t>В 2017 году  согласно прогнозу среднесписочная численность работающих на крупных и средних предприятиях города составила 35746 человек, в сравнении с предыдущим годом  увеличилась на 456 человек или 1,3%.</w:t>
      </w:r>
    </w:p>
    <w:p w:rsidR="006C30DA" w:rsidRPr="00D761BF" w:rsidRDefault="006C30DA" w:rsidP="006C30DA">
      <w:pPr>
        <w:spacing w:line="360" w:lineRule="exact"/>
        <w:ind w:firstLine="720"/>
        <w:jc w:val="both"/>
        <w:rPr>
          <w:sz w:val="28"/>
          <w:szCs w:val="28"/>
        </w:rPr>
      </w:pPr>
      <w:r w:rsidRPr="00D761BF">
        <w:rPr>
          <w:sz w:val="28"/>
          <w:szCs w:val="28"/>
        </w:rPr>
        <w:t xml:space="preserve">Уровень безработицы за 2017 год составил 1,18%. </w:t>
      </w:r>
    </w:p>
    <w:p w:rsidR="006C30DA" w:rsidRPr="00D761BF" w:rsidRDefault="006C30DA" w:rsidP="006C30DA">
      <w:pPr>
        <w:shd w:val="clear" w:color="auto" w:fill="FFFFFF"/>
        <w:spacing w:line="360" w:lineRule="exact"/>
        <w:ind w:firstLine="720"/>
        <w:jc w:val="both"/>
        <w:rPr>
          <w:sz w:val="28"/>
          <w:szCs w:val="28"/>
        </w:rPr>
      </w:pPr>
      <w:r w:rsidRPr="00D761BF">
        <w:rPr>
          <w:sz w:val="28"/>
          <w:szCs w:val="28"/>
        </w:rPr>
        <w:t xml:space="preserve">Анализ тенденций социально-экономического развития, сложившихся по итогам 2017 года, принимаемые меры по реализации приоритетных направлений экономической политики позволяют ожидать стабильных темпов развития в </w:t>
      </w:r>
      <w:r w:rsidRPr="00D761BF">
        <w:rPr>
          <w:bCs/>
          <w:sz w:val="28"/>
          <w:szCs w:val="28"/>
        </w:rPr>
        <w:t>2018 году, которые предполагают:</w:t>
      </w:r>
      <w:r w:rsidRPr="00D761BF">
        <w:rPr>
          <w:sz w:val="28"/>
          <w:szCs w:val="28"/>
        </w:rPr>
        <w:t xml:space="preserve"> </w:t>
      </w:r>
    </w:p>
    <w:p w:rsidR="006C30DA" w:rsidRPr="00D761BF" w:rsidRDefault="006C30DA" w:rsidP="006C30DA">
      <w:pPr>
        <w:numPr>
          <w:ilvl w:val="0"/>
          <w:numId w:val="37"/>
        </w:numPr>
        <w:tabs>
          <w:tab w:val="left" w:pos="1134"/>
        </w:tabs>
        <w:spacing w:line="360" w:lineRule="exact"/>
        <w:ind w:left="0" w:firstLine="720"/>
        <w:jc w:val="both"/>
        <w:rPr>
          <w:sz w:val="28"/>
          <w:szCs w:val="28"/>
        </w:rPr>
      </w:pPr>
      <w:r w:rsidRPr="00D761BF">
        <w:rPr>
          <w:sz w:val="28"/>
          <w:szCs w:val="28"/>
        </w:rPr>
        <w:t xml:space="preserve">умеренный рост объемов отгруженных товаров собственного производства, объемов выполненных работ и оказанных услуг; </w:t>
      </w:r>
    </w:p>
    <w:p w:rsidR="006C30DA" w:rsidRPr="00D761BF" w:rsidRDefault="006C30DA" w:rsidP="006C30DA">
      <w:pPr>
        <w:numPr>
          <w:ilvl w:val="0"/>
          <w:numId w:val="37"/>
        </w:numPr>
        <w:tabs>
          <w:tab w:val="left" w:pos="1134"/>
        </w:tabs>
        <w:spacing w:line="360" w:lineRule="exact"/>
        <w:ind w:left="0" w:firstLine="720"/>
        <w:jc w:val="both"/>
        <w:rPr>
          <w:sz w:val="28"/>
          <w:szCs w:val="28"/>
        </w:rPr>
      </w:pPr>
      <w:r w:rsidRPr="00D761BF">
        <w:rPr>
          <w:sz w:val="28"/>
          <w:szCs w:val="28"/>
        </w:rPr>
        <w:t>увеличение доходной части бюджета и как следствие развитие Соликамского городского округа в целом и в частности социальной сферы;</w:t>
      </w:r>
    </w:p>
    <w:p w:rsidR="006C30DA" w:rsidRPr="00D761BF" w:rsidRDefault="006C30DA" w:rsidP="006C30DA">
      <w:pPr>
        <w:numPr>
          <w:ilvl w:val="0"/>
          <w:numId w:val="37"/>
        </w:numPr>
        <w:tabs>
          <w:tab w:val="left" w:pos="1134"/>
        </w:tabs>
        <w:spacing w:line="360" w:lineRule="exact"/>
        <w:ind w:left="0" w:firstLine="720"/>
        <w:jc w:val="both"/>
        <w:rPr>
          <w:sz w:val="28"/>
          <w:szCs w:val="28"/>
        </w:rPr>
      </w:pPr>
      <w:r w:rsidRPr="00D761BF">
        <w:rPr>
          <w:sz w:val="28"/>
          <w:szCs w:val="28"/>
        </w:rPr>
        <w:t>привлечение инвестиций в производства с целью повышения конкурентоспособности выпускаемой продукции;</w:t>
      </w:r>
    </w:p>
    <w:p w:rsidR="006C30DA" w:rsidRPr="00D761BF" w:rsidRDefault="006C30DA" w:rsidP="006C30DA">
      <w:pPr>
        <w:numPr>
          <w:ilvl w:val="0"/>
          <w:numId w:val="37"/>
        </w:numPr>
        <w:tabs>
          <w:tab w:val="left" w:pos="1134"/>
        </w:tabs>
        <w:spacing w:line="360" w:lineRule="exact"/>
        <w:ind w:left="0" w:firstLine="720"/>
        <w:jc w:val="both"/>
        <w:rPr>
          <w:sz w:val="28"/>
          <w:szCs w:val="28"/>
        </w:rPr>
      </w:pPr>
      <w:r w:rsidRPr="00D761BF">
        <w:rPr>
          <w:sz w:val="28"/>
          <w:szCs w:val="28"/>
        </w:rPr>
        <w:lastRenderedPageBreak/>
        <w:t>незначительное изменение численности населения с учетом естественной демографии и миграционных процессов.</w:t>
      </w:r>
    </w:p>
    <w:p w:rsidR="006C30DA" w:rsidRPr="00D761BF" w:rsidRDefault="006C30DA" w:rsidP="006C30DA">
      <w:pPr>
        <w:spacing w:line="360" w:lineRule="exact"/>
        <w:ind w:firstLine="720"/>
        <w:jc w:val="both"/>
        <w:rPr>
          <w:b/>
          <w:bCs/>
          <w:sz w:val="28"/>
          <w:szCs w:val="28"/>
        </w:rPr>
      </w:pPr>
    </w:p>
    <w:p w:rsidR="006C30DA" w:rsidRPr="00D761BF" w:rsidRDefault="006C30DA" w:rsidP="006C30DA">
      <w:pPr>
        <w:numPr>
          <w:ilvl w:val="0"/>
          <w:numId w:val="38"/>
        </w:numPr>
        <w:spacing w:line="360" w:lineRule="exact"/>
        <w:ind w:left="0" w:firstLine="0"/>
        <w:jc w:val="center"/>
        <w:rPr>
          <w:b/>
          <w:bCs/>
          <w:sz w:val="28"/>
          <w:szCs w:val="28"/>
        </w:rPr>
      </w:pPr>
      <w:r w:rsidRPr="00D761BF">
        <w:rPr>
          <w:b/>
          <w:bCs/>
          <w:sz w:val="28"/>
          <w:szCs w:val="28"/>
        </w:rPr>
        <w:t>Промышленное производство.</w:t>
      </w:r>
    </w:p>
    <w:p w:rsidR="006C30DA" w:rsidRPr="00D761BF" w:rsidRDefault="006C30DA" w:rsidP="006C30DA">
      <w:pPr>
        <w:widowControl w:val="0"/>
        <w:spacing w:line="360" w:lineRule="exact"/>
        <w:ind w:firstLine="720"/>
        <w:jc w:val="both"/>
        <w:rPr>
          <w:rFonts w:eastAsia="Calibri"/>
          <w:sz w:val="28"/>
          <w:szCs w:val="28"/>
        </w:rPr>
      </w:pPr>
      <w:r w:rsidRPr="00D761BF">
        <w:rPr>
          <w:rFonts w:eastAsia="Calibri"/>
          <w:sz w:val="28"/>
          <w:szCs w:val="28"/>
        </w:rPr>
        <w:t>Промышленное производство – важнейший сектор экономики города. Работа промышленного комплекса оказывает непосредственное влияние на развитие сопутствующих секторов экономики и в значительной степени определяет реальные возможности решения основных социально-экономических задач.</w:t>
      </w:r>
    </w:p>
    <w:p w:rsidR="006C30DA" w:rsidRPr="00D761BF" w:rsidRDefault="006C30DA" w:rsidP="006C30DA">
      <w:pPr>
        <w:widowControl w:val="0"/>
        <w:tabs>
          <w:tab w:val="left" w:pos="2977"/>
        </w:tabs>
        <w:spacing w:line="360" w:lineRule="exact"/>
        <w:ind w:firstLine="720"/>
        <w:jc w:val="both"/>
        <w:rPr>
          <w:rFonts w:eastAsia="Calibri"/>
          <w:sz w:val="28"/>
          <w:szCs w:val="28"/>
        </w:rPr>
      </w:pPr>
      <w:r w:rsidRPr="00D761BF">
        <w:rPr>
          <w:rFonts w:eastAsia="Calibri"/>
          <w:sz w:val="28"/>
          <w:szCs w:val="28"/>
        </w:rPr>
        <w:t xml:space="preserve">На территории города осуществляют деятельность  1405 предприятия и организации, в </w:t>
      </w:r>
      <w:proofErr w:type="spellStart"/>
      <w:r w:rsidRPr="00D761BF">
        <w:rPr>
          <w:rFonts w:eastAsia="Calibri"/>
          <w:sz w:val="28"/>
          <w:szCs w:val="28"/>
        </w:rPr>
        <w:t>статрегистре</w:t>
      </w:r>
      <w:proofErr w:type="spellEnd"/>
      <w:r w:rsidRPr="00D761BF">
        <w:rPr>
          <w:rFonts w:eastAsia="Calibri"/>
          <w:sz w:val="28"/>
          <w:szCs w:val="28"/>
        </w:rPr>
        <w:t xml:space="preserve"> зарегистрировано 1946 индивидуальных предпринимателей.</w:t>
      </w:r>
    </w:p>
    <w:p w:rsidR="006C30DA" w:rsidRPr="00D761BF" w:rsidRDefault="006C30DA" w:rsidP="006C30DA">
      <w:pPr>
        <w:widowControl w:val="0"/>
        <w:spacing w:line="360" w:lineRule="exact"/>
        <w:ind w:firstLine="720"/>
        <w:jc w:val="both"/>
        <w:rPr>
          <w:rFonts w:eastAsia="Calibri"/>
          <w:sz w:val="28"/>
          <w:szCs w:val="28"/>
        </w:rPr>
      </w:pPr>
      <w:r w:rsidRPr="00D761BF">
        <w:rPr>
          <w:rFonts w:eastAsia="Calibri"/>
          <w:sz w:val="28"/>
          <w:szCs w:val="28"/>
        </w:rPr>
        <w:t>Основные градообразующие предприятия  - это подразделения ПАО «</w:t>
      </w:r>
      <w:proofErr w:type="spellStart"/>
      <w:r w:rsidRPr="00D761BF">
        <w:rPr>
          <w:rFonts w:eastAsia="Calibri"/>
          <w:sz w:val="28"/>
          <w:szCs w:val="28"/>
        </w:rPr>
        <w:t>Уралкалий</w:t>
      </w:r>
      <w:proofErr w:type="spellEnd"/>
      <w:r w:rsidRPr="00D761BF">
        <w:rPr>
          <w:rFonts w:eastAsia="Calibri"/>
          <w:sz w:val="28"/>
          <w:szCs w:val="28"/>
        </w:rPr>
        <w:t xml:space="preserve">», АО «Соликамскбумпром», ОАО «Соликамский магниевый завод» и  АО «Соликамский  завод  «Урал». </w:t>
      </w:r>
    </w:p>
    <w:p w:rsidR="006C30DA" w:rsidRPr="00D761BF" w:rsidRDefault="006C30DA" w:rsidP="006C30DA">
      <w:pPr>
        <w:spacing w:line="360" w:lineRule="exact"/>
        <w:ind w:firstLine="720"/>
        <w:jc w:val="both"/>
        <w:outlineLvl w:val="0"/>
        <w:rPr>
          <w:sz w:val="28"/>
          <w:szCs w:val="28"/>
        </w:rPr>
      </w:pPr>
      <w:r w:rsidRPr="00D761BF">
        <w:rPr>
          <w:sz w:val="28"/>
          <w:szCs w:val="28"/>
        </w:rPr>
        <w:t>Основная продукция, выпускаемая промышленностью города: магний и бумага.</w:t>
      </w:r>
    </w:p>
    <w:p w:rsidR="006C30DA" w:rsidRPr="00D761BF" w:rsidRDefault="006C30DA" w:rsidP="006C30DA">
      <w:pPr>
        <w:spacing w:line="360" w:lineRule="exact"/>
        <w:ind w:firstLine="720"/>
        <w:jc w:val="both"/>
        <w:rPr>
          <w:color w:val="000000"/>
          <w:sz w:val="28"/>
          <w:szCs w:val="28"/>
        </w:rPr>
      </w:pPr>
      <w:r w:rsidRPr="00D761BF">
        <w:rPr>
          <w:sz w:val="28"/>
          <w:szCs w:val="28"/>
        </w:rPr>
        <w:t xml:space="preserve">Прирост промышленного производства по итогам 2017 года составил 2,6%. В 2017 году обрабатывающими производствами обеспечено 79% общего объема </w:t>
      </w:r>
      <w:r w:rsidRPr="00D761BF">
        <w:rPr>
          <w:color w:val="000000"/>
          <w:sz w:val="28"/>
          <w:szCs w:val="28"/>
        </w:rPr>
        <w:t xml:space="preserve">отгруженной продукции собственного производства. Предприятиями этого вида деятельности реализовано с начала года товаров, работ и услуг на 24192,3 млн. рублей, что в действующих ценах ниже периода прошлого года на 1,4%. Из обрабатывающих отраслей наибольший удельный вес занимает  металлургическое и целлюлозно-бумажное производство - 17,3 и 37,6% от общего объема отгруженной продукции соответственно. </w:t>
      </w:r>
    </w:p>
    <w:p w:rsidR="006C30DA" w:rsidRPr="00D761BF" w:rsidRDefault="006C30DA" w:rsidP="006C30DA">
      <w:pPr>
        <w:spacing w:line="360" w:lineRule="exact"/>
        <w:ind w:firstLine="720"/>
        <w:jc w:val="both"/>
        <w:rPr>
          <w:color w:val="000000"/>
          <w:sz w:val="28"/>
          <w:szCs w:val="28"/>
        </w:rPr>
      </w:pPr>
      <w:r w:rsidRPr="00D761BF">
        <w:rPr>
          <w:color w:val="000000"/>
          <w:sz w:val="28"/>
          <w:szCs w:val="28"/>
        </w:rPr>
        <w:t>По итогам 2017 года в металлургическом производстве выручка от реализации продукции и услуг  снизилась в связи со значительным снижением курса доллара по сравнению с 2016 годом, но при этом наблюдался рост объема производства по всем основным видам продукции.</w:t>
      </w:r>
    </w:p>
    <w:p w:rsidR="006C30DA" w:rsidRPr="00D761BF" w:rsidRDefault="006C30DA" w:rsidP="006C30DA">
      <w:pPr>
        <w:spacing w:line="360" w:lineRule="exact"/>
        <w:ind w:firstLine="720"/>
        <w:jc w:val="both"/>
        <w:rPr>
          <w:color w:val="000000"/>
          <w:sz w:val="28"/>
          <w:szCs w:val="28"/>
        </w:rPr>
      </w:pPr>
      <w:r w:rsidRPr="00D761BF">
        <w:rPr>
          <w:color w:val="000000"/>
          <w:sz w:val="28"/>
          <w:szCs w:val="28"/>
        </w:rPr>
        <w:t>Динамика обрабатывающих произво</w:t>
      </w:r>
      <w:proofErr w:type="gramStart"/>
      <w:r w:rsidRPr="00D761BF">
        <w:rPr>
          <w:color w:val="000000"/>
          <w:sz w:val="28"/>
          <w:szCs w:val="28"/>
        </w:rPr>
        <w:t>дств в пл</w:t>
      </w:r>
      <w:proofErr w:type="gramEnd"/>
      <w:r w:rsidRPr="00D761BF">
        <w:rPr>
          <w:color w:val="000000"/>
          <w:sz w:val="28"/>
          <w:szCs w:val="28"/>
        </w:rPr>
        <w:t>ановом периоде будет определяться следующими параметрами:</w:t>
      </w:r>
    </w:p>
    <w:p w:rsidR="006C30DA" w:rsidRPr="00D761BF" w:rsidRDefault="006C30DA" w:rsidP="006C30DA">
      <w:pPr>
        <w:spacing w:line="360" w:lineRule="exact"/>
        <w:ind w:firstLine="720"/>
        <w:jc w:val="both"/>
        <w:rPr>
          <w:color w:val="000000"/>
          <w:sz w:val="28"/>
          <w:szCs w:val="28"/>
        </w:rPr>
      </w:pPr>
      <w:r w:rsidRPr="00D761BF">
        <w:rPr>
          <w:color w:val="000000"/>
          <w:sz w:val="28"/>
          <w:szCs w:val="28"/>
        </w:rPr>
        <w:t>уровнем внешнего спроса и цен на основную экспортную продукцию;</w:t>
      </w:r>
    </w:p>
    <w:p w:rsidR="006C30DA" w:rsidRPr="00D761BF" w:rsidRDefault="006C30DA" w:rsidP="006C30DA">
      <w:pPr>
        <w:spacing w:line="360" w:lineRule="exact"/>
        <w:ind w:firstLine="720"/>
        <w:jc w:val="both"/>
        <w:rPr>
          <w:color w:val="000000"/>
          <w:sz w:val="28"/>
          <w:szCs w:val="28"/>
        </w:rPr>
      </w:pPr>
      <w:r w:rsidRPr="00D761BF">
        <w:rPr>
          <w:color w:val="000000"/>
          <w:sz w:val="28"/>
          <w:szCs w:val="28"/>
        </w:rPr>
        <w:t>параметрами инвестиционных программ предприятий;</w:t>
      </w:r>
    </w:p>
    <w:p w:rsidR="006C30DA" w:rsidRPr="00D761BF" w:rsidRDefault="006C30DA" w:rsidP="006C30DA">
      <w:pPr>
        <w:spacing w:line="360" w:lineRule="exact"/>
        <w:ind w:firstLine="720"/>
        <w:jc w:val="both"/>
        <w:rPr>
          <w:color w:val="000000"/>
          <w:sz w:val="28"/>
          <w:szCs w:val="28"/>
        </w:rPr>
      </w:pPr>
      <w:r w:rsidRPr="00D761BF">
        <w:rPr>
          <w:color w:val="000000"/>
          <w:sz w:val="28"/>
          <w:szCs w:val="28"/>
        </w:rPr>
        <w:t>кредитно-финансовой политикой;</w:t>
      </w:r>
    </w:p>
    <w:p w:rsidR="006C30DA" w:rsidRPr="00D761BF" w:rsidRDefault="006C30DA" w:rsidP="006C30DA">
      <w:pPr>
        <w:spacing w:line="360" w:lineRule="exact"/>
        <w:ind w:firstLine="720"/>
        <w:jc w:val="both"/>
        <w:rPr>
          <w:sz w:val="28"/>
          <w:szCs w:val="28"/>
        </w:rPr>
      </w:pPr>
      <w:r w:rsidRPr="00D761BF">
        <w:rPr>
          <w:sz w:val="28"/>
          <w:szCs w:val="28"/>
        </w:rPr>
        <w:t>устойчивостью уровня мировых валют.</w:t>
      </w:r>
    </w:p>
    <w:p w:rsidR="006C30DA" w:rsidRPr="00D761BF" w:rsidRDefault="006C30DA" w:rsidP="006C30DA">
      <w:pPr>
        <w:spacing w:line="360" w:lineRule="exact"/>
        <w:ind w:firstLine="720"/>
        <w:jc w:val="both"/>
        <w:rPr>
          <w:color w:val="000000"/>
          <w:sz w:val="28"/>
          <w:szCs w:val="28"/>
        </w:rPr>
      </w:pPr>
      <w:r w:rsidRPr="00D761BF">
        <w:rPr>
          <w:color w:val="000000"/>
          <w:sz w:val="28"/>
          <w:szCs w:val="28"/>
        </w:rPr>
        <w:t xml:space="preserve">По оценке в 2018 году физические объемы производства Соликамского городского округа возрастут  на 4,1% к уровню 2017 года.  </w:t>
      </w:r>
    </w:p>
    <w:p w:rsidR="006C30DA" w:rsidRPr="00D761BF" w:rsidRDefault="006C30DA" w:rsidP="006C30DA">
      <w:pPr>
        <w:spacing w:line="360" w:lineRule="exact"/>
        <w:ind w:firstLine="720"/>
        <w:jc w:val="both"/>
        <w:rPr>
          <w:color w:val="000000"/>
          <w:sz w:val="28"/>
          <w:szCs w:val="28"/>
        </w:rPr>
      </w:pPr>
      <w:r w:rsidRPr="00D761BF">
        <w:rPr>
          <w:color w:val="000000"/>
          <w:sz w:val="28"/>
          <w:szCs w:val="28"/>
        </w:rPr>
        <w:lastRenderedPageBreak/>
        <w:t>Динамика промышленного производства в планируемом периоде составит:</w:t>
      </w:r>
    </w:p>
    <w:p w:rsidR="006C30DA" w:rsidRPr="00D761BF" w:rsidRDefault="006C30DA" w:rsidP="006C30DA">
      <w:pPr>
        <w:spacing w:line="360" w:lineRule="exact"/>
        <w:ind w:firstLine="720"/>
        <w:jc w:val="both"/>
        <w:rPr>
          <w:color w:val="000000"/>
          <w:sz w:val="28"/>
          <w:szCs w:val="28"/>
        </w:rPr>
      </w:pPr>
      <w:r w:rsidRPr="00D761BF">
        <w:rPr>
          <w:color w:val="000000"/>
          <w:sz w:val="28"/>
          <w:szCs w:val="28"/>
        </w:rPr>
        <w:t xml:space="preserve">в 2019 году – 102,4%,  </w:t>
      </w:r>
    </w:p>
    <w:p w:rsidR="006C30DA" w:rsidRPr="00D761BF" w:rsidRDefault="006C30DA" w:rsidP="006C30DA">
      <w:pPr>
        <w:spacing w:line="360" w:lineRule="exact"/>
        <w:ind w:firstLine="720"/>
        <w:jc w:val="both"/>
        <w:rPr>
          <w:color w:val="000000"/>
          <w:sz w:val="28"/>
          <w:szCs w:val="28"/>
        </w:rPr>
      </w:pPr>
      <w:r w:rsidRPr="00D761BF">
        <w:rPr>
          <w:color w:val="000000"/>
          <w:sz w:val="28"/>
          <w:szCs w:val="28"/>
        </w:rPr>
        <w:t xml:space="preserve">в 2020 году – 102,7 %, </w:t>
      </w:r>
    </w:p>
    <w:p w:rsidR="006C30DA" w:rsidRPr="00D761BF" w:rsidRDefault="006C30DA" w:rsidP="006C30DA">
      <w:pPr>
        <w:spacing w:line="360" w:lineRule="exact"/>
        <w:ind w:firstLine="720"/>
        <w:jc w:val="both"/>
        <w:rPr>
          <w:color w:val="000000"/>
          <w:sz w:val="28"/>
          <w:szCs w:val="28"/>
        </w:rPr>
      </w:pPr>
      <w:r w:rsidRPr="00D761BF">
        <w:rPr>
          <w:color w:val="000000"/>
          <w:sz w:val="28"/>
          <w:szCs w:val="28"/>
        </w:rPr>
        <w:t xml:space="preserve">в 2021 году – 102,5% к уровню предыдущего года. </w:t>
      </w:r>
    </w:p>
    <w:p w:rsidR="006C30DA" w:rsidRPr="00D761BF" w:rsidRDefault="006C30DA" w:rsidP="006C30DA">
      <w:pPr>
        <w:shd w:val="clear" w:color="auto" w:fill="FFFFFF"/>
        <w:spacing w:line="360" w:lineRule="exact"/>
        <w:ind w:firstLine="720"/>
        <w:jc w:val="both"/>
        <w:rPr>
          <w:color w:val="000000"/>
          <w:sz w:val="28"/>
          <w:szCs w:val="28"/>
        </w:rPr>
      </w:pPr>
      <w:r w:rsidRPr="00D761BF">
        <w:rPr>
          <w:color w:val="000000"/>
          <w:sz w:val="28"/>
          <w:szCs w:val="28"/>
        </w:rPr>
        <w:t xml:space="preserve">На период до 2021 года предприятиями планируется стабильное производство продукции. </w:t>
      </w:r>
    </w:p>
    <w:p w:rsidR="006C30DA" w:rsidRPr="00D761BF" w:rsidRDefault="006C30DA" w:rsidP="006C30DA">
      <w:pPr>
        <w:shd w:val="clear" w:color="auto" w:fill="FFFFFF"/>
        <w:spacing w:line="360" w:lineRule="exact"/>
        <w:ind w:firstLine="720"/>
        <w:jc w:val="both"/>
        <w:rPr>
          <w:i/>
          <w:sz w:val="28"/>
          <w:szCs w:val="28"/>
        </w:rPr>
      </w:pPr>
      <w:r w:rsidRPr="00D761BF">
        <w:rPr>
          <w:i/>
          <w:sz w:val="28"/>
          <w:szCs w:val="28"/>
        </w:rPr>
        <w:t xml:space="preserve">Раздел прогноза «Производство товаров и услуг» сформирован на основании данных </w:t>
      </w:r>
      <w:proofErr w:type="spellStart"/>
      <w:r w:rsidRPr="00D761BF">
        <w:rPr>
          <w:i/>
          <w:sz w:val="28"/>
          <w:szCs w:val="28"/>
        </w:rPr>
        <w:t>Пермьстата</w:t>
      </w:r>
      <w:proofErr w:type="spellEnd"/>
      <w:r w:rsidRPr="00D761BF">
        <w:rPr>
          <w:i/>
          <w:sz w:val="28"/>
          <w:szCs w:val="28"/>
        </w:rPr>
        <w:t xml:space="preserve"> и крупных предприятий города. На 2018 год применены дефляторы края, учитывались фактические данные </w:t>
      </w:r>
      <w:proofErr w:type="spellStart"/>
      <w:r w:rsidRPr="00D761BF">
        <w:rPr>
          <w:i/>
          <w:sz w:val="28"/>
          <w:szCs w:val="28"/>
        </w:rPr>
        <w:t>Пермьстата</w:t>
      </w:r>
      <w:proofErr w:type="spellEnd"/>
      <w:r w:rsidRPr="00D761BF">
        <w:rPr>
          <w:i/>
          <w:sz w:val="28"/>
          <w:szCs w:val="28"/>
        </w:rPr>
        <w:t xml:space="preserve"> за 2017 г. и данные крупных предприятий города.</w:t>
      </w:r>
    </w:p>
    <w:p w:rsidR="006C30DA" w:rsidRPr="00D761BF" w:rsidRDefault="006C30DA" w:rsidP="006C30DA">
      <w:pPr>
        <w:shd w:val="clear" w:color="auto" w:fill="FFFFFF"/>
        <w:spacing w:line="360" w:lineRule="exact"/>
        <w:ind w:firstLine="720"/>
        <w:jc w:val="both"/>
        <w:rPr>
          <w:color w:val="000000"/>
          <w:sz w:val="28"/>
          <w:szCs w:val="28"/>
        </w:rPr>
      </w:pPr>
    </w:p>
    <w:p w:rsidR="006C30DA" w:rsidRPr="00D761BF" w:rsidRDefault="006C30DA" w:rsidP="006C30DA">
      <w:pPr>
        <w:numPr>
          <w:ilvl w:val="0"/>
          <w:numId w:val="38"/>
        </w:numPr>
        <w:spacing w:line="360" w:lineRule="exact"/>
        <w:ind w:left="0" w:firstLine="0"/>
        <w:jc w:val="center"/>
        <w:rPr>
          <w:b/>
          <w:bCs/>
          <w:sz w:val="28"/>
          <w:szCs w:val="28"/>
        </w:rPr>
      </w:pPr>
      <w:r w:rsidRPr="00D761BF">
        <w:rPr>
          <w:b/>
          <w:bCs/>
          <w:sz w:val="28"/>
          <w:szCs w:val="28"/>
        </w:rPr>
        <w:t>Инвестиции.</w:t>
      </w:r>
    </w:p>
    <w:p w:rsidR="006C30DA" w:rsidRPr="00D761BF" w:rsidRDefault="006C30DA" w:rsidP="006C30DA">
      <w:pPr>
        <w:spacing w:line="360" w:lineRule="exact"/>
        <w:ind w:firstLine="720"/>
        <w:jc w:val="both"/>
        <w:rPr>
          <w:bCs/>
          <w:iCs/>
          <w:sz w:val="28"/>
          <w:szCs w:val="28"/>
        </w:rPr>
      </w:pPr>
      <w:r w:rsidRPr="00D761BF">
        <w:rPr>
          <w:bCs/>
          <w:iCs/>
          <w:sz w:val="28"/>
          <w:szCs w:val="28"/>
        </w:rPr>
        <w:t>Инвестиционная деятельность определяется дальнейшей децентрализацией финансирования затрат, повышения роли собственных источников накоплений предприятий для реализации инвестиционных проектов.</w:t>
      </w:r>
    </w:p>
    <w:p w:rsidR="006C30DA" w:rsidRPr="00D761BF" w:rsidRDefault="006C30DA" w:rsidP="006C30DA">
      <w:pPr>
        <w:spacing w:line="360" w:lineRule="exact"/>
        <w:ind w:firstLine="720"/>
        <w:jc w:val="both"/>
        <w:rPr>
          <w:color w:val="000000"/>
          <w:sz w:val="28"/>
          <w:szCs w:val="28"/>
        </w:rPr>
      </w:pPr>
      <w:r w:rsidRPr="00D761BF">
        <w:rPr>
          <w:bCs/>
          <w:iCs/>
          <w:color w:val="000000"/>
          <w:sz w:val="28"/>
          <w:szCs w:val="28"/>
        </w:rPr>
        <w:t xml:space="preserve">За 2017 год по данным </w:t>
      </w:r>
      <w:proofErr w:type="spellStart"/>
      <w:r w:rsidRPr="00D761BF">
        <w:rPr>
          <w:bCs/>
          <w:iCs/>
          <w:color w:val="000000"/>
          <w:sz w:val="28"/>
          <w:szCs w:val="28"/>
        </w:rPr>
        <w:t>Пермьстата</w:t>
      </w:r>
      <w:proofErr w:type="spellEnd"/>
      <w:r w:rsidRPr="00D761BF">
        <w:rPr>
          <w:bCs/>
          <w:iCs/>
          <w:color w:val="000000"/>
          <w:sz w:val="28"/>
          <w:szCs w:val="28"/>
        </w:rPr>
        <w:t xml:space="preserve"> предприятиями и организациями города (без субъектов малого предпринимательства) на развитие экономики и социальной сферы было направлено 8943,7 млн. рублей инвестиций в основной капитал, что составило 116,6 % (в действующих ценах) к уровню прошлого года.</w:t>
      </w:r>
    </w:p>
    <w:p w:rsidR="006C30DA" w:rsidRPr="00D761BF" w:rsidRDefault="006C30DA" w:rsidP="006C30DA">
      <w:pPr>
        <w:autoSpaceDE w:val="0"/>
        <w:autoSpaceDN w:val="0"/>
        <w:adjustRightInd w:val="0"/>
        <w:spacing w:line="360" w:lineRule="exact"/>
        <w:ind w:firstLine="720"/>
        <w:jc w:val="both"/>
        <w:rPr>
          <w:color w:val="000000"/>
          <w:sz w:val="28"/>
          <w:szCs w:val="28"/>
        </w:rPr>
      </w:pPr>
      <w:r w:rsidRPr="00D761BF">
        <w:rPr>
          <w:color w:val="000000"/>
          <w:sz w:val="28"/>
          <w:szCs w:val="28"/>
        </w:rPr>
        <w:t>В соответствии с видовой структурой инвестиций в основной капитал направлено:</w:t>
      </w:r>
    </w:p>
    <w:p w:rsidR="006C30DA" w:rsidRPr="00D761BF" w:rsidRDefault="006C30DA" w:rsidP="006C30DA">
      <w:pPr>
        <w:autoSpaceDE w:val="0"/>
        <w:autoSpaceDN w:val="0"/>
        <w:adjustRightInd w:val="0"/>
        <w:spacing w:line="360" w:lineRule="exact"/>
        <w:ind w:firstLine="720"/>
        <w:jc w:val="both"/>
        <w:rPr>
          <w:color w:val="000000"/>
          <w:sz w:val="28"/>
          <w:szCs w:val="28"/>
        </w:rPr>
      </w:pPr>
      <w:r w:rsidRPr="00D761BF">
        <w:rPr>
          <w:color w:val="000000"/>
          <w:sz w:val="28"/>
          <w:szCs w:val="28"/>
        </w:rPr>
        <w:t>56% (5012,2 млн. руб.) на приобретение машин, оборудования и транспортных средств, информационное, компьютерное и телекоммуникационное (ИКТ) оборудование;</w:t>
      </w:r>
    </w:p>
    <w:p w:rsidR="006C30DA" w:rsidRPr="00D761BF" w:rsidRDefault="006C30DA" w:rsidP="006C30DA">
      <w:pPr>
        <w:autoSpaceDE w:val="0"/>
        <w:autoSpaceDN w:val="0"/>
        <w:adjustRightInd w:val="0"/>
        <w:spacing w:line="360" w:lineRule="exact"/>
        <w:ind w:firstLine="720"/>
        <w:jc w:val="both"/>
        <w:rPr>
          <w:color w:val="000000"/>
          <w:sz w:val="28"/>
          <w:szCs w:val="28"/>
        </w:rPr>
      </w:pPr>
      <w:r w:rsidRPr="00D761BF">
        <w:rPr>
          <w:color w:val="000000"/>
          <w:sz w:val="28"/>
          <w:szCs w:val="28"/>
        </w:rPr>
        <w:t xml:space="preserve">43% (3867,3 млн. руб.) на строительство зданий (кроме жилых) и сооружений. </w:t>
      </w:r>
    </w:p>
    <w:p w:rsidR="006C30DA" w:rsidRPr="00D761BF" w:rsidRDefault="006C30DA" w:rsidP="006C30DA">
      <w:pPr>
        <w:autoSpaceDE w:val="0"/>
        <w:autoSpaceDN w:val="0"/>
        <w:adjustRightInd w:val="0"/>
        <w:spacing w:line="360" w:lineRule="exact"/>
        <w:ind w:firstLine="720"/>
        <w:jc w:val="both"/>
        <w:rPr>
          <w:color w:val="000000"/>
          <w:sz w:val="28"/>
          <w:szCs w:val="28"/>
        </w:rPr>
      </w:pPr>
      <w:r w:rsidRPr="00D761BF">
        <w:rPr>
          <w:color w:val="000000"/>
          <w:sz w:val="28"/>
          <w:szCs w:val="28"/>
        </w:rPr>
        <w:t>В структуре инвестиций в основной капитал по источникам финансирования по-прежнему наибольший удельный вес приходится на собственные средства – 66,9 % (5983,8 млн. руб.). По сравнению с прошлым годом доля собственных ресурсов предприятий снизилась на 15%,  доля привлеченных средств возросла на 15%.</w:t>
      </w:r>
    </w:p>
    <w:p w:rsidR="006C30DA" w:rsidRPr="00D761BF" w:rsidRDefault="006C30DA" w:rsidP="006C30DA">
      <w:pPr>
        <w:autoSpaceDE w:val="0"/>
        <w:autoSpaceDN w:val="0"/>
        <w:adjustRightInd w:val="0"/>
        <w:spacing w:line="360" w:lineRule="exact"/>
        <w:ind w:firstLine="720"/>
        <w:jc w:val="both"/>
        <w:rPr>
          <w:sz w:val="28"/>
          <w:szCs w:val="28"/>
        </w:rPr>
      </w:pPr>
      <w:r w:rsidRPr="00D761BF">
        <w:rPr>
          <w:sz w:val="28"/>
          <w:szCs w:val="28"/>
        </w:rPr>
        <w:t>По итогам 2017 г. объем инвестиций за счет всех источников финансирования на душу населения составляет 94895,8 руб., в сравнении с аналогичным периодом прошлого года данный показатель возрос на 19,3%.</w:t>
      </w:r>
    </w:p>
    <w:p w:rsidR="006C30DA" w:rsidRPr="00D761BF" w:rsidRDefault="006C30DA" w:rsidP="006C30DA">
      <w:pPr>
        <w:autoSpaceDE w:val="0"/>
        <w:autoSpaceDN w:val="0"/>
        <w:adjustRightInd w:val="0"/>
        <w:spacing w:line="360" w:lineRule="exact"/>
        <w:ind w:firstLine="720"/>
        <w:jc w:val="both"/>
        <w:rPr>
          <w:sz w:val="28"/>
          <w:szCs w:val="28"/>
        </w:rPr>
      </w:pPr>
      <w:r w:rsidRPr="00D761BF">
        <w:rPr>
          <w:sz w:val="28"/>
          <w:szCs w:val="28"/>
        </w:rPr>
        <w:lastRenderedPageBreak/>
        <w:t xml:space="preserve">Привлечение инвестиций в экономику города является одной из наиболее важных задач, стоящих перед администрацией города Соликамска, решение которой возможно путем формирования целенаправленной и комплексной инвестиционной политики. В городе ведется работа по улучшению инвестиционной привлекательности, увеличению деловой активности: </w:t>
      </w:r>
    </w:p>
    <w:p w:rsidR="006C30DA" w:rsidRPr="00D761BF" w:rsidRDefault="006C30DA" w:rsidP="006C30DA">
      <w:pPr>
        <w:autoSpaceDE w:val="0"/>
        <w:autoSpaceDN w:val="0"/>
        <w:adjustRightInd w:val="0"/>
        <w:spacing w:line="360" w:lineRule="exact"/>
        <w:ind w:firstLine="720"/>
        <w:jc w:val="both"/>
        <w:rPr>
          <w:sz w:val="28"/>
          <w:szCs w:val="28"/>
        </w:rPr>
      </w:pPr>
      <w:r w:rsidRPr="00D761BF">
        <w:rPr>
          <w:sz w:val="28"/>
          <w:szCs w:val="28"/>
        </w:rPr>
        <w:t>разработан Стандарт деятельности органов местного самоуправления по обеспечению благоприятного инвестиционного климата на территории городского округа;</w:t>
      </w:r>
    </w:p>
    <w:p w:rsidR="006C30DA" w:rsidRPr="00D761BF" w:rsidRDefault="006C30DA" w:rsidP="006C30DA">
      <w:pPr>
        <w:autoSpaceDE w:val="0"/>
        <w:autoSpaceDN w:val="0"/>
        <w:adjustRightInd w:val="0"/>
        <w:spacing w:line="360" w:lineRule="exact"/>
        <w:ind w:firstLine="720"/>
        <w:jc w:val="both"/>
        <w:rPr>
          <w:sz w:val="28"/>
          <w:szCs w:val="28"/>
        </w:rPr>
      </w:pPr>
      <w:r w:rsidRPr="00D761BF">
        <w:rPr>
          <w:sz w:val="28"/>
          <w:szCs w:val="28"/>
        </w:rPr>
        <w:t xml:space="preserve">разработан инвестиционный паспорт города; </w:t>
      </w:r>
    </w:p>
    <w:p w:rsidR="006C30DA" w:rsidRPr="00D761BF" w:rsidRDefault="006C30DA" w:rsidP="006C30DA">
      <w:pPr>
        <w:autoSpaceDE w:val="0"/>
        <w:autoSpaceDN w:val="0"/>
        <w:adjustRightInd w:val="0"/>
        <w:spacing w:line="360" w:lineRule="exact"/>
        <w:ind w:firstLine="720"/>
        <w:jc w:val="both"/>
        <w:rPr>
          <w:sz w:val="28"/>
          <w:szCs w:val="28"/>
        </w:rPr>
      </w:pPr>
      <w:r w:rsidRPr="00D761BF">
        <w:rPr>
          <w:sz w:val="28"/>
          <w:szCs w:val="28"/>
        </w:rPr>
        <w:t xml:space="preserve">ведутся реестры инвестиционных проектов и объектов инфраструктуры; </w:t>
      </w:r>
    </w:p>
    <w:p w:rsidR="006C30DA" w:rsidRPr="00D761BF" w:rsidRDefault="006C30DA" w:rsidP="006C30DA">
      <w:pPr>
        <w:autoSpaceDE w:val="0"/>
        <w:autoSpaceDN w:val="0"/>
        <w:adjustRightInd w:val="0"/>
        <w:spacing w:line="360" w:lineRule="exact"/>
        <w:ind w:firstLine="720"/>
        <w:jc w:val="both"/>
        <w:rPr>
          <w:sz w:val="28"/>
          <w:szCs w:val="28"/>
        </w:rPr>
      </w:pPr>
      <w:r w:rsidRPr="00D761BF">
        <w:rPr>
          <w:sz w:val="28"/>
          <w:szCs w:val="28"/>
        </w:rPr>
        <w:t>разработана концепция (инвестиционная стратегия) инвестиционной политики города Соликамска до 2018 года.</w:t>
      </w:r>
    </w:p>
    <w:p w:rsidR="006C30DA" w:rsidRPr="00D761BF" w:rsidRDefault="006C30DA" w:rsidP="006C30DA">
      <w:pPr>
        <w:autoSpaceDE w:val="0"/>
        <w:autoSpaceDN w:val="0"/>
        <w:adjustRightInd w:val="0"/>
        <w:spacing w:line="360" w:lineRule="exact"/>
        <w:ind w:firstLine="720"/>
        <w:jc w:val="both"/>
        <w:rPr>
          <w:sz w:val="28"/>
          <w:szCs w:val="28"/>
        </w:rPr>
      </w:pPr>
      <w:r w:rsidRPr="00D761BF">
        <w:rPr>
          <w:sz w:val="28"/>
          <w:szCs w:val="28"/>
        </w:rPr>
        <w:t>В 2018 году объем инвестиций из местного бюджета с привлечением краевых средств составит 172,5 млн</w:t>
      </w:r>
      <w:proofErr w:type="gramStart"/>
      <w:r w:rsidRPr="00D761BF">
        <w:rPr>
          <w:sz w:val="28"/>
          <w:szCs w:val="28"/>
        </w:rPr>
        <w:t>.р</w:t>
      </w:r>
      <w:proofErr w:type="gramEnd"/>
      <w:r w:rsidRPr="00D761BF">
        <w:rPr>
          <w:sz w:val="28"/>
          <w:szCs w:val="28"/>
        </w:rPr>
        <w:t>уб. и будет направлен на реализацию следующих крупных инвестиционных проектов:</w:t>
      </w:r>
    </w:p>
    <w:p w:rsidR="006C30DA" w:rsidRPr="00D761BF" w:rsidRDefault="006C30DA" w:rsidP="006C30DA">
      <w:pPr>
        <w:autoSpaceDE w:val="0"/>
        <w:autoSpaceDN w:val="0"/>
        <w:adjustRightInd w:val="0"/>
        <w:spacing w:line="360" w:lineRule="exact"/>
        <w:ind w:firstLine="720"/>
        <w:jc w:val="both"/>
        <w:rPr>
          <w:color w:val="000000"/>
          <w:sz w:val="28"/>
          <w:szCs w:val="28"/>
        </w:rPr>
      </w:pPr>
      <w:r w:rsidRPr="00D761BF">
        <w:rPr>
          <w:color w:val="000000"/>
          <w:sz w:val="28"/>
          <w:szCs w:val="28"/>
        </w:rPr>
        <w:t>- реконструкция зданий МАОУ «ООШ № 13», по адресу г.Соликамск, ул</w:t>
      </w:r>
      <w:proofErr w:type="gramStart"/>
      <w:r w:rsidRPr="00D761BF">
        <w:rPr>
          <w:color w:val="000000"/>
          <w:sz w:val="28"/>
          <w:szCs w:val="28"/>
        </w:rPr>
        <w:t>.Д</w:t>
      </w:r>
      <w:proofErr w:type="gramEnd"/>
      <w:r w:rsidRPr="00D761BF">
        <w:rPr>
          <w:color w:val="000000"/>
          <w:sz w:val="28"/>
          <w:szCs w:val="28"/>
        </w:rPr>
        <w:t>обролюбова, 16»;</w:t>
      </w:r>
    </w:p>
    <w:p w:rsidR="006C30DA" w:rsidRPr="00D761BF" w:rsidRDefault="006C30DA" w:rsidP="006C30DA">
      <w:pPr>
        <w:autoSpaceDE w:val="0"/>
        <w:autoSpaceDN w:val="0"/>
        <w:adjustRightInd w:val="0"/>
        <w:spacing w:line="360" w:lineRule="exact"/>
        <w:ind w:firstLine="720"/>
        <w:jc w:val="both"/>
        <w:rPr>
          <w:sz w:val="28"/>
          <w:szCs w:val="28"/>
        </w:rPr>
      </w:pPr>
      <w:r w:rsidRPr="00D761BF">
        <w:rPr>
          <w:sz w:val="28"/>
          <w:szCs w:val="28"/>
        </w:rPr>
        <w:t>- строительство крытого ледового катка с искусственным покрытием в г</w:t>
      </w:r>
      <w:proofErr w:type="gramStart"/>
      <w:r w:rsidRPr="00D761BF">
        <w:rPr>
          <w:sz w:val="28"/>
          <w:szCs w:val="28"/>
        </w:rPr>
        <w:t>.С</w:t>
      </w:r>
      <w:proofErr w:type="gramEnd"/>
      <w:r w:rsidRPr="00D761BF">
        <w:rPr>
          <w:sz w:val="28"/>
          <w:szCs w:val="28"/>
        </w:rPr>
        <w:t>оликамске Пермского края.</w:t>
      </w:r>
    </w:p>
    <w:p w:rsidR="006C30DA" w:rsidRPr="00D761BF" w:rsidRDefault="006C30DA" w:rsidP="006C30DA">
      <w:pPr>
        <w:autoSpaceDE w:val="0"/>
        <w:autoSpaceDN w:val="0"/>
        <w:adjustRightInd w:val="0"/>
        <w:spacing w:line="360" w:lineRule="exact"/>
        <w:ind w:firstLine="720"/>
        <w:jc w:val="both"/>
        <w:rPr>
          <w:sz w:val="28"/>
          <w:szCs w:val="28"/>
        </w:rPr>
      </w:pPr>
      <w:r w:rsidRPr="00D761BF">
        <w:rPr>
          <w:sz w:val="28"/>
          <w:szCs w:val="28"/>
        </w:rPr>
        <w:t>В плановом периоде 2019-2021 года  по-прежнему будет проводиться работа, направленная на повышение инвестиционной привлекательности города.  Наибольший объем инвестиций в основной капитал в плановом периоде предполагается осваивать в промышленности, жилищном и дорожном строительстве, направлять на развитие социальной сферы, инженерной инфраструктуры, комплексное благоустройство.</w:t>
      </w:r>
    </w:p>
    <w:p w:rsidR="006C30DA" w:rsidRPr="00D761BF" w:rsidRDefault="006C30DA" w:rsidP="006C30DA">
      <w:pPr>
        <w:spacing w:line="360" w:lineRule="exact"/>
        <w:ind w:firstLine="720"/>
        <w:jc w:val="both"/>
        <w:rPr>
          <w:i/>
          <w:sz w:val="28"/>
          <w:szCs w:val="28"/>
        </w:rPr>
      </w:pPr>
      <w:r w:rsidRPr="00D761BF">
        <w:rPr>
          <w:i/>
          <w:sz w:val="28"/>
          <w:szCs w:val="28"/>
        </w:rPr>
        <w:t xml:space="preserve">Раздел прогноза «Инвестиции» сформирован на основании данных крупных предприятий города. При формировании строки «бюджетные средства» раздела  прогноза «Инвестиции» учитывались фактические данные </w:t>
      </w:r>
      <w:proofErr w:type="spellStart"/>
      <w:r w:rsidRPr="00D761BF">
        <w:rPr>
          <w:i/>
          <w:sz w:val="28"/>
          <w:szCs w:val="28"/>
        </w:rPr>
        <w:t>Пермьстата</w:t>
      </w:r>
      <w:proofErr w:type="spellEnd"/>
      <w:r w:rsidRPr="00D761BF">
        <w:rPr>
          <w:i/>
          <w:sz w:val="28"/>
          <w:szCs w:val="28"/>
        </w:rPr>
        <w:t>, плановые данные Финансового управления администрации города и дефляторы Пермского края.</w:t>
      </w:r>
    </w:p>
    <w:p w:rsidR="006C30DA" w:rsidRPr="00D761BF" w:rsidRDefault="006C30DA" w:rsidP="006C30DA">
      <w:pPr>
        <w:spacing w:line="360" w:lineRule="exact"/>
        <w:ind w:firstLine="720"/>
        <w:jc w:val="both"/>
        <w:rPr>
          <w:sz w:val="28"/>
          <w:szCs w:val="28"/>
        </w:rPr>
      </w:pPr>
      <w:r w:rsidRPr="00D761BF">
        <w:rPr>
          <w:sz w:val="28"/>
          <w:szCs w:val="28"/>
        </w:rPr>
        <w:t>На период до 2021 года предприятия города планируют:</w:t>
      </w:r>
    </w:p>
    <w:p w:rsidR="006C30DA" w:rsidRPr="00D761BF" w:rsidRDefault="006C30DA" w:rsidP="006C30DA">
      <w:pPr>
        <w:spacing w:line="360" w:lineRule="exact"/>
        <w:ind w:firstLine="720"/>
        <w:jc w:val="both"/>
        <w:rPr>
          <w:sz w:val="28"/>
          <w:szCs w:val="28"/>
        </w:rPr>
      </w:pPr>
      <w:r w:rsidRPr="00D761BF">
        <w:rPr>
          <w:sz w:val="28"/>
          <w:szCs w:val="28"/>
        </w:rPr>
        <w:t xml:space="preserve">ОАО «Соликамскбумпром» - реализацию инвестиционного проекта по приобретению и установке </w:t>
      </w:r>
      <w:proofErr w:type="spellStart"/>
      <w:r w:rsidRPr="00D761BF">
        <w:rPr>
          <w:sz w:val="28"/>
          <w:szCs w:val="28"/>
        </w:rPr>
        <w:t>энергостанции</w:t>
      </w:r>
      <w:proofErr w:type="spellEnd"/>
      <w:r w:rsidRPr="00D761BF">
        <w:rPr>
          <w:sz w:val="28"/>
          <w:szCs w:val="28"/>
        </w:rPr>
        <w:t xml:space="preserve"> с целью обеспечения собственной генерации электрической энергии;</w:t>
      </w:r>
    </w:p>
    <w:p w:rsidR="006C30DA" w:rsidRPr="00D761BF" w:rsidRDefault="006C30DA" w:rsidP="006C30DA">
      <w:pPr>
        <w:spacing w:line="360" w:lineRule="exact"/>
        <w:ind w:firstLine="720"/>
        <w:jc w:val="both"/>
        <w:rPr>
          <w:sz w:val="28"/>
          <w:szCs w:val="28"/>
        </w:rPr>
      </w:pPr>
      <w:r w:rsidRPr="00D761BF">
        <w:rPr>
          <w:sz w:val="28"/>
          <w:szCs w:val="28"/>
        </w:rPr>
        <w:t xml:space="preserve">ОАО «Соликамский магниевый завод» - реализация инвестиционных проектов, связанных с экологией, поддержанием и развитием производства, снижением затрат, а также реализация социальных проектов.  </w:t>
      </w:r>
    </w:p>
    <w:p w:rsidR="006C30DA" w:rsidRPr="00D761BF" w:rsidRDefault="006C30DA" w:rsidP="006C30DA">
      <w:pPr>
        <w:spacing w:line="360" w:lineRule="exact"/>
        <w:ind w:firstLine="720"/>
        <w:jc w:val="both"/>
        <w:rPr>
          <w:sz w:val="28"/>
          <w:szCs w:val="28"/>
        </w:rPr>
      </w:pPr>
      <w:r w:rsidRPr="00D761BF">
        <w:rPr>
          <w:sz w:val="28"/>
          <w:szCs w:val="28"/>
        </w:rPr>
        <w:lastRenderedPageBreak/>
        <w:t xml:space="preserve">другие предприятия города - осуществление мероприятий по модернизации производств, по техническому перевооружению и  реализации действующих инвестиционных проектов за счет собственных и заемных средств компаний. </w:t>
      </w:r>
    </w:p>
    <w:p w:rsidR="006C30DA" w:rsidRPr="00D761BF" w:rsidRDefault="006C30DA" w:rsidP="006C30DA">
      <w:pPr>
        <w:spacing w:line="360" w:lineRule="exact"/>
        <w:ind w:firstLine="720"/>
        <w:jc w:val="both"/>
        <w:rPr>
          <w:sz w:val="28"/>
          <w:szCs w:val="28"/>
        </w:rPr>
      </w:pPr>
    </w:p>
    <w:p w:rsidR="006C30DA" w:rsidRPr="00D761BF" w:rsidRDefault="006C30DA" w:rsidP="006C30DA">
      <w:pPr>
        <w:numPr>
          <w:ilvl w:val="0"/>
          <w:numId w:val="38"/>
        </w:numPr>
        <w:spacing w:line="360" w:lineRule="exact"/>
        <w:ind w:left="0" w:firstLine="0"/>
        <w:jc w:val="center"/>
        <w:rPr>
          <w:b/>
          <w:sz w:val="28"/>
          <w:szCs w:val="28"/>
        </w:rPr>
      </w:pPr>
      <w:r w:rsidRPr="00D761BF">
        <w:rPr>
          <w:b/>
          <w:sz w:val="28"/>
          <w:szCs w:val="28"/>
        </w:rPr>
        <w:t>Внешняя торговля.</w:t>
      </w:r>
    </w:p>
    <w:p w:rsidR="006C30DA" w:rsidRPr="00D761BF" w:rsidRDefault="006C30DA" w:rsidP="006C30DA">
      <w:pPr>
        <w:shd w:val="clear" w:color="auto" w:fill="FFFFFF"/>
        <w:spacing w:line="360" w:lineRule="exact"/>
        <w:ind w:firstLine="720"/>
        <w:jc w:val="both"/>
        <w:rPr>
          <w:sz w:val="28"/>
          <w:szCs w:val="28"/>
        </w:rPr>
      </w:pPr>
      <w:r w:rsidRPr="00D761BF">
        <w:rPr>
          <w:sz w:val="28"/>
          <w:szCs w:val="28"/>
        </w:rPr>
        <w:t xml:space="preserve">Во </w:t>
      </w:r>
      <w:r w:rsidRPr="00D761BF">
        <w:rPr>
          <w:bCs/>
          <w:sz w:val="28"/>
          <w:szCs w:val="28"/>
        </w:rPr>
        <w:t xml:space="preserve">внешнеэкономической деятельности в плановом периоде </w:t>
      </w:r>
      <w:r w:rsidRPr="00D761BF">
        <w:rPr>
          <w:sz w:val="28"/>
          <w:szCs w:val="28"/>
        </w:rPr>
        <w:t xml:space="preserve">планируется наращивание объемов внешней торговли за счет прогнозируемого роста цен мировом рынке. </w:t>
      </w:r>
    </w:p>
    <w:p w:rsidR="006C30DA" w:rsidRPr="00D761BF" w:rsidRDefault="006C30DA" w:rsidP="006C30DA">
      <w:pPr>
        <w:shd w:val="clear" w:color="auto" w:fill="FFFFFF"/>
        <w:spacing w:line="360" w:lineRule="exact"/>
        <w:ind w:firstLine="720"/>
        <w:jc w:val="both"/>
        <w:rPr>
          <w:sz w:val="28"/>
          <w:szCs w:val="28"/>
        </w:rPr>
      </w:pPr>
      <w:r w:rsidRPr="00D761BF">
        <w:rPr>
          <w:sz w:val="28"/>
          <w:szCs w:val="28"/>
        </w:rPr>
        <w:t xml:space="preserve">В 2018 году экспорт составит 196,9  млн. долларов США, что на 2,6% выше уровня 2017 года. </w:t>
      </w:r>
    </w:p>
    <w:p w:rsidR="006C30DA" w:rsidRPr="00D761BF" w:rsidRDefault="006C30DA" w:rsidP="006C30DA">
      <w:pPr>
        <w:shd w:val="clear" w:color="auto" w:fill="FFFFFF"/>
        <w:spacing w:line="360" w:lineRule="exact"/>
        <w:ind w:firstLine="720"/>
        <w:jc w:val="both"/>
        <w:rPr>
          <w:i/>
          <w:sz w:val="28"/>
          <w:szCs w:val="28"/>
        </w:rPr>
      </w:pPr>
      <w:r w:rsidRPr="00D761BF">
        <w:rPr>
          <w:i/>
          <w:sz w:val="28"/>
          <w:szCs w:val="28"/>
        </w:rPr>
        <w:t xml:space="preserve">Раздел «Внешнеэкономическая деятельность» в прогнозе сформирован на основании данных ОАО «Соликамскбумпром» и ОАО «СМЗ». </w:t>
      </w:r>
    </w:p>
    <w:p w:rsidR="006C30DA" w:rsidRPr="00D761BF" w:rsidRDefault="006C30DA" w:rsidP="006C30DA">
      <w:pPr>
        <w:spacing w:line="360" w:lineRule="exact"/>
        <w:ind w:firstLine="720"/>
        <w:jc w:val="both"/>
        <w:rPr>
          <w:sz w:val="28"/>
          <w:szCs w:val="28"/>
        </w:rPr>
      </w:pPr>
      <w:r w:rsidRPr="00D761BF">
        <w:rPr>
          <w:sz w:val="28"/>
          <w:szCs w:val="28"/>
        </w:rPr>
        <w:t>Наибольший удельный вес в экспорте занимают следующие виды продукции: магний и сплавы, карбонаты, бумага газетная. Основные страны-контрагенты:</w:t>
      </w:r>
    </w:p>
    <w:p w:rsidR="006C30DA" w:rsidRPr="00D761BF" w:rsidRDefault="006C30DA" w:rsidP="006C30DA">
      <w:pPr>
        <w:spacing w:line="360" w:lineRule="exact"/>
        <w:ind w:firstLine="720"/>
        <w:jc w:val="both"/>
        <w:rPr>
          <w:sz w:val="28"/>
          <w:szCs w:val="28"/>
        </w:rPr>
      </w:pPr>
      <w:proofErr w:type="gramStart"/>
      <w:r w:rsidRPr="00D761BF">
        <w:rPr>
          <w:sz w:val="28"/>
          <w:szCs w:val="28"/>
        </w:rPr>
        <w:t>по экспорту магния и сплавов, карбонатов - США, Австрия, Китай, Япония Монголия, Казахстан, Украина;</w:t>
      </w:r>
      <w:proofErr w:type="gramEnd"/>
    </w:p>
    <w:p w:rsidR="006C30DA" w:rsidRPr="00D761BF" w:rsidRDefault="006C30DA" w:rsidP="006C30DA">
      <w:pPr>
        <w:spacing w:line="360" w:lineRule="exact"/>
        <w:ind w:firstLine="720"/>
        <w:jc w:val="both"/>
        <w:rPr>
          <w:sz w:val="28"/>
          <w:szCs w:val="28"/>
        </w:rPr>
      </w:pPr>
      <w:proofErr w:type="gramStart"/>
      <w:r w:rsidRPr="00D761BF">
        <w:rPr>
          <w:sz w:val="28"/>
          <w:szCs w:val="28"/>
        </w:rPr>
        <w:t xml:space="preserve">по экспорту газетной бумаги – Германия, Турция, Иран, Индия, Пакистан, </w:t>
      </w:r>
      <w:proofErr w:type="spellStart"/>
      <w:r w:rsidRPr="00D761BF">
        <w:rPr>
          <w:sz w:val="28"/>
          <w:szCs w:val="28"/>
        </w:rPr>
        <w:t>Тайланд</w:t>
      </w:r>
      <w:proofErr w:type="spellEnd"/>
      <w:r w:rsidRPr="00D761BF">
        <w:rPr>
          <w:sz w:val="28"/>
          <w:szCs w:val="28"/>
        </w:rPr>
        <w:t>, Египет, Кения  и другие.</w:t>
      </w:r>
      <w:proofErr w:type="gramEnd"/>
    </w:p>
    <w:p w:rsidR="006C30DA" w:rsidRPr="00D761BF" w:rsidRDefault="006C30DA" w:rsidP="006C30DA">
      <w:pPr>
        <w:spacing w:line="360" w:lineRule="exact"/>
        <w:ind w:firstLine="720"/>
        <w:jc w:val="both"/>
        <w:rPr>
          <w:sz w:val="28"/>
          <w:szCs w:val="28"/>
        </w:rPr>
      </w:pPr>
    </w:p>
    <w:p w:rsidR="006C30DA" w:rsidRPr="00D761BF" w:rsidRDefault="006C30DA" w:rsidP="006C30DA">
      <w:pPr>
        <w:numPr>
          <w:ilvl w:val="0"/>
          <w:numId w:val="38"/>
        </w:numPr>
        <w:spacing w:line="360" w:lineRule="exact"/>
        <w:ind w:left="0" w:firstLine="0"/>
        <w:jc w:val="center"/>
        <w:rPr>
          <w:b/>
          <w:bCs/>
          <w:sz w:val="28"/>
          <w:szCs w:val="28"/>
        </w:rPr>
      </w:pPr>
      <w:r w:rsidRPr="00D761BF">
        <w:rPr>
          <w:b/>
          <w:bCs/>
          <w:sz w:val="28"/>
          <w:szCs w:val="28"/>
        </w:rPr>
        <w:t>Уровень жизни населения.</w:t>
      </w:r>
    </w:p>
    <w:p w:rsidR="006C30DA" w:rsidRPr="00D761BF" w:rsidRDefault="006C30DA" w:rsidP="006C30DA">
      <w:pPr>
        <w:shd w:val="clear" w:color="auto" w:fill="FFFFFF"/>
        <w:spacing w:line="360" w:lineRule="exact"/>
        <w:ind w:firstLine="720"/>
        <w:jc w:val="both"/>
        <w:rPr>
          <w:sz w:val="28"/>
          <w:szCs w:val="28"/>
        </w:rPr>
      </w:pPr>
      <w:r w:rsidRPr="00D761BF">
        <w:rPr>
          <w:sz w:val="28"/>
          <w:szCs w:val="28"/>
        </w:rPr>
        <w:t xml:space="preserve">Основным источником, формирующим денежные доходы населения, является оплата труда. </w:t>
      </w:r>
    </w:p>
    <w:p w:rsidR="006C30DA" w:rsidRPr="00D761BF" w:rsidRDefault="006C30DA" w:rsidP="006C30DA">
      <w:pPr>
        <w:shd w:val="clear" w:color="auto" w:fill="FFFFFF"/>
        <w:spacing w:line="360" w:lineRule="exact"/>
        <w:ind w:firstLine="720"/>
        <w:jc w:val="both"/>
        <w:rPr>
          <w:color w:val="000000"/>
          <w:sz w:val="28"/>
          <w:szCs w:val="28"/>
        </w:rPr>
      </w:pPr>
      <w:r w:rsidRPr="00D761BF">
        <w:rPr>
          <w:color w:val="000000"/>
          <w:sz w:val="28"/>
          <w:szCs w:val="28"/>
        </w:rPr>
        <w:t xml:space="preserve">Согласно прогнозу  среднемесячная заработная плата  за 2017 год сложилась в размере 28502,2 руб., что на 6,1 % выше уровня 2016 года, превысив в 2,8 раза величину прожиточного минимума  (за 2017 год – 10098 руб.).   Самый высокий уровень оплаты труда сложился в строительной отрасли. </w:t>
      </w:r>
      <w:r w:rsidRPr="00D761BF">
        <w:rPr>
          <w:sz w:val="28"/>
          <w:szCs w:val="28"/>
        </w:rPr>
        <w:t>Исходя из прогноза общеэкономической ситуации, показателей развития производственной и бюджетной сфер,</w:t>
      </w:r>
      <w:r w:rsidRPr="00D761BF">
        <w:rPr>
          <w:color w:val="000000"/>
          <w:sz w:val="28"/>
          <w:szCs w:val="28"/>
        </w:rPr>
        <w:t xml:space="preserve"> темп роста  среднемесячной заработной платы на 2018 год спрогнозирован в размере 106,9%.  </w:t>
      </w:r>
    </w:p>
    <w:p w:rsidR="006C30DA" w:rsidRPr="00D761BF" w:rsidRDefault="006C30DA" w:rsidP="006C30DA">
      <w:pPr>
        <w:shd w:val="clear" w:color="auto" w:fill="FFFFFF"/>
        <w:spacing w:line="360" w:lineRule="exact"/>
        <w:ind w:firstLine="720"/>
        <w:jc w:val="both"/>
        <w:rPr>
          <w:sz w:val="28"/>
          <w:szCs w:val="28"/>
        </w:rPr>
      </w:pPr>
      <w:r w:rsidRPr="00D761BF">
        <w:rPr>
          <w:sz w:val="28"/>
          <w:szCs w:val="28"/>
        </w:rPr>
        <w:t>В планируемом периоде сохранится положительная тенденция повышения уровня среднемесячной заработной платы населения города. Увеличение заработной платы отдельных категорий работников в бюджетной сфере, а также  увеличение заработной платы во внебюджетном секторе планируется благодаря реализации отраслевого соглашения в части установления заработной платы работникам внебюджетного сектора экономики и легализации трудовых отношений.</w:t>
      </w:r>
    </w:p>
    <w:p w:rsidR="006C30DA" w:rsidRPr="00D761BF" w:rsidRDefault="006C30DA" w:rsidP="006C30DA">
      <w:pPr>
        <w:spacing w:line="360" w:lineRule="exact"/>
        <w:ind w:right="-108" w:firstLine="720"/>
        <w:jc w:val="both"/>
        <w:rPr>
          <w:i/>
          <w:sz w:val="28"/>
          <w:szCs w:val="28"/>
        </w:rPr>
      </w:pPr>
      <w:r w:rsidRPr="00D761BF">
        <w:rPr>
          <w:i/>
          <w:sz w:val="28"/>
          <w:szCs w:val="28"/>
        </w:rPr>
        <w:lastRenderedPageBreak/>
        <w:t xml:space="preserve">При формировании Прогноза основой расчета показателей  раздела «Труд (по полному кругу)» являются данные </w:t>
      </w:r>
      <w:proofErr w:type="spellStart"/>
      <w:r w:rsidRPr="00D761BF">
        <w:rPr>
          <w:i/>
          <w:sz w:val="28"/>
          <w:szCs w:val="28"/>
        </w:rPr>
        <w:t>Пермьстата</w:t>
      </w:r>
      <w:proofErr w:type="spellEnd"/>
      <w:r w:rsidRPr="00D761BF">
        <w:rPr>
          <w:i/>
          <w:sz w:val="28"/>
          <w:szCs w:val="28"/>
        </w:rPr>
        <w:t>, уточненные показателями по структурным подразделениям ПАО «</w:t>
      </w:r>
      <w:proofErr w:type="spellStart"/>
      <w:r w:rsidRPr="00D761BF">
        <w:rPr>
          <w:i/>
          <w:sz w:val="28"/>
          <w:szCs w:val="28"/>
        </w:rPr>
        <w:t>Уралкалий</w:t>
      </w:r>
      <w:proofErr w:type="spellEnd"/>
      <w:r w:rsidRPr="00D761BF">
        <w:rPr>
          <w:i/>
          <w:sz w:val="28"/>
          <w:szCs w:val="28"/>
        </w:rPr>
        <w:t>» и ООО «</w:t>
      </w:r>
      <w:proofErr w:type="spellStart"/>
      <w:r w:rsidRPr="00D761BF">
        <w:rPr>
          <w:i/>
          <w:sz w:val="28"/>
          <w:szCs w:val="28"/>
        </w:rPr>
        <w:t>Уралкалий</w:t>
      </w:r>
      <w:proofErr w:type="spellEnd"/>
      <w:r w:rsidRPr="00D761BF">
        <w:rPr>
          <w:i/>
          <w:sz w:val="28"/>
          <w:szCs w:val="28"/>
        </w:rPr>
        <w:t xml:space="preserve">-Ремонт», расположенным на территории Соликамского муниципального района, а также  организациям, относящимся к субъектам малого предпринимательства.   </w:t>
      </w:r>
    </w:p>
    <w:p w:rsidR="006C30DA" w:rsidRPr="00D761BF" w:rsidRDefault="006C30DA" w:rsidP="006C30DA">
      <w:pPr>
        <w:spacing w:line="360" w:lineRule="exact"/>
        <w:ind w:right="-108" w:firstLine="720"/>
        <w:jc w:val="both"/>
        <w:rPr>
          <w:sz w:val="28"/>
          <w:szCs w:val="28"/>
        </w:rPr>
      </w:pPr>
      <w:r w:rsidRPr="00D761BF">
        <w:rPr>
          <w:i/>
          <w:sz w:val="28"/>
          <w:szCs w:val="28"/>
        </w:rPr>
        <w:t xml:space="preserve">При расчете показателя «Фонд заработной платы работников» за 2018г. применены дефляторы края, а также фактические данные крупных предприятий города. Фонд заработной платы определен по полному кругу предприятий и включает в себя заработную плату, начисленную работникам крупных и средних организаций, а также малых предприятий. </w:t>
      </w:r>
    </w:p>
    <w:p w:rsidR="006C30DA" w:rsidRPr="00D761BF" w:rsidRDefault="006C30DA" w:rsidP="006C30DA">
      <w:pPr>
        <w:spacing w:line="360" w:lineRule="exact"/>
        <w:ind w:firstLine="720"/>
        <w:jc w:val="both"/>
        <w:rPr>
          <w:sz w:val="28"/>
          <w:szCs w:val="28"/>
        </w:rPr>
      </w:pPr>
      <w:proofErr w:type="gramStart"/>
      <w:r w:rsidRPr="00D761BF">
        <w:rPr>
          <w:sz w:val="28"/>
          <w:szCs w:val="28"/>
        </w:rPr>
        <w:t xml:space="preserve">Фонд начисленной заработной платы работников организаций в целом по городу в 2018 году достигнет 13204 млн. рублей и увеличится по сравнению с 2017 годом на 8%. По данным предприятий города, также как и по дефляторам края, в 2019-2021 гг. наблюдается рост показателя,  что свидетельствует об устойчивом социально-экономическим положении. </w:t>
      </w:r>
      <w:proofErr w:type="gramEnd"/>
    </w:p>
    <w:p w:rsidR="006C30DA" w:rsidRPr="00D761BF" w:rsidRDefault="006C30DA" w:rsidP="006C30DA">
      <w:pPr>
        <w:spacing w:line="360" w:lineRule="exact"/>
        <w:ind w:firstLine="720"/>
        <w:jc w:val="both"/>
        <w:rPr>
          <w:rFonts w:eastAsia="Calibri"/>
          <w:color w:val="000000"/>
          <w:sz w:val="28"/>
          <w:szCs w:val="28"/>
        </w:rPr>
      </w:pPr>
      <w:r w:rsidRPr="00D761BF">
        <w:rPr>
          <w:sz w:val="28"/>
          <w:szCs w:val="28"/>
        </w:rPr>
        <w:t xml:space="preserve">В течение 2017 года торговый и сервисный сегменты демонстрировали тенденцию деловой активности. </w:t>
      </w:r>
      <w:r w:rsidRPr="00D761BF">
        <w:rPr>
          <w:rFonts w:eastAsia="Calibri"/>
          <w:color w:val="000000"/>
          <w:sz w:val="28"/>
          <w:szCs w:val="28"/>
        </w:rPr>
        <w:t xml:space="preserve">В 2017 году в городе открылся магазин федеральной торговой сети «Детский мир», кроме того введены в эксплуатацию три магазина (ИП Александров О.О. - магазин оптовой, мелкооптовой и розничной торговли; ИП </w:t>
      </w:r>
      <w:proofErr w:type="spellStart"/>
      <w:r w:rsidRPr="00D761BF">
        <w:rPr>
          <w:rFonts w:eastAsia="Calibri"/>
          <w:color w:val="000000"/>
          <w:sz w:val="28"/>
          <w:szCs w:val="28"/>
        </w:rPr>
        <w:t>Овчинникова</w:t>
      </w:r>
      <w:proofErr w:type="spellEnd"/>
      <w:r w:rsidRPr="00D761BF">
        <w:rPr>
          <w:rFonts w:eastAsia="Calibri"/>
          <w:color w:val="000000"/>
          <w:sz w:val="28"/>
          <w:szCs w:val="28"/>
        </w:rPr>
        <w:t xml:space="preserve"> Н.И.- магазин промышленных товаров; ИП </w:t>
      </w:r>
      <w:proofErr w:type="spellStart"/>
      <w:r w:rsidRPr="00D761BF">
        <w:rPr>
          <w:rFonts w:eastAsia="Calibri"/>
          <w:color w:val="000000"/>
          <w:sz w:val="28"/>
          <w:szCs w:val="28"/>
        </w:rPr>
        <w:t>Ромодин</w:t>
      </w:r>
      <w:proofErr w:type="spellEnd"/>
      <w:r w:rsidRPr="00D761BF">
        <w:rPr>
          <w:rFonts w:eastAsia="Calibri"/>
          <w:color w:val="000000"/>
          <w:sz w:val="28"/>
          <w:szCs w:val="28"/>
        </w:rPr>
        <w:t xml:space="preserve"> В.В.- магазин продовольственных товаров). </w:t>
      </w:r>
    </w:p>
    <w:p w:rsidR="006C30DA" w:rsidRPr="00D761BF" w:rsidRDefault="006C30DA" w:rsidP="006C30DA">
      <w:pPr>
        <w:spacing w:line="360" w:lineRule="exact"/>
        <w:ind w:firstLine="720"/>
        <w:jc w:val="both"/>
        <w:rPr>
          <w:sz w:val="28"/>
          <w:szCs w:val="28"/>
        </w:rPr>
      </w:pPr>
      <w:r w:rsidRPr="00D761BF">
        <w:rPr>
          <w:sz w:val="28"/>
          <w:szCs w:val="28"/>
        </w:rPr>
        <w:t xml:space="preserve">С учетом развития потребительского рынка и роста доходов населения, в целом по городу за  2017 год: </w:t>
      </w:r>
    </w:p>
    <w:p w:rsidR="006C30DA" w:rsidRPr="00D761BF" w:rsidRDefault="006C30DA" w:rsidP="006C30DA">
      <w:pPr>
        <w:spacing w:line="360" w:lineRule="exact"/>
        <w:ind w:firstLine="720"/>
        <w:jc w:val="both"/>
        <w:rPr>
          <w:sz w:val="28"/>
          <w:szCs w:val="28"/>
        </w:rPr>
      </w:pPr>
      <w:r w:rsidRPr="00D761BF">
        <w:rPr>
          <w:sz w:val="28"/>
          <w:szCs w:val="28"/>
        </w:rPr>
        <w:t xml:space="preserve">оборот розничной торговли составил 13016,3 млн. руб., что в товарной массе составляет 101,2% к уровню прошлого года; </w:t>
      </w:r>
    </w:p>
    <w:p w:rsidR="006C30DA" w:rsidRPr="00D761BF" w:rsidRDefault="006C30DA" w:rsidP="006C30DA">
      <w:pPr>
        <w:spacing w:line="360" w:lineRule="exact"/>
        <w:ind w:firstLine="720"/>
        <w:jc w:val="both"/>
        <w:rPr>
          <w:sz w:val="28"/>
          <w:szCs w:val="28"/>
        </w:rPr>
      </w:pPr>
      <w:r w:rsidRPr="00D761BF">
        <w:rPr>
          <w:sz w:val="28"/>
          <w:szCs w:val="28"/>
        </w:rPr>
        <w:t>оборот общественного питания составил 573,6 млн</w:t>
      </w:r>
      <w:proofErr w:type="gramStart"/>
      <w:r w:rsidRPr="00D761BF">
        <w:rPr>
          <w:sz w:val="28"/>
          <w:szCs w:val="28"/>
        </w:rPr>
        <w:t>.р</w:t>
      </w:r>
      <w:proofErr w:type="gramEnd"/>
      <w:r w:rsidRPr="00D761BF">
        <w:rPr>
          <w:sz w:val="28"/>
          <w:szCs w:val="28"/>
        </w:rPr>
        <w:t>уб. или 104,3% к уровню прошлого года;</w:t>
      </w:r>
    </w:p>
    <w:p w:rsidR="006C30DA" w:rsidRPr="00D761BF" w:rsidRDefault="006C30DA" w:rsidP="006C30DA">
      <w:pPr>
        <w:spacing w:line="360" w:lineRule="exact"/>
        <w:ind w:firstLine="720"/>
        <w:jc w:val="both"/>
        <w:rPr>
          <w:rFonts w:eastAsia="Calibri"/>
          <w:color w:val="000000"/>
          <w:sz w:val="28"/>
          <w:szCs w:val="28"/>
          <w:lang w:eastAsia="en-US"/>
        </w:rPr>
      </w:pPr>
      <w:r w:rsidRPr="00D761BF">
        <w:rPr>
          <w:sz w:val="28"/>
          <w:szCs w:val="28"/>
        </w:rPr>
        <w:t xml:space="preserve">объем реализации платных услуг населению города – 1286,2 млн. руб., </w:t>
      </w:r>
      <w:r w:rsidRPr="00D761BF">
        <w:rPr>
          <w:rFonts w:eastAsia="Calibri"/>
          <w:sz w:val="28"/>
          <w:szCs w:val="28"/>
          <w:lang w:eastAsia="en-US"/>
        </w:rPr>
        <w:t>что в сопоставимых ценах составило 114,5% от уровня 2016 года;</w:t>
      </w:r>
      <w:r w:rsidRPr="00D761BF">
        <w:rPr>
          <w:sz w:val="28"/>
          <w:szCs w:val="28"/>
        </w:rPr>
        <w:t xml:space="preserve"> </w:t>
      </w:r>
      <w:r w:rsidRPr="00D761BF">
        <w:rPr>
          <w:rFonts w:eastAsia="Calibri"/>
          <w:color w:val="000000"/>
          <w:sz w:val="28"/>
          <w:szCs w:val="28"/>
          <w:lang w:eastAsia="en-US"/>
        </w:rPr>
        <w:t>в общем объеме платных услуг наибольший удельный вес составляют коммунальные услуги (75,1%).</w:t>
      </w:r>
    </w:p>
    <w:p w:rsidR="006C30DA" w:rsidRPr="00D761BF" w:rsidRDefault="006C30DA" w:rsidP="006C30DA">
      <w:pPr>
        <w:spacing w:line="360" w:lineRule="exact"/>
        <w:ind w:firstLine="720"/>
        <w:jc w:val="both"/>
        <w:rPr>
          <w:rFonts w:eastAsia="Calibri"/>
          <w:color w:val="000000"/>
          <w:sz w:val="28"/>
          <w:szCs w:val="28"/>
          <w:lang w:eastAsia="en-US"/>
        </w:rPr>
      </w:pPr>
      <w:r w:rsidRPr="00D761BF">
        <w:rPr>
          <w:rFonts w:eastAsia="Calibri"/>
          <w:color w:val="000000"/>
          <w:sz w:val="28"/>
          <w:szCs w:val="28"/>
          <w:lang w:eastAsia="en-US"/>
        </w:rPr>
        <w:t>В плановом периоде приоритетными направлениями в сфере потребительского рынка останутся: обеспечение доступности для всего населения услуг торговли и платных услуг, создание благоприятного предпринимательского климата для притока инвестиций.</w:t>
      </w:r>
    </w:p>
    <w:p w:rsidR="006C30DA" w:rsidRPr="00D761BF" w:rsidRDefault="006C30DA" w:rsidP="006C30DA">
      <w:pPr>
        <w:spacing w:line="360" w:lineRule="exact"/>
        <w:ind w:firstLine="720"/>
        <w:jc w:val="both"/>
        <w:rPr>
          <w:rFonts w:eastAsia="Calibri"/>
          <w:color w:val="000000"/>
          <w:sz w:val="28"/>
          <w:szCs w:val="28"/>
          <w:lang w:eastAsia="en-US"/>
        </w:rPr>
      </w:pPr>
    </w:p>
    <w:p w:rsidR="006C30DA" w:rsidRPr="00D761BF" w:rsidRDefault="006C30DA" w:rsidP="006C30DA">
      <w:pPr>
        <w:numPr>
          <w:ilvl w:val="0"/>
          <w:numId w:val="38"/>
        </w:numPr>
        <w:spacing w:line="360" w:lineRule="exact"/>
        <w:ind w:left="0" w:firstLine="0"/>
        <w:jc w:val="center"/>
        <w:rPr>
          <w:b/>
          <w:bCs/>
          <w:sz w:val="28"/>
          <w:szCs w:val="28"/>
        </w:rPr>
      </w:pPr>
      <w:r w:rsidRPr="00D761BF">
        <w:rPr>
          <w:b/>
          <w:bCs/>
          <w:sz w:val="28"/>
          <w:szCs w:val="28"/>
        </w:rPr>
        <w:lastRenderedPageBreak/>
        <w:t>Труд и занятость.</w:t>
      </w:r>
    </w:p>
    <w:p w:rsidR="006C30DA" w:rsidRPr="00D761BF" w:rsidRDefault="006C30DA" w:rsidP="006C30DA">
      <w:pPr>
        <w:shd w:val="clear" w:color="auto" w:fill="FFFFFF"/>
        <w:spacing w:line="360" w:lineRule="exact"/>
        <w:ind w:firstLine="720"/>
        <w:jc w:val="both"/>
        <w:rPr>
          <w:sz w:val="28"/>
          <w:szCs w:val="28"/>
        </w:rPr>
      </w:pPr>
      <w:r w:rsidRPr="00D761BF">
        <w:rPr>
          <w:sz w:val="28"/>
          <w:szCs w:val="28"/>
        </w:rPr>
        <w:t xml:space="preserve">Рынок труда – важная часть экономики города, так как его состояние в значительной степени определяет темпы экономического роста. </w:t>
      </w:r>
    </w:p>
    <w:p w:rsidR="006C30DA" w:rsidRPr="00D761BF" w:rsidRDefault="006C30DA" w:rsidP="006C30DA">
      <w:pPr>
        <w:shd w:val="clear" w:color="auto" w:fill="FFFFFF"/>
        <w:spacing w:line="360" w:lineRule="exact"/>
        <w:ind w:firstLine="720"/>
        <w:jc w:val="both"/>
        <w:rPr>
          <w:color w:val="000000"/>
          <w:sz w:val="28"/>
          <w:szCs w:val="28"/>
        </w:rPr>
      </w:pPr>
      <w:r w:rsidRPr="00D761BF">
        <w:rPr>
          <w:color w:val="000000"/>
          <w:sz w:val="28"/>
          <w:szCs w:val="28"/>
        </w:rPr>
        <w:t>Текущее положение на рынке труда не демонстрирует признаков кризисной ситуации. Меры, направленные на снижение напряженности на рынке труда, в планируемом периоде позволят сохранить контроль над ситуацией и предотвратить рост уровня безработицы.</w:t>
      </w:r>
    </w:p>
    <w:p w:rsidR="006C30DA" w:rsidRPr="00D761BF" w:rsidRDefault="006C30DA" w:rsidP="006C30DA">
      <w:pPr>
        <w:shd w:val="clear" w:color="auto" w:fill="FFFFFF"/>
        <w:spacing w:line="360" w:lineRule="exact"/>
        <w:ind w:firstLine="720"/>
        <w:jc w:val="both"/>
        <w:rPr>
          <w:color w:val="000000"/>
          <w:sz w:val="28"/>
          <w:szCs w:val="28"/>
        </w:rPr>
      </w:pPr>
      <w:r w:rsidRPr="00D761BF">
        <w:rPr>
          <w:color w:val="000000"/>
          <w:sz w:val="28"/>
          <w:szCs w:val="28"/>
        </w:rPr>
        <w:t xml:space="preserve">По состоянию на 01.01.2018 года уровень зарегистрированной безработицы составил 1,18%, что ниже уровня аналогичной даты прошлого года на 0,07%; численность зарегистрированных безработных, состоящих на учете в ЦЗН, составила 573 человека. </w:t>
      </w:r>
    </w:p>
    <w:p w:rsidR="006C30DA" w:rsidRPr="00D761BF" w:rsidRDefault="006C30DA" w:rsidP="006C30DA">
      <w:pPr>
        <w:shd w:val="clear" w:color="auto" w:fill="FFFFFF"/>
        <w:spacing w:line="360" w:lineRule="exact"/>
        <w:ind w:firstLine="720"/>
        <w:jc w:val="both"/>
        <w:rPr>
          <w:color w:val="000000"/>
          <w:sz w:val="28"/>
          <w:szCs w:val="28"/>
        </w:rPr>
      </w:pPr>
      <w:r w:rsidRPr="00D761BF">
        <w:rPr>
          <w:color w:val="000000"/>
          <w:sz w:val="28"/>
          <w:szCs w:val="28"/>
        </w:rPr>
        <w:t xml:space="preserve">В течение 2017 г. в ЦЗН обратилось по вопросу трудоустройства 2986 человека. За 2017 год зарегистрировано 6878 вакансий. </w:t>
      </w:r>
    </w:p>
    <w:p w:rsidR="006C30DA" w:rsidRPr="00D761BF" w:rsidRDefault="006C30DA" w:rsidP="006C30DA">
      <w:pPr>
        <w:shd w:val="clear" w:color="auto" w:fill="FFFFFF"/>
        <w:spacing w:line="360" w:lineRule="exact"/>
        <w:ind w:firstLine="720"/>
        <w:jc w:val="both"/>
        <w:rPr>
          <w:color w:val="000000"/>
          <w:sz w:val="28"/>
          <w:szCs w:val="28"/>
        </w:rPr>
      </w:pPr>
      <w:r w:rsidRPr="00D761BF">
        <w:rPr>
          <w:color w:val="000000"/>
          <w:sz w:val="28"/>
          <w:szCs w:val="28"/>
        </w:rPr>
        <w:t xml:space="preserve">В соответствии с уведомлениями, полученными ЦЗН, в течение 2017 года планировалось высвобождение 251 человека, </w:t>
      </w:r>
      <w:r w:rsidRPr="00D761BF">
        <w:rPr>
          <w:rFonts w:eastAsia="Calibri"/>
          <w:sz w:val="28"/>
          <w:szCs w:val="28"/>
          <w:lang w:eastAsia="en-US"/>
        </w:rPr>
        <w:t>что на 15% меньше соответствующего показателя 2016 года (295 чел.)</w:t>
      </w:r>
      <w:r w:rsidRPr="00D761BF">
        <w:rPr>
          <w:color w:val="000000"/>
          <w:sz w:val="28"/>
          <w:szCs w:val="28"/>
        </w:rPr>
        <w:t>. Необходимо отметить, что не все работники, получившие уведомление, были уволены. Некоторые работодатели смогли сохранить часть рабочих мест, либо трудоустроить своих сотрудников на вновь созданные места. Кроме того, граждане, попавшие под сокращение, самостоятельно находили работу. В то же время сохраняется превышение предложения рабочей силы над спросом на нее.</w:t>
      </w:r>
    </w:p>
    <w:p w:rsidR="006C30DA" w:rsidRPr="00D761BF" w:rsidRDefault="006C30DA" w:rsidP="006C30DA">
      <w:pPr>
        <w:spacing w:line="360" w:lineRule="exact"/>
        <w:ind w:firstLine="720"/>
        <w:jc w:val="both"/>
        <w:rPr>
          <w:color w:val="000000"/>
          <w:sz w:val="28"/>
          <w:szCs w:val="28"/>
        </w:rPr>
      </w:pPr>
      <w:r w:rsidRPr="00D761BF">
        <w:rPr>
          <w:color w:val="000000"/>
          <w:sz w:val="28"/>
          <w:szCs w:val="28"/>
        </w:rPr>
        <w:t>Тенденции развития отраслей указывают на незначительное увеличение в планируемом периоде текущего уровня занятости в экономике города.</w:t>
      </w:r>
    </w:p>
    <w:p w:rsidR="006C30DA" w:rsidRPr="00D761BF" w:rsidRDefault="006C30DA" w:rsidP="006C30DA">
      <w:pPr>
        <w:spacing w:line="360" w:lineRule="exact"/>
        <w:ind w:firstLine="720"/>
        <w:jc w:val="both"/>
        <w:rPr>
          <w:color w:val="000000"/>
          <w:sz w:val="28"/>
          <w:szCs w:val="28"/>
        </w:rPr>
      </w:pPr>
      <w:r w:rsidRPr="00D761BF">
        <w:rPr>
          <w:color w:val="000000"/>
          <w:sz w:val="28"/>
          <w:szCs w:val="28"/>
        </w:rPr>
        <w:t>Численность занятого населения по данным прогноза в 2017 году  составила 35746 человек, что выше уровня 2016 года на 1,3%. В 2017 году наибольшее увеличение занятого населения произошло по виду экономической деятельности «финансовая и страховая деятельность»  (на 14,1%), а наибольшее снижение наблюдается по виду экономической деятельности «здравоохранение» (на 3,2%).</w:t>
      </w:r>
    </w:p>
    <w:p w:rsidR="006C30DA" w:rsidRPr="00D761BF" w:rsidRDefault="006C30DA" w:rsidP="006C30DA">
      <w:pPr>
        <w:spacing w:line="360" w:lineRule="exact"/>
        <w:ind w:firstLine="720"/>
        <w:jc w:val="both"/>
        <w:rPr>
          <w:i/>
          <w:color w:val="000000"/>
          <w:sz w:val="28"/>
          <w:szCs w:val="28"/>
        </w:rPr>
      </w:pPr>
      <w:r w:rsidRPr="00D761BF">
        <w:rPr>
          <w:i/>
          <w:color w:val="000000"/>
          <w:sz w:val="28"/>
          <w:szCs w:val="28"/>
        </w:rPr>
        <w:t xml:space="preserve">При формировании прогноза для расчета показателя «Среднесписочная численность работающих» на 2018 год применены дефляторы края с учетом фактических данных </w:t>
      </w:r>
      <w:proofErr w:type="spellStart"/>
      <w:r w:rsidRPr="00D761BF">
        <w:rPr>
          <w:i/>
          <w:color w:val="000000"/>
          <w:sz w:val="28"/>
          <w:szCs w:val="28"/>
        </w:rPr>
        <w:t>Пермьстата</w:t>
      </w:r>
      <w:proofErr w:type="spellEnd"/>
      <w:r w:rsidRPr="00D761BF">
        <w:rPr>
          <w:i/>
          <w:color w:val="000000"/>
          <w:sz w:val="28"/>
          <w:szCs w:val="28"/>
        </w:rPr>
        <w:t xml:space="preserve"> за 2017 г. и данных крупных предприятий города.</w:t>
      </w:r>
    </w:p>
    <w:p w:rsidR="006C30DA" w:rsidRPr="00D761BF" w:rsidRDefault="006C30DA" w:rsidP="006C30DA">
      <w:pPr>
        <w:spacing w:line="360" w:lineRule="exact"/>
        <w:ind w:firstLine="720"/>
        <w:jc w:val="both"/>
        <w:rPr>
          <w:color w:val="000000"/>
          <w:sz w:val="28"/>
          <w:szCs w:val="28"/>
        </w:rPr>
      </w:pPr>
      <w:r w:rsidRPr="00D761BF">
        <w:rPr>
          <w:color w:val="000000"/>
          <w:sz w:val="28"/>
          <w:szCs w:val="28"/>
        </w:rPr>
        <w:t xml:space="preserve">Согласно прогнозу в базовом варианте среднесписочная численность </w:t>
      </w:r>
      <w:proofErr w:type="gramStart"/>
      <w:r w:rsidRPr="00D761BF">
        <w:rPr>
          <w:color w:val="000000"/>
          <w:sz w:val="28"/>
          <w:szCs w:val="28"/>
        </w:rPr>
        <w:t>работающих</w:t>
      </w:r>
      <w:proofErr w:type="gramEnd"/>
      <w:r w:rsidRPr="00D761BF">
        <w:rPr>
          <w:color w:val="000000"/>
          <w:sz w:val="28"/>
          <w:szCs w:val="28"/>
        </w:rPr>
        <w:t xml:space="preserve"> к 2021 году увеличится на 3,5% к 2017 году. </w:t>
      </w:r>
    </w:p>
    <w:p w:rsidR="006C30DA" w:rsidRPr="00D761BF" w:rsidRDefault="006C30DA" w:rsidP="006C30DA">
      <w:pPr>
        <w:spacing w:line="360" w:lineRule="exact"/>
        <w:ind w:firstLine="720"/>
        <w:jc w:val="both"/>
        <w:rPr>
          <w:color w:val="000000"/>
          <w:sz w:val="28"/>
          <w:szCs w:val="28"/>
        </w:rPr>
      </w:pPr>
      <w:r w:rsidRPr="00D761BF">
        <w:rPr>
          <w:color w:val="000000"/>
          <w:sz w:val="28"/>
          <w:szCs w:val="28"/>
        </w:rPr>
        <w:t xml:space="preserve">Ожидается, что ситуация на рынке труда останется стабильной. </w:t>
      </w:r>
    </w:p>
    <w:p w:rsidR="006C30DA" w:rsidRDefault="006C30DA" w:rsidP="006C30DA">
      <w:pPr>
        <w:spacing w:line="360" w:lineRule="exact"/>
        <w:ind w:firstLine="720"/>
        <w:jc w:val="both"/>
        <w:rPr>
          <w:b/>
          <w:sz w:val="28"/>
          <w:szCs w:val="28"/>
        </w:rPr>
      </w:pPr>
    </w:p>
    <w:p w:rsidR="006C30DA" w:rsidRPr="00D761BF" w:rsidRDefault="006C30DA" w:rsidP="006C30DA">
      <w:pPr>
        <w:spacing w:line="360" w:lineRule="exact"/>
        <w:ind w:firstLine="720"/>
        <w:jc w:val="both"/>
        <w:rPr>
          <w:b/>
          <w:sz w:val="28"/>
          <w:szCs w:val="28"/>
        </w:rPr>
      </w:pPr>
    </w:p>
    <w:p w:rsidR="006C30DA" w:rsidRPr="00D761BF" w:rsidRDefault="006C30DA" w:rsidP="006C30DA">
      <w:pPr>
        <w:spacing w:line="360" w:lineRule="exact"/>
        <w:jc w:val="center"/>
        <w:rPr>
          <w:b/>
          <w:bCs/>
          <w:sz w:val="28"/>
          <w:szCs w:val="28"/>
        </w:rPr>
      </w:pPr>
      <w:r w:rsidRPr="00D761BF">
        <w:rPr>
          <w:b/>
          <w:sz w:val="28"/>
          <w:szCs w:val="28"/>
        </w:rPr>
        <w:lastRenderedPageBreak/>
        <w:t>7.</w:t>
      </w:r>
      <w:r w:rsidRPr="00D761BF">
        <w:rPr>
          <w:b/>
          <w:bCs/>
          <w:sz w:val="28"/>
          <w:szCs w:val="28"/>
        </w:rPr>
        <w:t xml:space="preserve"> Демография.</w:t>
      </w:r>
    </w:p>
    <w:p w:rsidR="006C30DA" w:rsidRPr="00D761BF" w:rsidRDefault="006C30DA" w:rsidP="006C30DA">
      <w:pPr>
        <w:spacing w:line="360" w:lineRule="exact"/>
        <w:ind w:firstLine="720"/>
        <w:jc w:val="both"/>
        <w:rPr>
          <w:color w:val="000000"/>
          <w:sz w:val="28"/>
          <w:szCs w:val="28"/>
        </w:rPr>
      </w:pPr>
      <w:r w:rsidRPr="00D761BF">
        <w:rPr>
          <w:color w:val="000000"/>
          <w:sz w:val="28"/>
          <w:szCs w:val="28"/>
        </w:rPr>
        <w:t>Среднегодовая численность постоянного населения    Соликамского городского округа за 2017 год составила 94248 человек. Уровень рождаемости - 1049 чел. (снижение на 13,5%), уровень смертности  - 1250 чел. (увеличение на 2,1%), при этом естественная убыль населения составила  - 201 чел</w:t>
      </w:r>
      <w:proofErr w:type="gramStart"/>
      <w:r w:rsidRPr="00D761BF">
        <w:rPr>
          <w:color w:val="000000"/>
          <w:sz w:val="28"/>
          <w:szCs w:val="28"/>
        </w:rPr>
        <w:t>..</w:t>
      </w:r>
      <w:proofErr w:type="gramEnd"/>
    </w:p>
    <w:p w:rsidR="006C30DA" w:rsidRPr="00D761BF" w:rsidRDefault="006C30DA" w:rsidP="006C30DA">
      <w:pPr>
        <w:spacing w:line="360" w:lineRule="exact"/>
        <w:ind w:firstLine="720"/>
        <w:jc w:val="both"/>
        <w:rPr>
          <w:color w:val="000000"/>
          <w:sz w:val="28"/>
          <w:szCs w:val="28"/>
        </w:rPr>
      </w:pPr>
      <w:r w:rsidRPr="00D761BF">
        <w:rPr>
          <w:color w:val="000000"/>
          <w:sz w:val="28"/>
          <w:szCs w:val="28"/>
        </w:rPr>
        <w:t>Основными причинами снижения уровня рождаемости являются:</w:t>
      </w:r>
    </w:p>
    <w:p w:rsidR="006C30DA" w:rsidRPr="00D761BF" w:rsidRDefault="006C30DA" w:rsidP="006C30DA">
      <w:pPr>
        <w:spacing w:line="360" w:lineRule="exact"/>
        <w:ind w:firstLine="720"/>
        <w:jc w:val="both"/>
        <w:rPr>
          <w:color w:val="000000"/>
          <w:sz w:val="28"/>
          <w:szCs w:val="28"/>
        </w:rPr>
      </w:pPr>
      <w:r w:rsidRPr="00D761BF">
        <w:rPr>
          <w:color w:val="000000"/>
          <w:sz w:val="28"/>
          <w:szCs w:val="28"/>
        </w:rPr>
        <w:t>снижение численности женщин репродуктивного возраста в связи со спадом уровня рождаемости в 90-е годы;</w:t>
      </w:r>
    </w:p>
    <w:p w:rsidR="006C30DA" w:rsidRPr="00D761BF" w:rsidRDefault="006C30DA" w:rsidP="006C30DA">
      <w:pPr>
        <w:spacing w:line="360" w:lineRule="exact"/>
        <w:ind w:firstLine="720"/>
        <w:jc w:val="both"/>
        <w:rPr>
          <w:rFonts w:eastAsia="Calibri"/>
          <w:color w:val="000000"/>
          <w:sz w:val="28"/>
          <w:szCs w:val="28"/>
          <w:lang w:eastAsia="en-US"/>
        </w:rPr>
      </w:pPr>
      <w:r w:rsidRPr="00D761BF">
        <w:rPr>
          <w:rFonts w:eastAsia="Calibri"/>
          <w:color w:val="000000"/>
          <w:sz w:val="28"/>
          <w:szCs w:val="28"/>
          <w:lang w:eastAsia="en-US"/>
        </w:rPr>
        <w:t>изменение статуса женщин, эмансипация и появление новой системы ценностей;</w:t>
      </w:r>
    </w:p>
    <w:p w:rsidR="006C30DA" w:rsidRPr="00D761BF" w:rsidRDefault="006C30DA" w:rsidP="006C30DA">
      <w:pPr>
        <w:spacing w:line="360" w:lineRule="exact"/>
        <w:ind w:firstLine="720"/>
        <w:jc w:val="both"/>
        <w:rPr>
          <w:color w:val="000000"/>
          <w:sz w:val="28"/>
          <w:szCs w:val="28"/>
        </w:rPr>
      </w:pPr>
      <w:r w:rsidRPr="00D761BF">
        <w:rPr>
          <w:color w:val="000000"/>
          <w:sz w:val="28"/>
          <w:szCs w:val="28"/>
        </w:rPr>
        <w:t>откладывание рождения первого ребенка на более поздний период;</w:t>
      </w:r>
    </w:p>
    <w:p w:rsidR="006C30DA" w:rsidRPr="00D761BF" w:rsidRDefault="006C30DA" w:rsidP="006C30DA">
      <w:pPr>
        <w:spacing w:line="360" w:lineRule="exact"/>
        <w:ind w:firstLine="720"/>
        <w:jc w:val="both"/>
        <w:rPr>
          <w:rFonts w:eastAsia="Calibri"/>
          <w:color w:val="000000"/>
          <w:sz w:val="28"/>
          <w:szCs w:val="28"/>
          <w:lang w:eastAsia="en-US"/>
        </w:rPr>
      </w:pPr>
      <w:r w:rsidRPr="00D761BF">
        <w:rPr>
          <w:rFonts w:eastAsia="Calibri"/>
          <w:color w:val="000000"/>
          <w:sz w:val="28"/>
          <w:szCs w:val="28"/>
          <w:lang w:eastAsia="en-US"/>
        </w:rPr>
        <w:t xml:space="preserve">высокий уровень социально-экономического развития (в семье растут </w:t>
      </w:r>
      <w:proofErr w:type="gramStart"/>
      <w:r w:rsidRPr="00D761BF">
        <w:rPr>
          <w:rFonts w:eastAsia="Calibri"/>
          <w:color w:val="000000"/>
          <w:sz w:val="28"/>
          <w:szCs w:val="28"/>
          <w:lang w:eastAsia="en-US"/>
        </w:rPr>
        <w:t>доходы</w:t>
      </w:r>
      <w:proofErr w:type="gramEnd"/>
      <w:r w:rsidRPr="00D761BF">
        <w:rPr>
          <w:rFonts w:eastAsia="Calibri"/>
          <w:color w:val="000000"/>
          <w:sz w:val="28"/>
          <w:szCs w:val="28"/>
          <w:lang w:eastAsia="en-US"/>
        </w:rPr>
        <w:t xml:space="preserve"> и уменьшается число детей);</w:t>
      </w:r>
    </w:p>
    <w:p w:rsidR="006C30DA" w:rsidRPr="00D761BF" w:rsidRDefault="006C30DA" w:rsidP="006C30DA">
      <w:pPr>
        <w:spacing w:line="360" w:lineRule="exact"/>
        <w:ind w:firstLine="720"/>
        <w:jc w:val="both"/>
        <w:rPr>
          <w:rFonts w:eastAsia="Calibri"/>
          <w:color w:val="000000"/>
          <w:sz w:val="28"/>
          <w:szCs w:val="28"/>
          <w:lang w:eastAsia="en-US"/>
        </w:rPr>
      </w:pPr>
      <w:r w:rsidRPr="00D761BF">
        <w:rPr>
          <w:rFonts w:eastAsia="Calibri"/>
          <w:color w:val="000000"/>
          <w:sz w:val="28"/>
          <w:szCs w:val="28"/>
          <w:lang w:eastAsia="en-US"/>
        </w:rPr>
        <w:t>высокий уровень урбанизации;</w:t>
      </w:r>
    </w:p>
    <w:p w:rsidR="006C30DA" w:rsidRPr="00D761BF" w:rsidRDefault="006C30DA" w:rsidP="006C30DA">
      <w:pPr>
        <w:spacing w:line="360" w:lineRule="exact"/>
        <w:ind w:firstLine="720"/>
        <w:jc w:val="both"/>
        <w:rPr>
          <w:rFonts w:eastAsia="Calibri"/>
          <w:color w:val="000000"/>
          <w:sz w:val="28"/>
          <w:szCs w:val="28"/>
          <w:lang w:eastAsia="en-US"/>
        </w:rPr>
      </w:pPr>
      <w:r w:rsidRPr="00D761BF">
        <w:rPr>
          <w:rFonts w:eastAsia="Calibri"/>
          <w:color w:val="000000"/>
          <w:sz w:val="28"/>
          <w:szCs w:val="28"/>
          <w:lang w:eastAsia="en-US"/>
        </w:rPr>
        <w:t>рост миграционного оттока.</w:t>
      </w:r>
    </w:p>
    <w:p w:rsidR="006C30DA" w:rsidRPr="00D761BF" w:rsidRDefault="006C30DA" w:rsidP="006C30DA">
      <w:pPr>
        <w:spacing w:line="360" w:lineRule="exact"/>
        <w:ind w:firstLine="720"/>
        <w:jc w:val="both"/>
        <w:rPr>
          <w:color w:val="000000"/>
          <w:sz w:val="28"/>
          <w:szCs w:val="28"/>
        </w:rPr>
      </w:pPr>
      <w:r w:rsidRPr="00D761BF">
        <w:rPr>
          <w:color w:val="000000"/>
          <w:sz w:val="28"/>
          <w:szCs w:val="28"/>
        </w:rPr>
        <w:t xml:space="preserve">Согласно прогнозу в 2018 году среднегодовая численность постоянного населения городского округа составит 93777 человек (снижение по сравнению с 2017 годом на 0,5 %). </w:t>
      </w:r>
    </w:p>
    <w:p w:rsidR="006C30DA" w:rsidRPr="00D761BF" w:rsidRDefault="006C30DA" w:rsidP="006C30DA">
      <w:pPr>
        <w:spacing w:line="360" w:lineRule="exact"/>
        <w:ind w:firstLine="720"/>
        <w:jc w:val="both"/>
        <w:rPr>
          <w:rFonts w:eastAsia="Calibri"/>
          <w:sz w:val="28"/>
          <w:szCs w:val="28"/>
          <w:lang w:eastAsia="en-US"/>
        </w:rPr>
      </w:pPr>
      <w:r w:rsidRPr="00D761BF">
        <w:rPr>
          <w:sz w:val="28"/>
          <w:szCs w:val="28"/>
        </w:rPr>
        <w:t xml:space="preserve">Несмотря на незначительное увеличение смертности в 2017 году на 1,5% </w:t>
      </w:r>
      <w:r w:rsidRPr="00D761BF">
        <w:rPr>
          <w:rFonts w:eastAsia="Calibri"/>
          <w:sz w:val="28"/>
          <w:szCs w:val="28"/>
          <w:lang w:eastAsia="en-US"/>
        </w:rPr>
        <w:t xml:space="preserve">снизилось количество умерших граждан в трудоспособном возрасте.  </w:t>
      </w:r>
    </w:p>
    <w:p w:rsidR="006C30DA" w:rsidRPr="00D761BF" w:rsidRDefault="006C30DA" w:rsidP="006C30DA">
      <w:pPr>
        <w:spacing w:line="360" w:lineRule="exact"/>
        <w:ind w:firstLine="720"/>
        <w:jc w:val="both"/>
        <w:rPr>
          <w:color w:val="000000"/>
          <w:sz w:val="28"/>
          <w:szCs w:val="28"/>
        </w:rPr>
      </w:pPr>
      <w:r w:rsidRPr="00D761BF">
        <w:rPr>
          <w:rFonts w:eastAsia="Calibri"/>
          <w:sz w:val="28"/>
          <w:szCs w:val="28"/>
          <w:lang w:eastAsia="en-US"/>
        </w:rPr>
        <w:t xml:space="preserve">Миграция за пределы городского округа продолжает оставаться основным фактором сокращения численности населения. </w:t>
      </w:r>
      <w:r w:rsidRPr="00D761BF">
        <w:rPr>
          <w:color w:val="000000"/>
          <w:sz w:val="28"/>
          <w:szCs w:val="28"/>
        </w:rPr>
        <w:t xml:space="preserve">В течение 2017 года в город прибыло 1842 человека, выбыло  – 2406 человек, что уменьшило численность горожан на 564 человек. Миграционная  убыль населения к уровню 2016 года увеличилась на 5% (27 человек). </w:t>
      </w:r>
      <w:r w:rsidRPr="00D761BF">
        <w:rPr>
          <w:rFonts w:eastAsia="Calibri"/>
          <w:sz w:val="28"/>
          <w:szCs w:val="28"/>
          <w:lang w:eastAsia="en-US"/>
        </w:rPr>
        <w:t xml:space="preserve">Основными причинами миграции населения явились причины личного и семейного характера, а также в связи с учебой. </w:t>
      </w:r>
      <w:r w:rsidRPr="00D761BF">
        <w:rPr>
          <w:color w:val="000000"/>
          <w:sz w:val="28"/>
          <w:szCs w:val="28"/>
        </w:rPr>
        <w:t>В плановом периоде сохранена выявленная тенденция.</w:t>
      </w:r>
    </w:p>
    <w:p w:rsidR="006C30DA" w:rsidRPr="00D761BF" w:rsidRDefault="006C30DA" w:rsidP="006C30DA">
      <w:pPr>
        <w:spacing w:line="360" w:lineRule="exact"/>
        <w:ind w:firstLine="720"/>
        <w:jc w:val="both"/>
        <w:rPr>
          <w:sz w:val="28"/>
          <w:szCs w:val="28"/>
        </w:rPr>
      </w:pPr>
      <w:r w:rsidRPr="00D761BF">
        <w:rPr>
          <w:sz w:val="28"/>
          <w:szCs w:val="28"/>
        </w:rPr>
        <w:t>Посредством реализации концепции демографической политики Российской Федерации и принятия мер по снижению смертности планируется стабилизировать численность населения города. В целях улучшения демографической ситуации будет продолжаться реализация мер, направленных на сохранение и укрепление здоровья населения Соликамского городского округа, увеличение продолжительности жизни, сокращение уровня смертности, повышение миграционной привлекательности города.</w:t>
      </w:r>
    </w:p>
    <w:p w:rsidR="006C30DA" w:rsidRPr="00D761BF" w:rsidRDefault="006C30DA" w:rsidP="006C30DA">
      <w:pPr>
        <w:spacing w:line="360" w:lineRule="exact"/>
        <w:ind w:firstLine="720"/>
        <w:jc w:val="both"/>
        <w:rPr>
          <w:color w:val="000000"/>
          <w:sz w:val="28"/>
          <w:szCs w:val="28"/>
        </w:rPr>
      </w:pPr>
      <w:r w:rsidRPr="00D761BF">
        <w:rPr>
          <w:color w:val="000000"/>
          <w:sz w:val="28"/>
          <w:szCs w:val="28"/>
        </w:rPr>
        <w:t xml:space="preserve">Численность постоянного населения Соликамского городского округа по прогнозным данным к 2021 году составит  92656 человек, что ниже уровня 2017 года на 1,7 %. </w:t>
      </w:r>
    </w:p>
    <w:p w:rsidR="006C30DA" w:rsidRPr="00D761BF" w:rsidRDefault="006C30DA" w:rsidP="006C30DA">
      <w:pPr>
        <w:spacing w:line="360" w:lineRule="exact"/>
        <w:ind w:firstLine="720"/>
        <w:jc w:val="both"/>
        <w:rPr>
          <w:color w:val="000000"/>
          <w:sz w:val="28"/>
          <w:szCs w:val="28"/>
        </w:rPr>
      </w:pPr>
    </w:p>
    <w:p w:rsidR="006C30DA" w:rsidRPr="00D761BF" w:rsidRDefault="006C30DA" w:rsidP="006C30DA">
      <w:pPr>
        <w:numPr>
          <w:ilvl w:val="0"/>
          <w:numId w:val="40"/>
        </w:numPr>
        <w:tabs>
          <w:tab w:val="left" w:pos="1134"/>
        </w:tabs>
        <w:spacing w:line="360" w:lineRule="exact"/>
        <w:ind w:left="0" w:firstLine="720"/>
        <w:jc w:val="center"/>
        <w:rPr>
          <w:b/>
          <w:sz w:val="28"/>
          <w:szCs w:val="28"/>
        </w:rPr>
      </w:pPr>
      <w:r w:rsidRPr="00D761BF">
        <w:rPr>
          <w:b/>
          <w:sz w:val="28"/>
          <w:szCs w:val="28"/>
        </w:rPr>
        <w:lastRenderedPageBreak/>
        <w:t>Перечень основных проблемных вопросов развития территории, сдерживающих его социально-экономическое развитие.</w:t>
      </w:r>
    </w:p>
    <w:p w:rsidR="006C30DA" w:rsidRPr="00D761BF" w:rsidRDefault="006C30DA" w:rsidP="006C30DA">
      <w:pPr>
        <w:spacing w:line="360" w:lineRule="exact"/>
        <w:ind w:firstLine="720"/>
        <w:jc w:val="both"/>
        <w:rPr>
          <w:sz w:val="28"/>
          <w:szCs w:val="28"/>
        </w:rPr>
      </w:pPr>
      <w:r w:rsidRPr="00D761BF">
        <w:rPr>
          <w:sz w:val="28"/>
          <w:szCs w:val="28"/>
        </w:rPr>
        <w:t>Проблемы социально-экономического развития, которые остаются актуальными в прогнозном периоде:</w:t>
      </w:r>
    </w:p>
    <w:p w:rsidR="006C30DA" w:rsidRPr="00D761BF" w:rsidRDefault="006C30DA" w:rsidP="006C30DA">
      <w:pPr>
        <w:spacing w:line="360" w:lineRule="exact"/>
        <w:ind w:firstLine="720"/>
        <w:jc w:val="both"/>
        <w:rPr>
          <w:sz w:val="28"/>
          <w:szCs w:val="28"/>
        </w:rPr>
      </w:pPr>
      <w:r w:rsidRPr="00D761BF">
        <w:rPr>
          <w:sz w:val="28"/>
          <w:szCs w:val="28"/>
        </w:rPr>
        <w:t xml:space="preserve">высокая зависимость экономики города от международных рынков, курса международных валют, связанная с высокой долей экспорта в объемах отгрузки основных промышленных предприятий; </w:t>
      </w:r>
    </w:p>
    <w:p w:rsidR="006C30DA" w:rsidRPr="00D761BF" w:rsidRDefault="006C30DA" w:rsidP="006C30DA">
      <w:pPr>
        <w:spacing w:line="360" w:lineRule="exact"/>
        <w:ind w:firstLine="720"/>
        <w:jc w:val="both"/>
        <w:rPr>
          <w:sz w:val="28"/>
          <w:szCs w:val="28"/>
        </w:rPr>
      </w:pPr>
      <w:r w:rsidRPr="00D761BF">
        <w:rPr>
          <w:sz w:val="28"/>
          <w:szCs w:val="28"/>
        </w:rPr>
        <w:t>низкий уровень инвестиционной привлекательности городского округа для внешних, относительно существующих на территории промышленных предприятий, инвесторов;</w:t>
      </w:r>
    </w:p>
    <w:p w:rsidR="006C30DA" w:rsidRPr="00D761BF" w:rsidRDefault="006C30DA" w:rsidP="006C30DA">
      <w:pPr>
        <w:spacing w:line="360" w:lineRule="exact"/>
        <w:ind w:firstLine="720"/>
        <w:jc w:val="both"/>
        <w:rPr>
          <w:sz w:val="28"/>
          <w:szCs w:val="28"/>
        </w:rPr>
      </w:pPr>
      <w:r w:rsidRPr="00D761BF">
        <w:rPr>
          <w:sz w:val="28"/>
          <w:szCs w:val="28"/>
        </w:rPr>
        <w:t xml:space="preserve">недостаток квалифицированных кадров, связанный с оттоком трудовых ресурсов с территории городского округа; </w:t>
      </w:r>
    </w:p>
    <w:p w:rsidR="006C30DA" w:rsidRPr="00D761BF" w:rsidRDefault="006C30DA" w:rsidP="006C30DA">
      <w:pPr>
        <w:spacing w:line="360" w:lineRule="exact"/>
        <w:ind w:firstLine="720"/>
        <w:jc w:val="both"/>
        <w:rPr>
          <w:sz w:val="28"/>
          <w:szCs w:val="28"/>
        </w:rPr>
      </w:pPr>
      <w:r w:rsidRPr="00D761BF">
        <w:rPr>
          <w:sz w:val="28"/>
          <w:szCs w:val="28"/>
        </w:rPr>
        <w:t>несоответствие структуры спроса структуре предложения на рынке труда;</w:t>
      </w:r>
    </w:p>
    <w:p w:rsidR="006C30DA" w:rsidRPr="00D761BF" w:rsidRDefault="006C30DA" w:rsidP="006C30DA">
      <w:pPr>
        <w:spacing w:line="360" w:lineRule="exact"/>
        <w:ind w:firstLine="720"/>
        <w:jc w:val="both"/>
        <w:rPr>
          <w:sz w:val="28"/>
          <w:szCs w:val="28"/>
        </w:rPr>
      </w:pPr>
      <w:r w:rsidRPr="00D761BF">
        <w:rPr>
          <w:sz w:val="28"/>
          <w:szCs w:val="28"/>
        </w:rPr>
        <w:t>увеличение среднего возраста работников социальной сферы и низкие темпы прироста количества молодых специалистов, отток квалифицированных кадров из социальной сферы;</w:t>
      </w:r>
    </w:p>
    <w:p w:rsidR="006C30DA" w:rsidRPr="00D761BF" w:rsidRDefault="006C30DA" w:rsidP="006C30DA">
      <w:pPr>
        <w:spacing w:line="360" w:lineRule="exact"/>
        <w:ind w:firstLine="720"/>
        <w:jc w:val="both"/>
        <w:rPr>
          <w:sz w:val="28"/>
          <w:szCs w:val="28"/>
        </w:rPr>
      </w:pPr>
      <w:r w:rsidRPr="00D761BF">
        <w:rPr>
          <w:sz w:val="28"/>
          <w:szCs w:val="28"/>
        </w:rPr>
        <w:t>отсутствие существенных миграционных потоков, направленных в город, как фактор риска в среднесрочной перспективе;</w:t>
      </w:r>
    </w:p>
    <w:p w:rsidR="006C30DA" w:rsidRPr="00D761BF" w:rsidRDefault="006C30DA" w:rsidP="006C30DA">
      <w:pPr>
        <w:spacing w:line="360" w:lineRule="exact"/>
        <w:ind w:firstLine="720"/>
        <w:jc w:val="both"/>
        <w:rPr>
          <w:sz w:val="28"/>
          <w:szCs w:val="28"/>
        </w:rPr>
      </w:pPr>
      <w:r w:rsidRPr="00D761BF">
        <w:rPr>
          <w:sz w:val="28"/>
          <w:szCs w:val="28"/>
        </w:rPr>
        <w:t>дифференциация заработной платы по отраслям экономики, низкий уровень заработной платы работников, занятых в сфере малого предпринимательства;</w:t>
      </w:r>
    </w:p>
    <w:p w:rsidR="006C30DA" w:rsidRPr="00D761BF" w:rsidRDefault="006C30DA" w:rsidP="006C30DA">
      <w:pPr>
        <w:spacing w:line="360" w:lineRule="exact"/>
        <w:ind w:firstLine="720"/>
        <w:jc w:val="both"/>
        <w:rPr>
          <w:sz w:val="28"/>
          <w:szCs w:val="28"/>
        </w:rPr>
      </w:pPr>
      <w:r w:rsidRPr="00D761BF">
        <w:rPr>
          <w:sz w:val="28"/>
          <w:szCs w:val="28"/>
        </w:rPr>
        <w:t xml:space="preserve">низкий уровень развития сферы услуг и обслуживания; </w:t>
      </w:r>
    </w:p>
    <w:p w:rsidR="006C30DA" w:rsidRPr="00D761BF" w:rsidRDefault="006C30DA" w:rsidP="006C30DA">
      <w:pPr>
        <w:spacing w:line="360" w:lineRule="exact"/>
        <w:ind w:firstLine="720"/>
        <w:jc w:val="both"/>
        <w:rPr>
          <w:sz w:val="28"/>
          <w:szCs w:val="28"/>
        </w:rPr>
      </w:pPr>
      <w:r w:rsidRPr="00D761BF">
        <w:rPr>
          <w:sz w:val="28"/>
          <w:szCs w:val="28"/>
        </w:rPr>
        <w:t>физический и моральный износ основных фондов учреждений социальной сферы;</w:t>
      </w:r>
    </w:p>
    <w:p w:rsidR="006C30DA" w:rsidRPr="00D761BF" w:rsidRDefault="006C30DA" w:rsidP="006C30DA">
      <w:pPr>
        <w:spacing w:line="360" w:lineRule="exact"/>
        <w:ind w:firstLine="720"/>
        <w:jc w:val="both"/>
        <w:rPr>
          <w:sz w:val="28"/>
          <w:szCs w:val="28"/>
        </w:rPr>
      </w:pPr>
      <w:r w:rsidRPr="00D761BF">
        <w:rPr>
          <w:sz w:val="28"/>
          <w:szCs w:val="28"/>
        </w:rPr>
        <w:t>жилищная проблема, высокая доля ветхого и аварийного жилья;</w:t>
      </w:r>
    </w:p>
    <w:p w:rsidR="006C30DA" w:rsidRPr="00D761BF" w:rsidRDefault="006C30DA" w:rsidP="006C30DA">
      <w:pPr>
        <w:spacing w:line="360" w:lineRule="exact"/>
        <w:ind w:firstLine="720"/>
        <w:jc w:val="both"/>
        <w:rPr>
          <w:sz w:val="28"/>
          <w:szCs w:val="28"/>
        </w:rPr>
      </w:pPr>
      <w:r w:rsidRPr="00D761BF">
        <w:rPr>
          <w:sz w:val="28"/>
          <w:szCs w:val="28"/>
        </w:rPr>
        <w:t>высокий уровень износа сетей коммунальной инфраструктуры;</w:t>
      </w:r>
    </w:p>
    <w:p w:rsidR="006C30DA" w:rsidRPr="00D761BF" w:rsidRDefault="006C30DA" w:rsidP="006C30DA">
      <w:pPr>
        <w:spacing w:line="360" w:lineRule="exact"/>
        <w:ind w:firstLine="720"/>
        <w:jc w:val="both"/>
        <w:rPr>
          <w:sz w:val="28"/>
          <w:szCs w:val="28"/>
        </w:rPr>
      </w:pPr>
      <w:r w:rsidRPr="00D761BF">
        <w:rPr>
          <w:sz w:val="28"/>
          <w:szCs w:val="28"/>
        </w:rPr>
        <w:t>проблемы развития транспортной инфраструктуры, малая доля дорог с твердым покрытием, перегруженность железнодорожных магистралей;</w:t>
      </w:r>
    </w:p>
    <w:p w:rsidR="006C30DA" w:rsidRPr="00D761BF" w:rsidRDefault="006C30DA" w:rsidP="006C30DA">
      <w:pPr>
        <w:spacing w:line="360" w:lineRule="exact"/>
        <w:ind w:firstLine="720"/>
        <w:jc w:val="both"/>
        <w:rPr>
          <w:sz w:val="28"/>
          <w:szCs w:val="28"/>
        </w:rPr>
      </w:pPr>
      <w:r w:rsidRPr="00D761BF">
        <w:rPr>
          <w:sz w:val="28"/>
          <w:szCs w:val="28"/>
        </w:rPr>
        <w:t xml:space="preserve">большое количество транзитного автотранспорта, проходящего через город; </w:t>
      </w:r>
    </w:p>
    <w:p w:rsidR="006C30DA" w:rsidRPr="00D761BF" w:rsidRDefault="006C30DA" w:rsidP="006C30DA">
      <w:pPr>
        <w:spacing w:line="360" w:lineRule="exact"/>
        <w:ind w:firstLine="720"/>
        <w:jc w:val="both"/>
        <w:rPr>
          <w:sz w:val="28"/>
          <w:szCs w:val="28"/>
        </w:rPr>
      </w:pPr>
      <w:r w:rsidRPr="00D761BF">
        <w:rPr>
          <w:sz w:val="28"/>
          <w:szCs w:val="28"/>
        </w:rPr>
        <w:t xml:space="preserve">протяженность дорог, их нормативное состояние и организация локального транспортного сообщения в городском округе не отвечает современным требованиям, росту количества автотранспорта; </w:t>
      </w:r>
    </w:p>
    <w:p w:rsidR="006C30DA" w:rsidRPr="00D761BF" w:rsidRDefault="006C30DA" w:rsidP="006C30DA">
      <w:pPr>
        <w:spacing w:line="360" w:lineRule="exact"/>
        <w:ind w:firstLine="720"/>
        <w:jc w:val="both"/>
        <w:rPr>
          <w:sz w:val="28"/>
          <w:szCs w:val="28"/>
        </w:rPr>
      </w:pPr>
      <w:r w:rsidRPr="00D761BF">
        <w:rPr>
          <w:sz w:val="28"/>
          <w:szCs w:val="28"/>
        </w:rPr>
        <w:t>наличие на территории исправительных учреждений;</w:t>
      </w:r>
    </w:p>
    <w:p w:rsidR="006C30DA" w:rsidRPr="00D761BF" w:rsidRDefault="006C30DA" w:rsidP="006C30DA">
      <w:pPr>
        <w:spacing w:line="360" w:lineRule="exact"/>
        <w:ind w:firstLine="720"/>
        <w:jc w:val="both"/>
        <w:rPr>
          <w:sz w:val="28"/>
          <w:szCs w:val="28"/>
        </w:rPr>
      </w:pPr>
      <w:r w:rsidRPr="00D761BF">
        <w:rPr>
          <w:sz w:val="28"/>
          <w:szCs w:val="28"/>
        </w:rPr>
        <w:t>неблагоприятная экологическая ситуация;</w:t>
      </w:r>
    </w:p>
    <w:p w:rsidR="006C30DA" w:rsidRPr="00D761BF" w:rsidRDefault="006C30DA" w:rsidP="006C30DA">
      <w:pPr>
        <w:spacing w:line="360" w:lineRule="exact"/>
        <w:ind w:firstLine="720"/>
        <w:jc w:val="both"/>
        <w:rPr>
          <w:sz w:val="28"/>
          <w:szCs w:val="28"/>
        </w:rPr>
      </w:pPr>
      <w:r w:rsidRPr="00D761BF">
        <w:rPr>
          <w:sz w:val="28"/>
          <w:szCs w:val="28"/>
        </w:rPr>
        <w:t>высокая концентрация и дальнейшее генерирование отвалов отходов промышленных предприятий в городской черте;</w:t>
      </w:r>
    </w:p>
    <w:p w:rsidR="006C30DA" w:rsidRPr="00D761BF" w:rsidRDefault="006C30DA" w:rsidP="006C30DA">
      <w:pPr>
        <w:spacing w:line="360" w:lineRule="exact"/>
        <w:ind w:firstLine="720"/>
        <w:jc w:val="both"/>
        <w:rPr>
          <w:sz w:val="28"/>
          <w:szCs w:val="28"/>
        </w:rPr>
      </w:pPr>
      <w:r w:rsidRPr="00D761BF">
        <w:rPr>
          <w:sz w:val="28"/>
          <w:szCs w:val="28"/>
        </w:rPr>
        <w:lastRenderedPageBreak/>
        <w:t>угроза техногенных аварий и катастроф на промышленных предприятиях, местах добычи природных ресурсов.</w:t>
      </w:r>
    </w:p>
    <w:p w:rsidR="006C30DA" w:rsidRDefault="006C30DA" w:rsidP="006C30DA">
      <w:pPr>
        <w:keepNext/>
        <w:suppressAutoHyphens/>
        <w:spacing w:line="360" w:lineRule="exact"/>
        <w:ind w:firstLine="709"/>
        <w:jc w:val="both"/>
        <w:rPr>
          <w:b/>
          <w:color w:val="000000"/>
          <w:sz w:val="28"/>
          <w:szCs w:val="28"/>
        </w:rPr>
      </w:pPr>
    </w:p>
    <w:p w:rsidR="006C30DA" w:rsidRPr="00F11216" w:rsidRDefault="006C30DA" w:rsidP="006C30DA">
      <w:pPr>
        <w:keepNext/>
        <w:suppressAutoHyphens/>
        <w:spacing w:line="360" w:lineRule="exact"/>
        <w:ind w:firstLine="709"/>
        <w:jc w:val="both"/>
        <w:rPr>
          <w:b/>
          <w:color w:val="000000"/>
          <w:sz w:val="28"/>
          <w:szCs w:val="28"/>
        </w:rPr>
      </w:pPr>
      <w:proofErr w:type="gramStart"/>
      <w:r w:rsidRPr="00F11216">
        <w:rPr>
          <w:b/>
          <w:color w:val="000000"/>
          <w:sz w:val="28"/>
          <w:szCs w:val="28"/>
          <w:lang w:val="en-US"/>
        </w:rPr>
        <w:t>V</w:t>
      </w:r>
      <w:r w:rsidRPr="00F11216">
        <w:rPr>
          <w:b/>
          <w:color w:val="000000"/>
          <w:sz w:val="28"/>
          <w:szCs w:val="28"/>
        </w:rPr>
        <w:t>. ЗАКЛЮЧЕНИЕ.</w:t>
      </w:r>
      <w:proofErr w:type="gramEnd"/>
    </w:p>
    <w:p w:rsidR="006C30DA" w:rsidRPr="00C23A7B" w:rsidRDefault="006C30DA" w:rsidP="006C30DA">
      <w:pPr>
        <w:spacing w:line="360" w:lineRule="exact"/>
        <w:ind w:firstLine="709"/>
        <w:jc w:val="both"/>
        <w:rPr>
          <w:color w:val="000000"/>
          <w:sz w:val="28"/>
          <w:szCs w:val="28"/>
        </w:rPr>
      </w:pPr>
      <w:proofErr w:type="gramStart"/>
      <w:r w:rsidRPr="00C23A7B">
        <w:rPr>
          <w:color w:val="000000"/>
          <w:sz w:val="28"/>
          <w:szCs w:val="28"/>
        </w:rPr>
        <w:t>Решением Соликамской городской Думы № 98 от 29.</w:t>
      </w:r>
      <w:r w:rsidRPr="009C4789">
        <w:rPr>
          <w:color w:val="000000"/>
          <w:sz w:val="28"/>
          <w:szCs w:val="28"/>
        </w:rPr>
        <w:t>03.2017 г. «О внесении изменений в Стратегию социально – экономического развития Соликамского городского округа до 2030 года и Программу комплексного социально-экономического развития Соликамского городского округа на 2013-2018 годы»,</w:t>
      </w:r>
      <w:r w:rsidRPr="00C23A7B">
        <w:rPr>
          <w:color w:val="000000"/>
          <w:sz w:val="28"/>
          <w:szCs w:val="28"/>
        </w:rPr>
        <w:t xml:space="preserve"> утвержденны</w:t>
      </w:r>
      <w:r>
        <w:rPr>
          <w:color w:val="000000"/>
          <w:sz w:val="28"/>
          <w:szCs w:val="28"/>
        </w:rPr>
        <w:t>м</w:t>
      </w:r>
      <w:r w:rsidRPr="00C23A7B">
        <w:rPr>
          <w:color w:val="000000"/>
          <w:sz w:val="28"/>
          <w:szCs w:val="28"/>
        </w:rPr>
        <w:t xml:space="preserve"> Решением Соликамской городской Думы от 29.05.2013 г. №  445, были внесены следующие изменения в Стратегию социально - экономического развития Соликамского городского округа до 2030 года (далее – Стратегия) и</w:t>
      </w:r>
      <w:proofErr w:type="gramEnd"/>
      <w:r w:rsidRPr="00C23A7B">
        <w:rPr>
          <w:color w:val="000000"/>
          <w:sz w:val="28"/>
          <w:szCs w:val="28"/>
        </w:rPr>
        <w:t xml:space="preserve"> Программу комплексного социально-экономического развития Соликамского городского округа на 2013-2018 годы (далее – ПКСЭР):</w:t>
      </w:r>
    </w:p>
    <w:p w:rsidR="006C30DA" w:rsidRPr="009D0BF0" w:rsidRDefault="006C30DA" w:rsidP="006C30DA">
      <w:pPr>
        <w:numPr>
          <w:ilvl w:val="1"/>
          <w:numId w:val="37"/>
        </w:numPr>
        <w:tabs>
          <w:tab w:val="num" w:pos="0"/>
          <w:tab w:val="left" w:pos="993"/>
        </w:tabs>
        <w:spacing w:line="360" w:lineRule="exact"/>
        <w:ind w:left="0" w:firstLine="709"/>
        <w:jc w:val="both"/>
        <w:rPr>
          <w:rFonts w:eastAsia="Calibri"/>
          <w:color w:val="000000"/>
          <w:sz w:val="28"/>
          <w:szCs w:val="28"/>
          <w:lang w:eastAsia="en-US"/>
        </w:rPr>
      </w:pPr>
      <w:r w:rsidRPr="009D0BF0">
        <w:rPr>
          <w:rFonts w:eastAsia="Calibri"/>
          <w:color w:val="000000"/>
          <w:sz w:val="28"/>
          <w:szCs w:val="28"/>
          <w:lang w:eastAsia="en-US"/>
        </w:rPr>
        <w:t xml:space="preserve">Генеральная цель, а также показатели </w:t>
      </w:r>
      <w:proofErr w:type="gramStart"/>
      <w:r w:rsidRPr="009D0BF0">
        <w:rPr>
          <w:rFonts w:eastAsia="Calibri"/>
          <w:color w:val="000000"/>
          <w:sz w:val="28"/>
          <w:szCs w:val="28"/>
          <w:lang w:eastAsia="en-US"/>
        </w:rPr>
        <w:t>результативности деятельности органов местного самоуправления Стратегии</w:t>
      </w:r>
      <w:proofErr w:type="gramEnd"/>
      <w:r w:rsidRPr="009D0BF0">
        <w:rPr>
          <w:rFonts w:eastAsia="Calibri"/>
          <w:color w:val="000000"/>
          <w:sz w:val="28"/>
          <w:szCs w:val="28"/>
          <w:lang w:eastAsia="en-US"/>
        </w:rPr>
        <w:t xml:space="preserve"> приведены в соответствие с Системой целей высшего уровня Соликамского городского округа на 2017 год и плановый период 2018-2019 годы, утвержденной Решением Соликамской городской Думы </w:t>
      </w:r>
      <w:r w:rsidRPr="009D0BF0">
        <w:rPr>
          <w:color w:val="000000"/>
          <w:sz w:val="28"/>
          <w:szCs w:val="28"/>
        </w:rPr>
        <w:t xml:space="preserve">№ </w:t>
      </w:r>
      <w:r>
        <w:rPr>
          <w:color w:val="000000"/>
          <w:sz w:val="28"/>
          <w:szCs w:val="28"/>
        </w:rPr>
        <w:t>60</w:t>
      </w:r>
      <w:r w:rsidRPr="009D0BF0">
        <w:rPr>
          <w:color w:val="000000"/>
          <w:sz w:val="28"/>
          <w:szCs w:val="28"/>
        </w:rPr>
        <w:t xml:space="preserve"> от 2</w:t>
      </w:r>
      <w:r>
        <w:rPr>
          <w:color w:val="000000"/>
          <w:sz w:val="28"/>
          <w:szCs w:val="28"/>
        </w:rPr>
        <w:t>8</w:t>
      </w:r>
      <w:r w:rsidRPr="009D0BF0">
        <w:rPr>
          <w:color w:val="000000"/>
          <w:sz w:val="28"/>
          <w:szCs w:val="28"/>
        </w:rPr>
        <w:t>.</w:t>
      </w:r>
      <w:r>
        <w:rPr>
          <w:color w:val="000000"/>
          <w:sz w:val="28"/>
          <w:szCs w:val="28"/>
        </w:rPr>
        <w:t>12</w:t>
      </w:r>
      <w:r w:rsidRPr="009D0BF0">
        <w:rPr>
          <w:color w:val="000000"/>
          <w:sz w:val="28"/>
          <w:szCs w:val="28"/>
        </w:rPr>
        <w:t>.201</w:t>
      </w:r>
      <w:r>
        <w:rPr>
          <w:color w:val="000000"/>
          <w:sz w:val="28"/>
          <w:szCs w:val="28"/>
        </w:rPr>
        <w:t>6</w:t>
      </w:r>
      <w:r w:rsidRPr="009D0BF0">
        <w:rPr>
          <w:color w:val="000000"/>
          <w:sz w:val="28"/>
          <w:szCs w:val="28"/>
        </w:rPr>
        <w:t xml:space="preserve"> </w:t>
      </w:r>
      <w:r>
        <w:rPr>
          <w:rFonts w:eastAsia="Calibri"/>
          <w:color w:val="000000"/>
          <w:sz w:val="28"/>
          <w:szCs w:val="28"/>
          <w:lang w:eastAsia="en-US"/>
        </w:rPr>
        <w:t>года.</w:t>
      </w:r>
    </w:p>
    <w:p w:rsidR="006C30DA" w:rsidRPr="009D0BF0" w:rsidRDefault="006C30DA" w:rsidP="006C30DA">
      <w:pPr>
        <w:numPr>
          <w:ilvl w:val="1"/>
          <w:numId w:val="37"/>
        </w:numPr>
        <w:tabs>
          <w:tab w:val="num" w:pos="0"/>
          <w:tab w:val="left" w:pos="993"/>
        </w:tabs>
        <w:spacing w:line="360" w:lineRule="exact"/>
        <w:ind w:left="0" w:firstLine="709"/>
        <w:jc w:val="both"/>
        <w:rPr>
          <w:rFonts w:eastAsia="Calibri"/>
          <w:color w:val="000000"/>
          <w:sz w:val="28"/>
          <w:szCs w:val="28"/>
          <w:lang w:eastAsia="en-US"/>
        </w:rPr>
      </w:pPr>
      <w:r w:rsidRPr="009D0BF0">
        <w:rPr>
          <w:rFonts w:eastAsia="Calibri"/>
          <w:color w:val="000000"/>
          <w:sz w:val="28"/>
          <w:szCs w:val="28"/>
          <w:lang w:eastAsia="en-US"/>
        </w:rPr>
        <w:t>Актуализированы мероприятия стратегического плана развития Соликамского</w:t>
      </w:r>
      <w:r>
        <w:rPr>
          <w:rFonts w:eastAsia="Calibri"/>
          <w:color w:val="000000"/>
          <w:sz w:val="28"/>
          <w:szCs w:val="28"/>
          <w:lang w:eastAsia="en-US"/>
        </w:rPr>
        <w:t xml:space="preserve"> городского округа до 2030 года.</w:t>
      </w:r>
    </w:p>
    <w:p w:rsidR="006C30DA" w:rsidRPr="009D0BF0" w:rsidRDefault="006C30DA" w:rsidP="006C30DA">
      <w:pPr>
        <w:numPr>
          <w:ilvl w:val="1"/>
          <w:numId w:val="37"/>
        </w:numPr>
        <w:tabs>
          <w:tab w:val="num" w:pos="0"/>
          <w:tab w:val="left" w:pos="993"/>
        </w:tabs>
        <w:spacing w:line="360" w:lineRule="exact"/>
        <w:ind w:left="0" w:firstLine="709"/>
        <w:jc w:val="both"/>
        <w:rPr>
          <w:rFonts w:eastAsia="Calibri"/>
          <w:color w:val="000000"/>
          <w:sz w:val="28"/>
          <w:szCs w:val="28"/>
          <w:lang w:eastAsia="en-US"/>
        </w:rPr>
      </w:pPr>
      <w:r w:rsidRPr="009D0BF0">
        <w:rPr>
          <w:rFonts w:eastAsia="Calibri"/>
          <w:color w:val="000000"/>
          <w:sz w:val="28"/>
          <w:szCs w:val="28"/>
          <w:lang w:eastAsia="en-US"/>
        </w:rPr>
        <w:t xml:space="preserve">Цели, задачи и показатели ПКСЭР, индикативный план ПКСЭР приведены в соответствие с Системой целей высшего уровня Соликамского городского округа на 2017 год и плановый период 2018-2019 годы, утвержденной Решением Соликамской городской Думы </w:t>
      </w:r>
      <w:r w:rsidRPr="009D0BF0">
        <w:rPr>
          <w:color w:val="000000"/>
          <w:sz w:val="28"/>
          <w:szCs w:val="28"/>
        </w:rPr>
        <w:t xml:space="preserve">№ </w:t>
      </w:r>
      <w:r>
        <w:rPr>
          <w:color w:val="000000"/>
          <w:sz w:val="28"/>
          <w:szCs w:val="28"/>
        </w:rPr>
        <w:t>60</w:t>
      </w:r>
      <w:r w:rsidRPr="009D0BF0">
        <w:rPr>
          <w:color w:val="000000"/>
          <w:sz w:val="28"/>
          <w:szCs w:val="28"/>
        </w:rPr>
        <w:t xml:space="preserve"> от 2</w:t>
      </w:r>
      <w:r>
        <w:rPr>
          <w:color w:val="000000"/>
          <w:sz w:val="28"/>
          <w:szCs w:val="28"/>
        </w:rPr>
        <w:t>8</w:t>
      </w:r>
      <w:r w:rsidRPr="009D0BF0">
        <w:rPr>
          <w:color w:val="000000"/>
          <w:sz w:val="28"/>
          <w:szCs w:val="28"/>
        </w:rPr>
        <w:t>.</w:t>
      </w:r>
      <w:r>
        <w:rPr>
          <w:color w:val="000000"/>
          <w:sz w:val="28"/>
          <w:szCs w:val="28"/>
        </w:rPr>
        <w:t>12</w:t>
      </w:r>
      <w:r w:rsidRPr="009D0BF0">
        <w:rPr>
          <w:color w:val="000000"/>
          <w:sz w:val="28"/>
          <w:szCs w:val="28"/>
        </w:rPr>
        <w:t>.201</w:t>
      </w:r>
      <w:r>
        <w:rPr>
          <w:color w:val="000000"/>
          <w:sz w:val="28"/>
          <w:szCs w:val="28"/>
        </w:rPr>
        <w:t xml:space="preserve">6 </w:t>
      </w:r>
      <w:r>
        <w:rPr>
          <w:rFonts w:eastAsia="Calibri"/>
          <w:color w:val="000000"/>
          <w:sz w:val="28"/>
          <w:szCs w:val="28"/>
          <w:lang w:eastAsia="en-US"/>
        </w:rPr>
        <w:t>года.</w:t>
      </w:r>
    </w:p>
    <w:p w:rsidR="006C30DA" w:rsidRPr="009D0BF0" w:rsidRDefault="006C30DA" w:rsidP="006C30DA">
      <w:pPr>
        <w:numPr>
          <w:ilvl w:val="1"/>
          <w:numId w:val="37"/>
        </w:numPr>
        <w:tabs>
          <w:tab w:val="num" w:pos="0"/>
          <w:tab w:val="left" w:pos="993"/>
        </w:tabs>
        <w:spacing w:line="360" w:lineRule="exact"/>
        <w:ind w:left="0" w:firstLine="709"/>
        <w:jc w:val="both"/>
        <w:rPr>
          <w:rFonts w:eastAsia="Calibri"/>
          <w:color w:val="000000"/>
          <w:sz w:val="28"/>
          <w:szCs w:val="28"/>
          <w:lang w:eastAsia="en-US"/>
        </w:rPr>
      </w:pPr>
      <w:r w:rsidRPr="009D0BF0">
        <w:rPr>
          <w:rFonts w:eastAsia="Calibri"/>
          <w:color w:val="000000"/>
          <w:sz w:val="28"/>
          <w:szCs w:val="28"/>
          <w:lang w:eastAsia="en-US"/>
        </w:rPr>
        <w:t xml:space="preserve">Объемы финансового обеспечения ПКСЭР, </w:t>
      </w:r>
      <w:r w:rsidRPr="009C4789">
        <w:rPr>
          <w:rFonts w:eastAsia="Calibri"/>
          <w:color w:val="000000"/>
          <w:sz w:val="28"/>
          <w:szCs w:val="28"/>
          <w:lang w:eastAsia="en-US"/>
        </w:rPr>
        <w:t>финансовый план ПКСЭР изменены в соответствии с решением Соликамской городской Думы №54 от 19.12.2016 года «О бюджете Соликамского городского округа на 2017 год и</w:t>
      </w:r>
      <w:r w:rsidRPr="009D0BF0">
        <w:rPr>
          <w:rFonts w:eastAsia="Calibri"/>
          <w:color w:val="000000"/>
          <w:sz w:val="28"/>
          <w:szCs w:val="28"/>
          <w:lang w:eastAsia="en-US"/>
        </w:rPr>
        <w:t xml:space="preserve"> план</w:t>
      </w:r>
      <w:r>
        <w:rPr>
          <w:rFonts w:eastAsia="Calibri"/>
          <w:color w:val="000000"/>
          <w:sz w:val="28"/>
          <w:szCs w:val="28"/>
          <w:lang w:eastAsia="en-US"/>
        </w:rPr>
        <w:t>овый период  2018 и 2019 годов».</w:t>
      </w:r>
    </w:p>
    <w:p w:rsidR="006C30DA" w:rsidRPr="009D0BF0" w:rsidRDefault="006C30DA" w:rsidP="006C30DA">
      <w:pPr>
        <w:numPr>
          <w:ilvl w:val="1"/>
          <w:numId w:val="37"/>
        </w:numPr>
        <w:tabs>
          <w:tab w:val="num" w:pos="0"/>
          <w:tab w:val="left" w:pos="993"/>
        </w:tabs>
        <w:spacing w:line="360" w:lineRule="exact"/>
        <w:ind w:left="0" w:firstLine="709"/>
        <w:jc w:val="both"/>
        <w:rPr>
          <w:rFonts w:eastAsia="Calibri"/>
          <w:color w:val="000000"/>
          <w:sz w:val="28"/>
          <w:szCs w:val="28"/>
          <w:lang w:eastAsia="en-US"/>
        </w:rPr>
      </w:pPr>
      <w:r w:rsidRPr="009D0BF0">
        <w:rPr>
          <w:rFonts w:eastAsia="Calibri"/>
          <w:color w:val="000000"/>
          <w:sz w:val="28"/>
          <w:szCs w:val="28"/>
          <w:lang w:eastAsia="en-US"/>
        </w:rPr>
        <w:t>В соответствии с утвержденными муниципальными программами изменен Перечень муниципальных пр</w:t>
      </w:r>
      <w:r>
        <w:rPr>
          <w:rFonts w:eastAsia="Calibri"/>
          <w:color w:val="000000"/>
          <w:sz w:val="28"/>
          <w:szCs w:val="28"/>
          <w:lang w:eastAsia="en-US"/>
        </w:rPr>
        <w:t>ограмм.</w:t>
      </w:r>
    </w:p>
    <w:p w:rsidR="006C30DA" w:rsidRPr="009D0BF0" w:rsidRDefault="006C30DA" w:rsidP="006C30DA">
      <w:pPr>
        <w:numPr>
          <w:ilvl w:val="1"/>
          <w:numId w:val="37"/>
        </w:numPr>
        <w:tabs>
          <w:tab w:val="num" w:pos="0"/>
          <w:tab w:val="left" w:pos="993"/>
        </w:tabs>
        <w:spacing w:line="360" w:lineRule="exact"/>
        <w:ind w:left="0" w:firstLine="709"/>
        <w:jc w:val="both"/>
        <w:rPr>
          <w:rFonts w:eastAsia="Calibri"/>
          <w:color w:val="000000"/>
          <w:sz w:val="28"/>
          <w:szCs w:val="28"/>
          <w:lang w:eastAsia="en-US"/>
        </w:rPr>
      </w:pPr>
      <w:r w:rsidRPr="009D0BF0">
        <w:rPr>
          <w:rFonts w:eastAsia="Calibri"/>
          <w:color w:val="000000"/>
          <w:sz w:val="28"/>
          <w:szCs w:val="28"/>
          <w:lang w:eastAsia="en-US"/>
        </w:rPr>
        <w:t>В связи с изменением законодательства Пермского края, изменен Перечень приоритетных региональных проектов, что повлекло  изменение объемов финансирования на реализацию приоритетных региональных проектов.</w:t>
      </w:r>
    </w:p>
    <w:p w:rsidR="006C30DA" w:rsidRPr="001A7931" w:rsidRDefault="006C30DA" w:rsidP="006C30DA">
      <w:pPr>
        <w:numPr>
          <w:ilvl w:val="1"/>
          <w:numId w:val="37"/>
        </w:numPr>
        <w:tabs>
          <w:tab w:val="num" w:pos="0"/>
          <w:tab w:val="left" w:pos="993"/>
        </w:tabs>
        <w:spacing w:line="360" w:lineRule="exact"/>
        <w:ind w:left="0" w:firstLine="709"/>
        <w:jc w:val="both"/>
        <w:rPr>
          <w:rFonts w:eastAsia="Calibri"/>
          <w:sz w:val="28"/>
          <w:szCs w:val="28"/>
          <w:lang w:eastAsia="en-US"/>
        </w:rPr>
      </w:pPr>
      <w:r w:rsidRPr="001A7931">
        <w:rPr>
          <w:rFonts w:eastAsia="Calibri"/>
          <w:sz w:val="28"/>
          <w:szCs w:val="28"/>
          <w:lang w:eastAsia="en-US"/>
        </w:rPr>
        <w:t>По итогам 2017 года проведен м</w:t>
      </w:r>
      <w:r w:rsidRPr="001A7931">
        <w:rPr>
          <w:sz w:val="28"/>
          <w:szCs w:val="28"/>
        </w:rPr>
        <w:t>ониторинг результативности ПКСЭР, который показал следующие результаты:</w:t>
      </w:r>
    </w:p>
    <w:p w:rsidR="006C30DA" w:rsidRPr="00FA63BA" w:rsidRDefault="006C30DA" w:rsidP="006C30DA">
      <w:pPr>
        <w:tabs>
          <w:tab w:val="left" w:pos="993"/>
        </w:tabs>
        <w:spacing w:line="360" w:lineRule="exact"/>
        <w:ind w:left="709"/>
        <w:jc w:val="both"/>
        <w:rPr>
          <w:rFonts w:eastAsia="Calibri"/>
          <w:color w:val="FF0000"/>
          <w:sz w:val="28"/>
          <w:szCs w:val="28"/>
          <w:lang w:eastAsia="en-US"/>
        </w:rPr>
      </w:pPr>
    </w:p>
    <w:tbl>
      <w:tblPr>
        <w:tblW w:w="4937"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794"/>
        <w:gridCol w:w="3285"/>
        <w:gridCol w:w="961"/>
        <w:gridCol w:w="952"/>
        <w:gridCol w:w="823"/>
        <w:gridCol w:w="1228"/>
      </w:tblGrid>
      <w:tr w:rsidR="006C30DA" w:rsidRPr="00FA63BA" w:rsidTr="00C1269A">
        <w:trPr>
          <w:cantSplit/>
          <w:trHeight w:val="1895"/>
        </w:trPr>
        <w:tc>
          <w:tcPr>
            <w:tcW w:w="353" w:type="pct"/>
            <w:shd w:val="clear" w:color="auto" w:fill="auto"/>
            <w:vAlign w:val="center"/>
          </w:tcPr>
          <w:p w:rsidR="006C30DA" w:rsidRPr="00FA63BA" w:rsidRDefault="006C30DA" w:rsidP="00C1269A">
            <w:pPr>
              <w:spacing w:line="240" w:lineRule="exact"/>
              <w:jc w:val="center"/>
            </w:pPr>
            <w:r w:rsidRPr="00FA63BA">
              <w:t>№</w:t>
            </w:r>
          </w:p>
          <w:p w:rsidR="006C30DA" w:rsidRPr="00FA63BA" w:rsidRDefault="006C30DA" w:rsidP="00C1269A">
            <w:pPr>
              <w:spacing w:line="240" w:lineRule="exact"/>
              <w:jc w:val="center"/>
            </w:pPr>
            <w:proofErr w:type="gramStart"/>
            <w:r w:rsidRPr="00FA63BA">
              <w:t>п</w:t>
            </w:r>
            <w:proofErr w:type="gramEnd"/>
            <w:r w:rsidRPr="00FA63BA">
              <w:t>/п</w:t>
            </w:r>
          </w:p>
        </w:tc>
        <w:tc>
          <w:tcPr>
            <w:tcW w:w="922" w:type="pct"/>
            <w:shd w:val="clear" w:color="auto" w:fill="auto"/>
            <w:vAlign w:val="center"/>
          </w:tcPr>
          <w:p w:rsidR="006C30DA" w:rsidRPr="00FA63BA" w:rsidRDefault="006C30DA" w:rsidP="00C1269A">
            <w:pPr>
              <w:tabs>
                <w:tab w:val="left" w:pos="993"/>
              </w:tabs>
              <w:spacing w:line="240" w:lineRule="exact"/>
              <w:contextualSpacing/>
              <w:jc w:val="center"/>
            </w:pPr>
            <w:r w:rsidRPr="00FA63BA">
              <w:t>Наименование цели</w:t>
            </w:r>
          </w:p>
        </w:tc>
        <w:tc>
          <w:tcPr>
            <w:tcW w:w="1688" w:type="pct"/>
            <w:shd w:val="clear" w:color="auto" w:fill="auto"/>
            <w:vAlign w:val="center"/>
          </w:tcPr>
          <w:p w:rsidR="006C30DA" w:rsidRPr="00FA63BA" w:rsidRDefault="006C30DA" w:rsidP="00C1269A">
            <w:pPr>
              <w:spacing w:line="240" w:lineRule="exact"/>
              <w:jc w:val="center"/>
            </w:pPr>
            <w:r w:rsidRPr="00FA63BA">
              <w:t>Наименование целевого показателя</w:t>
            </w:r>
          </w:p>
        </w:tc>
        <w:tc>
          <w:tcPr>
            <w:tcW w:w="494" w:type="pct"/>
            <w:shd w:val="clear" w:color="auto" w:fill="auto"/>
            <w:vAlign w:val="center"/>
          </w:tcPr>
          <w:p w:rsidR="006C30DA" w:rsidRPr="00FA63BA" w:rsidRDefault="006C30DA" w:rsidP="00C1269A">
            <w:pPr>
              <w:spacing w:line="240" w:lineRule="exact"/>
              <w:jc w:val="center"/>
            </w:pPr>
            <w:r w:rsidRPr="00FA63BA">
              <w:t>План</w:t>
            </w:r>
          </w:p>
        </w:tc>
        <w:tc>
          <w:tcPr>
            <w:tcW w:w="489" w:type="pct"/>
            <w:shd w:val="clear" w:color="auto" w:fill="auto"/>
            <w:vAlign w:val="center"/>
          </w:tcPr>
          <w:p w:rsidR="006C30DA" w:rsidRPr="00FA63BA" w:rsidRDefault="006C30DA" w:rsidP="00C1269A">
            <w:pPr>
              <w:spacing w:line="240" w:lineRule="exact"/>
              <w:jc w:val="center"/>
            </w:pPr>
            <w:r w:rsidRPr="00FA63BA">
              <w:t>Факт</w:t>
            </w:r>
          </w:p>
        </w:tc>
        <w:tc>
          <w:tcPr>
            <w:tcW w:w="423" w:type="pct"/>
            <w:shd w:val="clear" w:color="auto" w:fill="auto"/>
            <w:textDirection w:val="btLr"/>
            <w:vAlign w:val="center"/>
          </w:tcPr>
          <w:p w:rsidR="006C30DA" w:rsidRPr="00FA63BA" w:rsidRDefault="006C30DA" w:rsidP="00C1269A">
            <w:pPr>
              <w:spacing w:line="240" w:lineRule="exact"/>
              <w:ind w:left="113" w:right="113"/>
              <w:jc w:val="center"/>
            </w:pPr>
            <w:r w:rsidRPr="00FA63BA">
              <w:t>% достижения показателей</w:t>
            </w:r>
          </w:p>
        </w:tc>
        <w:tc>
          <w:tcPr>
            <w:tcW w:w="631" w:type="pct"/>
            <w:shd w:val="clear" w:color="auto" w:fill="auto"/>
            <w:textDirection w:val="btLr"/>
            <w:vAlign w:val="center"/>
          </w:tcPr>
          <w:p w:rsidR="006C30DA" w:rsidRPr="00FA63BA" w:rsidRDefault="006C30DA" w:rsidP="00C1269A">
            <w:pPr>
              <w:spacing w:line="240" w:lineRule="exact"/>
              <w:ind w:left="113" w:right="113"/>
              <w:jc w:val="center"/>
            </w:pPr>
            <w:r w:rsidRPr="00FA63BA">
              <w:t>% выполнения целей (исходя из выполнения показателей)</w:t>
            </w:r>
          </w:p>
        </w:tc>
      </w:tr>
      <w:tr w:rsidR="006C30DA" w:rsidRPr="001A7931" w:rsidTr="00C1269A">
        <w:trPr>
          <w:trHeight w:val="275"/>
        </w:trPr>
        <w:tc>
          <w:tcPr>
            <w:tcW w:w="353" w:type="pct"/>
            <w:shd w:val="clear" w:color="auto" w:fill="auto"/>
          </w:tcPr>
          <w:p w:rsidR="006C30DA" w:rsidRPr="001A7931" w:rsidRDefault="006C30DA" w:rsidP="00C1269A">
            <w:pPr>
              <w:spacing w:line="240" w:lineRule="exact"/>
              <w:rPr>
                <w:b/>
              </w:rPr>
            </w:pPr>
            <w:r w:rsidRPr="001A7931">
              <w:rPr>
                <w:b/>
              </w:rPr>
              <w:t>1.</w:t>
            </w:r>
          </w:p>
        </w:tc>
        <w:tc>
          <w:tcPr>
            <w:tcW w:w="4647" w:type="pct"/>
            <w:gridSpan w:val="6"/>
            <w:shd w:val="clear" w:color="auto" w:fill="auto"/>
          </w:tcPr>
          <w:p w:rsidR="006C30DA" w:rsidRPr="001A7931" w:rsidRDefault="006C30DA" w:rsidP="00C1269A">
            <w:pPr>
              <w:spacing w:line="240" w:lineRule="exact"/>
              <w:rPr>
                <w:b/>
              </w:rPr>
            </w:pPr>
            <w:r w:rsidRPr="001A7931">
              <w:rPr>
                <w:b/>
              </w:rPr>
              <w:t>Развитие социальной сферы</w:t>
            </w:r>
          </w:p>
        </w:tc>
      </w:tr>
      <w:tr w:rsidR="006C30DA" w:rsidRPr="00FA63BA" w:rsidTr="00C1269A">
        <w:trPr>
          <w:trHeight w:val="1245"/>
        </w:trPr>
        <w:tc>
          <w:tcPr>
            <w:tcW w:w="353" w:type="pct"/>
            <w:vMerge w:val="restart"/>
            <w:shd w:val="clear" w:color="auto" w:fill="auto"/>
          </w:tcPr>
          <w:p w:rsidR="006C30DA" w:rsidRPr="00FA63BA" w:rsidRDefault="006C30DA" w:rsidP="00C1269A">
            <w:pPr>
              <w:spacing w:line="240" w:lineRule="exact"/>
            </w:pPr>
            <w:r w:rsidRPr="00FA63BA">
              <w:t>1.1.</w:t>
            </w:r>
          </w:p>
        </w:tc>
        <w:tc>
          <w:tcPr>
            <w:tcW w:w="922" w:type="pct"/>
            <w:vMerge w:val="restart"/>
            <w:shd w:val="clear" w:color="auto" w:fill="auto"/>
          </w:tcPr>
          <w:p w:rsidR="006C30DA" w:rsidRPr="00FA63BA" w:rsidRDefault="006C30DA" w:rsidP="00C1269A">
            <w:pPr>
              <w:tabs>
                <w:tab w:val="left" w:pos="993"/>
              </w:tabs>
              <w:spacing w:line="240" w:lineRule="exact"/>
              <w:contextualSpacing/>
            </w:pPr>
            <w:r w:rsidRPr="00FA63BA">
              <w:t>Комплексное и эффективное развитие муниципальной системы образования, обеспечивающее повышение доступности и качества образования</w:t>
            </w:r>
          </w:p>
          <w:p w:rsidR="006C30DA" w:rsidRPr="00FA63BA" w:rsidRDefault="006C30DA" w:rsidP="00C1269A">
            <w:pPr>
              <w:tabs>
                <w:tab w:val="left" w:pos="993"/>
              </w:tabs>
              <w:spacing w:line="240" w:lineRule="exact"/>
              <w:contextualSpacing/>
            </w:pPr>
          </w:p>
          <w:p w:rsidR="006C30DA" w:rsidRPr="00FA63BA" w:rsidRDefault="006C30DA" w:rsidP="00C1269A">
            <w:pPr>
              <w:tabs>
                <w:tab w:val="left" w:pos="993"/>
              </w:tabs>
              <w:spacing w:line="240" w:lineRule="exact"/>
              <w:contextualSpacing/>
            </w:pPr>
          </w:p>
          <w:p w:rsidR="006C30DA" w:rsidRPr="00FA63BA" w:rsidRDefault="006C30DA" w:rsidP="00C1269A">
            <w:pPr>
              <w:tabs>
                <w:tab w:val="left" w:pos="993"/>
              </w:tabs>
              <w:spacing w:line="240" w:lineRule="exact"/>
              <w:contextualSpacing/>
              <w:jc w:val="both"/>
            </w:pPr>
          </w:p>
        </w:tc>
        <w:tc>
          <w:tcPr>
            <w:tcW w:w="1688" w:type="pct"/>
            <w:shd w:val="clear" w:color="auto" w:fill="auto"/>
          </w:tcPr>
          <w:p w:rsidR="006C30DA" w:rsidRPr="00FA63BA" w:rsidRDefault="006C30DA" w:rsidP="00C1269A">
            <w:pPr>
              <w:spacing w:line="240" w:lineRule="exact"/>
            </w:pPr>
            <w:r w:rsidRPr="00FA63BA">
              <w:t>1. Удовлетворенность населения доступностью и качеством услуг образования по итогам опросов общественного мнения</w:t>
            </w:r>
          </w:p>
        </w:tc>
        <w:tc>
          <w:tcPr>
            <w:tcW w:w="494" w:type="pct"/>
            <w:shd w:val="clear" w:color="auto" w:fill="auto"/>
          </w:tcPr>
          <w:p w:rsidR="006C30DA" w:rsidRPr="00FA63BA" w:rsidRDefault="006C30DA" w:rsidP="00C1269A">
            <w:pPr>
              <w:spacing w:line="240" w:lineRule="exact"/>
            </w:pPr>
            <w:r w:rsidRPr="00FA63BA">
              <w:t>Не менее 67 %</w:t>
            </w:r>
          </w:p>
        </w:tc>
        <w:tc>
          <w:tcPr>
            <w:tcW w:w="489" w:type="pct"/>
            <w:shd w:val="clear" w:color="auto" w:fill="auto"/>
          </w:tcPr>
          <w:p w:rsidR="006C30DA" w:rsidRPr="00FA63BA" w:rsidRDefault="006C30DA" w:rsidP="00C1269A">
            <w:pPr>
              <w:spacing w:line="240" w:lineRule="exact"/>
            </w:pPr>
            <w:r w:rsidRPr="00FA63BA">
              <w:t>91 %</w:t>
            </w:r>
          </w:p>
        </w:tc>
        <w:tc>
          <w:tcPr>
            <w:tcW w:w="423" w:type="pct"/>
            <w:shd w:val="clear" w:color="auto" w:fill="auto"/>
          </w:tcPr>
          <w:p w:rsidR="006C30DA" w:rsidRPr="00FA63BA" w:rsidRDefault="006C30DA" w:rsidP="00C1269A">
            <w:pPr>
              <w:spacing w:line="240" w:lineRule="exact"/>
            </w:pPr>
            <w:r w:rsidRPr="00FA63BA">
              <w:t xml:space="preserve">100 % </w:t>
            </w:r>
          </w:p>
        </w:tc>
        <w:tc>
          <w:tcPr>
            <w:tcW w:w="631" w:type="pct"/>
            <w:vMerge w:val="restart"/>
            <w:shd w:val="clear" w:color="auto" w:fill="auto"/>
          </w:tcPr>
          <w:p w:rsidR="006C30DA" w:rsidRPr="00FA63BA" w:rsidRDefault="006C30DA" w:rsidP="00C1269A">
            <w:pPr>
              <w:spacing w:line="240" w:lineRule="exact"/>
            </w:pPr>
            <w:r w:rsidRPr="00FA63BA">
              <w:t>100%</w:t>
            </w:r>
          </w:p>
        </w:tc>
      </w:tr>
      <w:tr w:rsidR="006C30DA" w:rsidRPr="00FA63BA" w:rsidTr="00C1269A">
        <w:trPr>
          <w:trHeight w:val="200"/>
        </w:trPr>
        <w:tc>
          <w:tcPr>
            <w:tcW w:w="353" w:type="pct"/>
            <w:vMerge/>
            <w:shd w:val="clear" w:color="auto" w:fill="auto"/>
          </w:tcPr>
          <w:p w:rsidR="006C30DA" w:rsidRPr="00FA63BA" w:rsidRDefault="006C30DA" w:rsidP="00C1269A">
            <w:pPr>
              <w:spacing w:line="240" w:lineRule="exact"/>
            </w:pPr>
          </w:p>
        </w:tc>
        <w:tc>
          <w:tcPr>
            <w:tcW w:w="922" w:type="pct"/>
            <w:vMerge/>
            <w:shd w:val="clear" w:color="auto" w:fill="auto"/>
          </w:tcPr>
          <w:p w:rsidR="006C30DA" w:rsidRPr="00FA63BA" w:rsidRDefault="006C30DA" w:rsidP="00C1269A">
            <w:pPr>
              <w:tabs>
                <w:tab w:val="left" w:pos="993"/>
              </w:tabs>
              <w:spacing w:line="240" w:lineRule="exact"/>
              <w:contextualSpacing/>
              <w:jc w:val="both"/>
            </w:pPr>
          </w:p>
        </w:tc>
        <w:tc>
          <w:tcPr>
            <w:tcW w:w="1688" w:type="pct"/>
            <w:shd w:val="clear" w:color="auto" w:fill="auto"/>
          </w:tcPr>
          <w:p w:rsidR="006C30DA" w:rsidRPr="00FA63BA" w:rsidRDefault="006C30DA" w:rsidP="00C1269A">
            <w:pPr>
              <w:spacing w:line="240" w:lineRule="exact"/>
            </w:pPr>
            <w:r w:rsidRPr="00FA63BA">
              <w:t>2. Доля детей от 2 до 7 лет, стоящих в очереди в дошкольные образовательные организации</w:t>
            </w:r>
          </w:p>
        </w:tc>
        <w:tc>
          <w:tcPr>
            <w:tcW w:w="494" w:type="pct"/>
            <w:shd w:val="clear" w:color="auto" w:fill="auto"/>
          </w:tcPr>
          <w:p w:rsidR="006C30DA" w:rsidRPr="00FA63BA" w:rsidRDefault="006C30DA" w:rsidP="00C1269A">
            <w:pPr>
              <w:spacing w:line="240" w:lineRule="exact"/>
            </w:pPr>
            <w:r w:rsidRPr="00FA63BA">
              <w:t>Не более 15 %</w:t>
            </w:r>
          </w:p>
        </w:tc>
        <w:tc>
          <w:tcPr>
            <w:tcW w:w="489" w:type="pct"/>
            <w:shd w:val="clear" w:color="auto" w:fill="auto"/>
          </w:tcPr>
          <w:p w:rsidR="006C30DA" w:rsidRPr="00FA63BA" w:rsidRDefault="006C30DA" w:rsidP="00C1269A">
            <w:pPr>
              <w:spacing w:line="240" w:lineRule="exact"/>
            </w:pPr>
            <w:r w:rsidRPr="00FA63BA">
              <w:t>0,6 %</w:t>
            </w:r>
          </w:p>
        </w:tc>
        <w:tc>
          <w:tcPr>
            <w:tcW w:w="423" w:type="pct"/>
            <w:shd w:val="clear" w:color="auto" w:fill="auto"/>
          </w:tcPr>
          <w:p w:rsidR="006C30DA" w:rsidRPr="00FA63BA" w:rsidRDefault="006C30DA" w:rsidP="00C1269A">
            <w:pPr>
              <w:spacing w:line="240" w:lineRule="exact"/>
            </w:pPr>
            <w:r w:rsidRPr="00FA63BA">
              <w:t xml:space="preserve">100 % </w:t>
            </w:r>
          </w:p>
        </w:tc>
        <w:tc>
          <w:tcPr>
            <w:tcW w:w="631" w:type="pct"/>
            <w:vMerge/>
            <w:shd w:val="clear" w:color="auto" w:fill="auto"/>
          </w:tcPr>
          <w:p w:rsidR="006C30DA" w:rsidRPr="00FA63BA" w:rsidRDefault="006C30DA" w:rsidP="00C1269A">
            <w:pPr>
              <w:spacing w:line="240" w:lineRule="exact"/>
            </w:pPr>
          </w:p>
        </w:tc>
      </w:tr>
      <w:tr w:rsidR="006C30DA" w:rsidRPr="00FA63BA" w:rsidTr="00C1269A">
        <w:trPr>
          <w:trHeight w:val="200"/>
        </w:trPr>
        <w:tc>
          <w:tcPr>
            <w:tcW w:w="353" w:type="pct"/>
            <w:vMerge/>
            <w:shd w:val="clear" w:color="auto" w:fill="auto"/>
          </w:tcPr>
          <w:p w:rsidR="006C30DA" w:rsidRPr="00FA63BA" w:rsidRDefault="006C30DA" w:rsidP="00C1269A">
            <w:pPr>
              <w:spacing w:line="240" w:lineRule="exact"/>
            </w:pPr>
          </w:p>
        </w:tc>
        <w:tc>
          <w:tcPr>
            <w:tcW w:w="922" w:type="pct"/>
            <w:vMerge/>
            <w:shd w:val="clear" w:color="auto" w:fill="auto"/>
          </w:tcPr>
          <w:p w:rsidR="006C30DA" w:rsidRPr="00FA63BA" w:rsidRDefault="006C30DA" w:rsidP="00C1269A">
            <w:pPr>
              <w:tabs>
                <w:tab w:val="left" w:pos="993"/>
              </w:tabs>
              <w:spacing w:line="240" w:lineRule="exact"/>
              <w:contextualSpacing/>
              <w:jc w:val="both"/>
            </w:pPr>
          </w:p>
        </w:tc>
        <w:tc>
          <w:tcPr>
            <w:tcW w:w="1688" w:type="pct"/>
            <w:shd w:val="clear" w:color="auto" w:fill="auto"/>
          </w:tcPr>
          <w:p w:rsidR="006C30DA" w:rsidRPr="00FA63BA" w:rsidRDefault="006C30DA" w:rsidP="00C1269A">
            <w:pPr>
              <w:spacing w:line="240" w:lineRule="exact"/>
            </w:pPr>
            <w:r w:rsidRPr="00FA63BA">
              <w:t>4. Доля выпускников 11-х классов, получивших аттестаты о среднем образовании</w:t>
            </w:r>
          </w:p>
        </w:tc>
        <w:tc>
          <w:tcPr>
            <w:tcW w:w="494" w:type="pct"/>
            <w:shd w:val="clear" w:color="auto" w:fill="auto"/>
          </w:tcPr>
          <w:p w:rsidR="006C30DA" w:rsidRPr="00FA63BA" w:rsidRDefault="006C30DA" w:rsidP="00C1269A">
            <w:pPr>
              <w:spacing w:line="240" w:lineRule="exact"/>
            </w:pPr>
            <w:r w:rsidRPr="00FA63BA">
              <w:t>100 %</w:t>
            </w:r>
          </w:p>
        </w:tc>
        <w:tc>
          <w:tcPr>
            <w:tcW w:w="489" w:type="pct"/>
            <w:shd w:val="clear" w:color="auto" w:fill="auto"/>
          </w:tcPr>
          <w:p w:rsidR="006C30DA" w:rsidRPr="00FA63BA" w:rsidRDefault="006C30DA" w:rsidP="00C1269A">
            <w:pPr>
              <w:spacing w:line="240" w:lineRule="exact"/>
            </w:pPr>
            <w:r w:rsidRPr="00FA63BA">
              <w:t>100 %</w:t>
            </w:r>
          </w:p>
        </w:tc>
        <w:tc>
          <w:tcPr>
            <w:tcW w:w="423" w:type="pct"/>
            <w:shd w:val="clear" w:color="auto" w:fill="auto"/>
          </w:tcPr>
          <w:p w:rsidR="006C30DA" w:rsidRPr="00FA63BA" w:rsidRDefault="006C30DA" w:rsidP="00C1269A">
            <w:pPr>
              <w:spacing w:line="240" w:lineRule="exact"/>
            </w:pPr>
            <w:r w:rsidRPr="00FA63BA">
              <w:t>100 %</w:t>
            </w:r>
          </w:p>
        </w:tc>
        <w:tc>
          <w:tcPr>
            <w:tcW w:w="631" w:type="pct"/>
            <w:vMerge/>
            <w:shd w:val="clear" w:color="auto" w:fill="auto"/>
          </w:tcPr>
          <w:p w:rsidR="006C30DA" w:rsidRPr="00FA63BA" w:rsidRDefault="006C30DA" w:rsidP="00C1269A">
            <w:pPr>
              <w:spacing w:line="240" w:lineRule="exact"/>
            </w:pPr>
          </w:p>
        </w:tc>
      </w:tr>
      <w:tr w:rsidR="006C30DA" w:rsidRPr="00FA63BA" w:rsidTr="00C1269A">
        <w:trPr>
          <w:trHeight w:val="200"/>
        </w:trPr>
        <w:tc>
          <w:tcPr>
            <w:tcW w:w="353" w:type="pct"/>
            <w:vMerge/>
            <w:shd w:val="clear" w:color="auto" w:fill="auto"/>
          </w:tcPr>
          <w:p w:rsidR="006C30DA" w:rsidRPr="00FA63BA" w:rsidRDefault="006C30DA" w:rsidP="00C1269A">
            <w:pPr>
              <w:spacing w:line="240" w:lineRule="exact"/>
            </w:pPr>
          </w:p>
        </w:tc>
        <w:tc>
          <w:tcPr>
            <w:tcW w:w="922" w:type="pct"/>
            <w:vMerge/>
            <w:shd w:val="clear" w:color="auto" w:fill="auto"/>
          </w:tcPr>
          <w:p w:rsidR="006C30DA" w:rsidRPr="00FA63BA" w:rsidRDefault="006C30DA" w:rsidP="00C1269A">
            <w:pPr>
              <w:tabs>
                <w:tab w:val="left" w:pos="993"/>
              </w:tabs>
              <w:spacing w:line="240" w:lineRule="exact"/>
              <w:contextualSpacing/>
              <w:jc w:val="both"/>
            </w:pPr>
          </w:p>
        </w:tc>
        <w:tc>
          <w:tcPr>
            <w:tcW w:w="1688" w:type="pct"/>
            <w:shd w:val="clear" w:color="auto" w:fill="auto"/>
          </w:tcPr>
          <w:p w:rsidR="006C30DA" w:rsidRPr="00FA63BA" w:rsidRDefault="006C30DA" w:rsidP="00C1269A">
            <w:pPr>
              <w:spacing w:line="240" w:lineRule="exact"/>
            </w:pPr>
            <w:r w:rsidRPr="00FA63BA">
              <w:t>5. Доля детей, охваченных образовательными программами дополнительного образования детей, в общей численности детей и молодежи в возрасте 5-18 лет</w:t>
            </w:r>
          </w:p>
        </w:tc>
        <w:tc>
          <w:tcPr>
            <w:tcW w:w="494" w:type="pct"/>
            <w:shd w:val="clear" w:color="auto" w:fill="auto"/>
          </w:tcPr>
          <w:p w:rsidR="006C30DA" w:rsidRPr="00FA63BA" w:rsidRDefault="006C30DA" w:rsidP="00C1269A">
            <w:pPr>
              <w:spacing w:line="240" w:lineRule="exact"/>
            </w:pPr>
            <w:r w:rsidRPr="00FA63BA">
              <w:t>Не менее 75 %</w:t>
            </w:r>
          </w:p>
        </w:tc>
        <w:tc>
          <w:tcPr>
            <w:tcW w:w="489" w:type="pct"/>
            <w:shd w:val="clear" w:color="auto" w:fill="auto"/>
          </w:tcPr>
          <w:p w:rsidR="006C30DA" w:rsidRPr="00FA63BA" w:rsidRDefault="006C30DA" w:rsidP="00C1269A">
            <w:pPr>
              <w:spacing w:line="240" w:lineRule="exact"/>
            </w:pPr>
            <w:r w:rsidRPr="00FA63BA">
              <w:t>75 %</w:t>
            </w:r>
          </w:p>
        </w:tc>
        <w:tc>
          <w:tcPr>
            <w:tcW w:w="423" w:type="pct"/>
            <w:shd w:val="clear" w:color="auto" w:fill="auto"/>
          </w:tcPr>
          <w:p w:rsidR="006C30DA" w:rsidRPr="00FA63BA" w:rsidRDefault="006C30DA" w:rsidP="00C1269A">
            <w:pPr>
              <w:spacing w:line="240" w:lineRule="exact"/>
            </w:pPr>
            <w:r w:rsidRPr="00FA63BA">
              <w:t>100 %</w:t>
            </w:r>
          </w:p>
        </w:tc>
        <w:tc>
          <w:tcPr>
            <w:tcW w:w="631" w:type="pct"/>
            <w:vMerge/>
            <w:shd w:val="clear" w:color="auto" w:fill="auto"/>
          </w:tcPr>
          <w:p w:rsidR="006C30DA" w:rsidRPr="00FA63BA" w:rsidRDefault="006C30DA" w:rsidP="00C1269A">
            <w:pPr>
              <w:spacing w:line="240" w:lineRule="exact"/>
            </w:pPr>
          </w:p>
        </w:tc>
      </w:tr>
      <w:tr w:rsidR="006C30DA" w:rsidRPr="00FA63BA" w:rsidTr="00C1269A">
        <w:trPr>
          <w:trHeight w:val="1032"/>
        </w:trPr>
        <w:tc>
          <w:tcPr>
            <w:tcW w:w="353" w:type="pct"/>
            <w:shd w:val="clear" w:color="auto" w:fill="auto"/>
          </w:tcPr>
          <w:p w:rsidR="006C30DA" w:rsidRPr="00FA63BA" w:rsidRDefault="006C30DA" w:rsidP="00C1269A">
            <w:pPr>
              <w:spacing w:line="240" w:lineRule="exact"/>
            </w:pPr>
            <w:r w:rsidRPr="00FA63BA">
              <w:t xml:space="preserve">1.2. </w:t>
            </w:r>
          </w:p>
        </w:tc>
        <w:tc>
          <w:tcPr>
            <w:tcW w:w="922" w:type="pct"/>
            <w:shd w:val="clear" w:color="auto" w:fill="auto"/>
          </w:tcPr>
          <w:p w:rsidR="006C30DA" w:rsidRPr="00FA63BA" w:rsidRDefault="006C30DA" w:rsidP="00C1269A">
            <w:pPr>
              <w:tabs>
                <w:tab w:val="left" w:pos="993"/>
              </w:tabs>
              <w:spacing w:line="240" w:lineRule="exact"/>
              <w:contextualSpacing/>
              <w:jc w:val="both"/>
            </w:pPr>
            <w:r w:rsidRPr="00FA63BA">
              <w:t>Обеспечение реализации муниципальной программы</w:t>
            </w:r>
          </w:p>
        </w:tc>
        <w:tc>
          <w:tcPr>
            <w:tcW w:w="1688" w:type="pct"/>
            <w:shd w:val="clear" w:color="auto" w:fill="auto"/>
          </w:tcPr>
          <w:p w:rsidR="006C30DA" w:rsidRPr="00FA63BA" w:rsidRDefault="006C30DA" w:rsidP="00C1269A">
            <w:pPr>
              <w:spacing w:line="240" w:lineRule="exact"/>
            </w:pPr>
            <w:r w:rsidRPr="00FA63BA">
              <w:t>Достижение результатов  МП (интегрированный показатель задач)</w:t>
            </w:r>
          </w:p>
        </w:tc>
        <w:tc>
          <w:tcPr>
            <w:tcW w:w="494" w:type="pct"/>
            <w:shd w:val="clear" w:color="auto" w:fill="auto"/>
          </w:tcPr>
          <w:p w:rsidR="006C30DA" w:rsidRPr="00FA63BA" w:rsidRDefault="006C30DA" w:rsidP="00C1269A">
            <w:pPr>
              <w:spacing w:line="240" w:lineRule="exact"/>
            </w:pPr>
            <w:r w:rsidRPr="00FA63BA">
              <w:t>Не менее 95 %</w:t>
            </w:r>
          </w:p>
        </w:tc>
        <w:tc>
          <w:tcPr>
            <w:tcW w:w="489" w:type="pct"/>
            <w:shd w:val="clear" w:color="auto" w:fill="auto"/>
          </w:tcPr>
          <w:p w:rsidR="006C30DA" w:rsidRPr="00FA63BA" w:rsidRDefault="006C30DA" w:rsidP="00C1269A">
            <w:pPr>
              <w:spacing w:line="240" w:lineRule="exact"/>
              <w:ind w:right="-147"/>
            </w:pPr>
            <w:r w:rsidRPr="00FA63BA">
              <w:t>10</w:t>
            </w:r>
            <w:r>
              <w:t>2,3</w:t>
            </w:r>
            <w:r w:rsidRPr="00FA63BA">
              <w:t xml:space="preserve"> %</w:t>
            </w:r>
          </w:p>
        </w:tc>
        <w:tc>
          <w:tcPr>
            <w:tcW w:w="423" w:type="pct"/>
            <w:shd w:val="clear" w:color="auto" w:fill="auto"/>
          </w:tcPr>
          <w:p w:rsidR="006C30DA" w:rsidRPr="00FA63BA" w:rsidRDefault="006C30DA" w:rsidP="00C1269A">
            <w:pPr>
              <w:spacing w:line="240" w:lineRule="exact"/>
            </w:pPr>
            <w:r w:rsidRPr="00FA63BA">
              <w:t>100 %</w:t>
            </w:r>
          </w:p>
        </w:tc>
        <w:tc>
          <w:tcPr>
            <w:tcW w:w="631" w:type="pct"/>
            <w:shd w:val="clear" w:color="auto" w:fill="auto"/>
          </w:tcPr>
          <w:p w:rsidR="006C30DA" w:rsidRPr="00FA63BA" w:rsidRDefault="006C30DA" w:rsidP="00C1269A">
            <w:pPr>
              <w:spacing w:line="240" w:lineRule="exact"/>
            </w:pPr>
            <w:r w:rsidRPr="00FA63BA">
              <w:t>100 %</w:t>
            </w:r>
          </w:p>
          <w:p w:rsidR="006C30DA" w:rsidRPr="00FA63BA" w:rsidRDefault="006C30DA" w:rsidP="00C1269A">
            <w:pPr>
              <w:spacing w:line="240" w:lineRule="exact"/>
            </w:pPr>
          </w:p>
        </w:tc>
      </w:tr>
      <w:tr w:rsidR="006C30DA" w:rsidRPr="00FA63BA" w:rsidTr="00C1269A">
        <w:trPr>
          <w:trHeight w:val="1715"/>
        </w:trPr>
        <w:tc>
          <w:tcPr>
            <w:tcW w:w="353" w:type="pct"/>
            <w:shd w:val="clear" w:color="auto" w:fill="auto"/>
          </w:tcPr>
          <w:p w:rsidR="006C30DA" w:rsidRPr="00FA63BA" w:rsidRDefault="006C30DA" w:rsidP="00C1269A">
            <w:pPr>
              <w:spacing w:line="240" w:lineRule="exact"/>
            </w:pPr>
            <w:r w:rsidRPr="00FA63BA">
              <w:t>1.3.</w:t>
            </w:r>
          </w:p>
        </w:tc>
        <w:tc>
          <w:tcPr>
            <w:tcW w:w="922" w:type="pct"/>
            <w:shd w:val="clear" w:color="auto" w:fill="auto"/>
          </w:tcPr>
          <w:p w:rsidR="006C30DA" w:rsidRPr="00FA63BA" w:rsidRDefault="006C30DA" w:rsidP="00C1269A">
            <w:pPr>
              <w:tabs>
                <w:tab w:val="left" w:pos="993"/>
              </w:tabs>
              <w:spacing w:line="240" w:lineRule="exact"/>
              <w:contextualSpacing/>
            </w:pPr>
            <w:r w:rsidRPr="00FA63BA">
              <w:t>Повышение качества услуг в сфере культуры, туризма и молодежной политики</w:t>
            </w:r>
          </w:p>
        </w:tc>
        <w:tc>
          <w:tcPr>
            <w:tcW w:w="1688" w:type="pct"/>
            <w:shd w:val="clear" w:color="auto" w:fill="auto"/>
          </w:tcPr>
          <w:p w:rsidR="006C30DA" w:rsidRPr="00FA63BA" w:rsidRDefault="006C30DA" w:rsidP="00C1269A">
            <w:pPr>
              <w:spacing w:line="240" w:lineRule="exact"/>
            </w:pPr>
            <w:r w:rsidRPr="00FA63BA">
              <w:t>1. Удовлетворенность населения качеством предоставляемых услуг в сфере культуры, туризма и молодежной политики</w:t>
            </w:r>
          </w:p>
        </w:tc>
        <w:tc>
          <w:tcPr>
            <w:tcW w:w="494" w:type="pct"/>
            <w:shd w:val="clear" w:color="auto" w:fill="auto"/>
          </w:tcPr>
          <w:p w:rsidR="006C30DA" w:rsidRPr="00FA63BA" w:rsidRDefault="006C30DA" w:rsidP="00C1269A">
            <w:pPr>
              <w:spacing w:line="240" w:lineRule="exact"/>
            </w:pPr>
            <w:r w:rsidRPr="00FA63BA">
              <w:t>Не менее 78 %</w:t>
            </w:r>
          </w:p>
        </w:tc>
        <w:tc>
          <w:tcPr>
            <w:tcW w:w="489" w:type="pct"/>
            <w:shd w:val="clear" w:color="auto" w:fill="auto"/>
          </w:tcPr>
          <w:p w:rsidR="006C30DA" w:rsidRPr="00FA63BA" w:rsidRDefault="006C30DA" w:rsidP="00C1269A">
            <w:pPr>
              <w:spacing w:line="240" w:lineRule="exact"/>
            </w:pPr>
            <w:r w:rsidRPr="00FA63BA">
              <w:t>86%</w:t>
            </w:r>
          </w:p>
        </w:tc>
        <w:tc>
          <w:tcPr>
            <w:tcW w:w="423" w:type="pct"/>
            <w:shd w:val="clear" w:color="auto" w:fill="auto"/>
          </w:tcPr>
          <w:p w:rsidR="006C30DA" w:rsidRPr="00FA63BA" w:rsidRDefault="006C30DA" w:rsidP="00C1269A">
            <w:pPr>
              <w:spacing w:line="240" w:lineRule="exact"/>
            </w:pPr>
            <w:r w:rsidRPr="00FA63BA">
              <w:t>100 %</w:t>
            </w:r>
          </w:p>
          <w:p w:rsidR="006C30DA" w:rsidRPr="00FA63BA" w:rsidRDefault="006C30DA" w:rsidP="00C1269A">
            <w:pPr>
              <w:spacing w:line="240" w:lineRule="exact"/>
              <w:rPr>
                <w:strike/>
              </w:rPr>
            </w:pPr>
          </w:p>
        </w:tc>
        <w:tc>
          <w:tcPr>
            <w:tcW w:w="631" w:type="pct"/>
            <w:shd w:val="clear" w:color="auto" w:fill="auto"/>
          </w:tcPr>
          <w:p w:rsidR="006C30DA" w:rsidRPr="00FA63BA" w:rsidRDefault="006C30DA" w:rsidP="00C1269A">
            <w:pPr>
              <w:spacing w:line="240" w:lineRule="exact"/>
            </w:pPr>
            <w:r w:rsidRPr="00FA63BA">
              <w:t>100 %</w:t>
            </w:r>
          </w:p>
          <w:p w:rsidR="006C30DA" w:rsidRPr="00FA63BA" w:rsidRDefault="006C30DA" w:rsidP="00C1269A">
            <w:pPr>
              <w:spacing w:line="240" w:lineRule="exact"/>
            </w:pPr>
          </w:p>
          <w:p w:rsidR="006C30DA" w:rsidRPr="00FA63BA" w:rsidRDefault="006C30DA" w:rsidP="00C1269A">
            <w:pPr>
              <w:spacing w:line="240" w:lineRule="exact"/>
            </w:pPr>
          </w:p>
        </w:tc>
      </w:tr>
      <w:tr w:rsidR="006C30DA" w:rsidRPr="00FA63BA" w:rsidTr="00C1269A">
        <w:trPr>
          <w:trHeight w:val="958"/>
        </w:trPr>
        <w:tc>
          <w:tcPr>
            <w:tcW w:w="353" w:type="pct"/>
            <w:vMerge w:val="restart"/>
            <w:shd w:val="clear" w:color="auto" w:fill="auto"/>
          </w:tcPr>
          <w:p w:rsidR="006C30DA" w:rsidRPr="00FA63BA" w:rsidRDefault="006C30DA" w:rsidP="00C1269A">
            <w:pPr>
              <w:spacing w:line="240" w:lineRule="exact"/>
            </w:pPr>
            <w:r w:rsidRPr="00FA63BA">
              <w:t>1.4.</w:t>
            </w:r>
          </w:p>
        </w:tc>
        <w:tc>
          <w:tcPr>
            <w:tcW w:w="922" w:type="pct"/>
            <w:vMerge w:val="restart"/>
            <w:shd w:val="clear" w:color="auto" w:fill="auto"/>
          </w:tcPr>
          <w:p w:rsidR="006C30DA" w:rsidRPr="00FA63BA" w:rsidRDefault="006C30DA" w:rsidP="00C1269A">
            <w:pPr>
              <w:tabs>
                <w:tab w:val="left" w:pos="993"/>
              </w:tabs>
              <w:spacing w:line="240" w:lineRule="exact"/>
              <w:contextualSpacing/>
            </w:pPr>
            <w:r w:rsidRPr="00FA63BA">
              <w:t>Создание условий для занятий физической культурой и массовым спортом</w:t>
            </w:r>
          </w:p>
        </w:tc>
        <w:tc>
          <w:tcPr>
            <w:tcW w:w="1688" w:type="pct"/>
            <w:shd w:val="clear" w:color="auto" w:fill="auto"/>
          </w:tcPr>
          <w:p w:rsidR="006C30DA" w:rsidRPr="00FA63BA" w:rsidRDefault="006C30DA" w:rsidP="00C1269A">
            <w:pPr>
              <w:spacing w:line="240" w:lineRule="exact"/>
              <w:ind w:left="32"/>
            </w:pPr>
            <w:r w:rsidRPr="00FA63BA">
              <w:t>1.Доля населения, систематически занимающегося физической культурой и спортом</w:t>
            </w:r>
          </w:p>
        </w:tc>
        <w:tc>
          <w:tcPr>
            <w:tcW w:w="494" w:type="pct"/>
            <w:shd w:val="clear" w:color="auto" w:fill="auto"/>
          </w:tcPr>
          <w:p w:rsidR="006C30DA" w:rsidRPr="00FA63BA" w:rsidRDefault="006C30DA" w:rsidP="00C1269A">
            <w:pPr>
              <w:spacing w:line="240" w:lineRule="exact"/>
            </w:pPr>
            <w:r w:rsidRPr="00FA63BA">
              <w:t xml:space="preserve">Не менее 33 % </w:t>
            </w:r>
          </w:p>
        </w:tc>
        <w:tc>
          <w:tcPr>
            <w:tcW w:w="489" w:type="pct"/>
            <w:shd w:val="clear" w:color="auto" w:fill="auto"/>
          </w:tcPr>
          <w:p w:rsidR="006C30DA" w:rsidRPr="00FA63BA" w:rsidRDefault="006C30DA" w:rsidP="00C1269A">
            <w:pPr>
              <w:spacing w:line="240" w:lineRule="exact"/>
            </w:pPr>
            <w:r w:rsidRPr="00FA63BA">
              <w:t>33</w:t>
            </w:r>
            <w:r>
              <w:t>,2</w:t>
            </w:r>
            <w:r w:rsidRPr="00FA63BA">
              <w:t xml:space="preserve"> %</w:t>
            </w:r>
          </w:p>
        </w:tc>
        <w:tc>
          <w:tcPr>
            <w:tcW w:w="423" w:type="pct"/>
            <w:shd w:val="clear" w:color="auto" w:fill="auto"/>
          </w:tcPr>
          <w:p w:rsidR="006C30DA" w:rsidRPr="00FA63BA" w:rsidRDefault="006C30DA" w:rsidP="00C1269A">
            <w:pPr>
              <w:spacing w:line="240" w:lineRule="exact"/>
            </w:pPr>
            <w:r w:rsidRPr="00FA63BA">
              <w:t>100 %</w:t>
            </w:r>
          </w:p>
        </w:tc>
        <w:tc>
          <w:tcPr>
            <w:tcW w:w="631" w:type="pct"/>
            <w:vMerge w:val="restart"/>
            <w:shd w:val="clear" w:color="auto" w:fill="auto"/>
          </w:tcPr>
          <w:p w:rsidR="006C30DA" w:rsidRPr="00FA63BA" w:rsidRDefault="006C30DA" w:rsidP="00C1269A">
            <w:pPr>
              <w:spacing w:line="240" w:lineRule="exact"/>
            </w:pPr>
            <w:r w:rsidRPr="00FA63BA">
              <w:t>100 %</w:t>
            </w:r>
          </w:p>
        </w:tc>
      </w:tr>
      <w:tr w:rsidR="006C30DA" w:rsidRPr="00FA63BA" w:rsidTr="00C1269A">
        <w:trPr>
          <w:trHeight w:val="1270"/>
        </w:trPr>
        <w:tc>
          <w:tcPr>
            <w:tcW w:w="353" w:type="pct"/>
            <w:vMerge/>
            <w:shd w:val="clear" w:color="auto" w:fill="auto"/>
          </w:tcPr>
          <w:p w:rsidR="006C30DA" w:rsidRPr="00FA63BA" w:rsidRDefault="006C30DA" w:rsidP="00C1269A">
            <w:pPr>
              <w:spacing w:line="240" w:lineRule="exact"/>
            </w:pPr>
          </w:p>
        </w:tc>
        <w:tc>
          <w:tcPr>
            <w:tcW w:w="922" w:type="pct"/>
            <w:vMerge/>
            <w:shd w:val="clear" w:color="auto" w:fill="auto"/>
          </w:tcPr>
          <w:p w:rsidR="006C30DA" w:rsidRPr="00FA63BA" w:rsidRDefault="006C30DA" w:rsidP="00C1269A">
            <w:pPr>
              <w:tabs>
                <w:tab w:val="left" w:pos="993"/>
              </w:tabs>
              <w:spacing w:line="240" w:lineRule="exact"/>
              <w:contextualSpacing/>
            </w:pPr>
          </w:p>
        </w:tc>
        <w:tc>
          <w:tcPr>
            <w:tcW w:w="1688" w:type="pct"/>
            <w:shd w:val="clear" w:color="auto" w:fill="auto"/>
          </w:tcPr>
          <w:p w:rsidR="006C30DA" w:rsidRPr="00FA63BA" w:rsidRDefault="006C30DA" w:rsidP="00C1269A">
            <w:pPr>
              <w:spacing w:line="240" w:lineRule="exact"/>
            </w:pPr>
            <w:r w:rsidRPr="00FA63BA">
              <w:t>2. Удовлетворенность населения качеством предоставляемых услуг в сфере физической культуры и спорта</w:t>
            </w:r>
          </w:p>
        </w:tc>
        <w:tc>
          <w:tcPr>
            <w:tcW w:w="494" w:type="pct"/>
            <w:shd w:val="clear" w:color="auto" w:fill="auto"/>
          </w:tcPr>
          <w:p w:rsidR="006C30DA" w:rsidRPr="00FA63BA" w:rsidRDefault="006C30DA" w:rsidP="00C1269A">
            <w:pPr>
              <w:spacing w:line="240" w:lineRule="exact"/>
            </w:pPr>
            <w:r w:rsidRPr="00FA63BA">
              <w:t>Не менее 65 %</w:t>
            </w:r>
          </w:p>
        </w:tc>
        <w:tc>
          <w:tcPr>
            <w:tcW w:w="489" w:type="pct"/>
            <w:shd w:val="clear" w:color="auto" w:fill="auto"/>
          </w:tcPr>
          <w:p w:rsidR="006C30DA" w:rsidRPr="00FA63BA" w:rsidRDefault="006C30DA" w:rsidP="00C1269A">
            <w:pPr>
              <w:spacing w:line="240" w:lineRule="exact"/>
              <w:ind w:left="-114" w:right="-106"/>
            </w:pPr>
            <w:r w:rsidRPr="00FA63BA">
              <w:t>96,17%</w:t>
            </w:r>
          </w:p>
        </w:tc>
        <w:tc>
          <w:tcPr>
            <w:tcW w:w="423" w:type="pct"/>
            <w:shd w:val="clear" w:color="auto" w:fill="auto"/>
          </w:tcPr>
          <w:p w:rsidR="006C30DA" w:rsidRPr="00FA63BA" w:rsidRDefault="006C30DA" w:rsidP="00C1269A">
            <w:pPr>
              <w:spacing w:line="240" w:lineRule="exact"/>
            </w:pPr>
            <w:r w:rsidRPr="00FA63BA">
              <w:t>100%</w:t>
            </w:r>
          </w:p>
        </w:tc>
        <w:tc>
          <w:tcPr>
            <w:tcW w:w="631" w:type="pct"/>
            <w:vMerge/>
            <w:shd w:val="clear" w:color="auto" w:fill="auto"/>
          </w:tcPr>
          <w:p w:rsidR="006C30DA" w:rsidRPr="00FA63BA" w:rsidRDefault="006C30DA" w:rsidP="00C1269A">
            <w:pPr>
              <w:spacing w:line="240" w:lineRule="exact"/>
            </w:pPr>
          </w:p>
        </w:tc>
      </w:tr>
      <w:tr w:rsidR="006C30DA" w:rsidRPr="00FA63BA" w:rsidTr="00C1269A">
        <w:tc>
          <w:tcPr>
            <w:tcW w:w="353" w:type="pct"/>
            <w:shd w:val="clear" w:color="auto" w:fill="auto"/>
          </w:tcPr>
          <w:p w:rsidR="006C30DA" w:rsidRPr="00FA63BA" w:rsidRDefault="006C30DA" w:rsidP="00C1269A">
            <w:pPr>
              <w:spacing w:line="240" w:lineRule="exact"/>
            </w:pPr>
            <w:r w:rsidRPr="00FA63BA">
              <w:t>1.5.</w:t>
            </w:r>
          </w:p>
        </w:tc>
        <w:tc>
          <w:tcPr>
            <w:tcW w:w="922" w:type="pct"/>
            <w:shd w:val="clear" w:color="auto" w:fill="auto"/>
          </w:tcPr>
          <w:p w:rsidR="006C30DA" w:rsidRPr="00FA63BA" w:rsidRDefault="006C30DA" w:rsidP="00C1269A">
            <w:pPr>
              <w:tabs>
                <w:tab w:val="left" w:pos="993"/>
              </w:tabs>
              <w:spacing w:line="240" w:lineRule="exact"/>
              <w:contextualSpacing/>
            </w:pPr>
            <w:r w:rsidRPr="00FA63BA">
              <w:t xml:space="preserve">Рост благосостояния граждан города Соликамска – </w:t>
            </w:r>
            <w:r w:rsidRPr="00FA63BA">
              <w:lastRenderedPageBreak/>
              <w:t>получателей мер социальной поддержки</w:t>
            </w:r>
          </w:p>
        </w:tc>
        <w:tc>
          <w:tcPr>
            <w:tcW w:w="1688" w:type="pct"/>
            <w:shd w:val="clear" w:color="auto" w:fill="auto"/>
          </w:tcPr>
          <w:p w:rsidR="006C30DA" w:rsidRPr="00FA63BA" w:rsidRDefault="006C30DA" w:rsidP="00C1269A">
            <w:pPr>
              <w:spacing w:line="240" w:lineRule="exact"/>
            </w:pPr>
            <w:r w:rsidRPr="00FA63BA">
              <w:lastRenderedPageBreak/>
              <w:t>1. Доля граждан, получивших социальную поддержку, в общем числе граждан, обратившихся за социальной поддержкой</w:t>
            </w:r>
          </w:p>
        </w:tc>
        <w:tc>
          <w:tcPr>
            <w:tcW w:w="494" w:type="pct"/>
            <w:shd w:val="clear" w:color="auto" w:fill="auto"/>
          </w:tcPr>
          <w:p w:rsidR="006C30DA" w:rsidRPr="00FA63BA" w:rsidRDefault="006C30DA" w:rsidP="00C1269A">
            <w:pPr>
              <w:spacing w:line="240" w:lineRule="exact"/>
            </w:pPr>
            <w:r w:rsidRPr="00FA63BA">
              <w:t>Не менее 38,5 %</w:t>
            </w:r>
          </w:p>
        </w:tc>
        <w:tc>
          <w:tcPr>
            <w:tcW w:w="489" w:type="pct"/>
            <w:shd w:val="clear" w:color="auto" w:fill="auto"/>
          </w:tcPr>
          <w:p w:rsidR="006C30DA" w:rsidRPr="00FA63BA" w:rsidRDefault="006C30DA" w:rsidP="00C1269A">
            <w:pPr>
              <w:spacing w:line="240" w:lineRule="exact"/>
            </w:pPr>
            <w:r w:rsidRPr="00FA63BA">
              <w:t>53,8%</w:t>
            </w:r>
          </w:p>
        </w:tc>
        <w:tc>
          <w:tcPr>
            <w:tcW w:w="423" w:type="pct"/>
            <w:shd w:val="clear" w:color="auto" w:fill="auto"/>
          </w:tcPr>
          <w:p w:rsidR="006C30DA" w:rsidRPr="00FA63BA" w:rsidRDefault="006C30DA" w:rsidP="00C1269A">
            <w:pPr>
              <w:spacing w:line="240" w:lineRule="exact"/>
            </w:pPr>
            <w:r w:rsidRPr="00FA63BA">
              <w:t xml:space="preserve">100 % </w:t>
            </w:r>
          </w:p>
        </w:tc>
        <w:tc>
          <w:tcPr>
            <w:tcW w:w="631" w:type="pct"/>
            <w:shd w:val="clear" w:color="auto" w:fill="auto"/>
          </w:tcPr>
          <w:p w:rsidR="006C30DA" w:rsidRPr="00FA63BA" w:rsidRDefault="006C30DA" w:rsidP="00C1269A">
            <w:pPr>
              <w:spacing w:line="240" w:lineRule="exact"/>
            </w:pPr>
            <w:r w:rsidRPr="00FA63BA">
              <w:t>100 %</w:t>
            </w:r>
          </w:p>
        </w:tc>
      </w:tr>
      <w:tr w:rsidR="006C30DA" w:rsidRPr="001A7931" w:rsidTr="00C1269A">
        <w:trPr>
          <w:trHeight w:val="350"/>
        </w:trPr>
        <w:tc>
          <w:tcPr>
            <w:tcW w:w="353" w:type="pct"/>
            <w:shd w:val="clear" w:color="auto" w:fill="auto"/>
          </w:tcPr>
          <w:p w:rsidR="006C30DA" w:rsidRPr="001A7931" w:rsidRDefault="006C30DA" w:rsidP="00C1269A">
            <w:pPr>
              <w:spacing w:line="240" w:lineRule="exact"/>
              <w:rPr>
                <w:b/>
              </w:rPr>
            </w:pPr>
            <w:r w:rsidRPr="001A7931">
              <w:rPr>
                <w:b/>
              </w:rPr>
              <w:lastRenderedPageBreak/>
              <w:t>2.</w:t>
            </w:r>
          </w:p>
        </w:tc>
        <w:tc>
          <w:tcPr>
            <w:tcW w:w="4647" w:type="pct"/>
            <w:gridSpan w:val="6"/>
            <w:shd w:val="clear" w:color="auto" w:fill="auto"/>
          </w:tcPr>
          <w:p w:rsidR="006C30DA" w:rsidRPr="001A7931" w:rsidRDefault="006C30DA" w:rsidP="00C1269A">
            <w:pPr>
              <w:spacing w:line="240" w:lineRule="exact"/>
              <w:rPr>
                <w:b/>
              </w:rPr>
            </w:pPr>
            <w:r w:rsidRPr="001A7931">
              <w:rPr>
                <w:b/>
              </w:rPr>
              <w:t>Развитие комплексной безопасности городской среды.</w:t>
            </w:r>
          </w:p>
        </w:tc>
      </w:tr>
      <w:tr w:rsidR="006C30DA" w:rsidRPr="00FA63BA" w:rsidTr="00C1269A">
        <w:trPr>
          <w:trHeight w:val="1037"/>
        </w:trPr>
        <w:tc>
          <w:tcPr>
            <w:tcW w:w="353" w:type="pct"/>
            <w:shd w:val="clear" w:color="auto" w:fill="auto"/>
          </w:tcPr>
          <w:p w:rsidR="006C30DA" w:rsidRPr="00FA63BA" w:rsidRDefault="006C30DA" w:rsidP="00C1269A">
            <w:pPr>
              <w:spacing w:line="240" w:lineRule="exact"/>
            </w:pPr>
            <w:r w:rsidRPr="00FA63BA">
              <w:t>2.1.</w:t>
            </w:r>
          </w:p>
        </w:tc>
        <w:tc>
          <w:tcPr>
            <w:tcW w:w="922" w:type="pct"/>
            <w:shd w:val="clear" w:color="auto" w:fill="auto"/>
          </w:tcPr>
          <w:p w:rsidR="006C30DA" w:rsidRPr="00FA63BA" w:rsidRDefault="006C30DA" w:rsidP="00C1269A">
            <w:pPr>
              <w:tabs>
                <w:tab w:val="left" w:pos="993"/>
              </w:tabs>
              <w:spacing w:line="240" w:lineRule="exact"/>
              <w:contextualSpacing/>
            </w:pPr>
            <w:r w:rsidRPr="00FA63BA">
              <w:t>Обеспечение общественной безопасности</w:t>
            </w:r>
          </w:p>
        </w:tc>
        <w:tc>
          <w:tcPr>
            <w:tcW w:w="1688" w:type="pct"/>
            <w:shd w:val="clear" w:color="auto" w:fill="auto"/>
          </w:tcPr>
          <w:p w:rsidR="006C30DA" w:rsidRPr="00FA63BA" w:rsidRDefault="006C30DA" w:rsidP="00C1269A">
            <w:pPr>
              <w:spacing w:line="240" w:lineRule="exact"/>
            </w:pPr>
            <w:r w:rsidRPr="00FA63BA">
              <w:t>1. Количество совершенных преступлений  на 10000 человек населения города</w:t>
            </w:r>
          </w:p>
        </w:tc>
        <w:tc>
          <w:tcPr>
            <w:tcW w:w="494" w:type="pct"/>
            <w:shd w:val="clear" w:color="auto" w:fill="auto"/>
          </w:tcPr>
          <w:p w:rsidR="006C30DA" w:rsidRPr="00FA63BA" w:rsidRDefault="006C30DA" w:rsidP="00C1269A">
            <w:pPr>
              <w:spacing w:line="240" w:lineRule="exact"/>
            </w:pPr>
            <w:r w:rsidRPr="00FA63BA">
              <w:t>Не более 206,4 ед.</w:t>
            </w:r>
          </w:p>
        </w:tc>
        <w:tc>
          <w:tcPr>
            <w:tcW w:w="489" w:type="pct"/>
            <w:shd w:val="clear" w:color="auto" w:fill="auto"/>
          </w:tcPr>
          <w:p w:rsidR="006C30DA" w:rsidRPr="00FA63BA" w:rsidRDefault="006C30DA" w:rsidP="00C1269A">
            <w:r w:rsidRPr="00FA63BA">
              <w:t>167,4 ед.</w:t>
            </w:r>
          </w:p>
        </w:tc>
        <w:tc>
          <w:tcPr>
            <w:tcW w:w="423" w:type="pct"/>
            <w:shd w:val="clear" w:color="auto" w:fill="auto"/>
          </w:tcPr>
          <w:p w:rsidR="006C30DA" w:rsidRPr="00FA63BA" w:rsidRDefault="006C30DA" w:rsidP="00C1269A">
            <w:pPr>
              <w:rPr>
                <w:strike/>
              </w:rPr>
            </w:pPr>
            <w:r w:rsidRPr="00FA63BA">
              <w:t>100 %</w:t>
            </w:r>
          </w:p>
        </w:tc>
        <w:tc>
          <w:tcPr>
            <w:tcW w:w="631" w:type="pct"/>
            <w:shd w:val="clear" w:color="auto" w:fill="auto"/>
          </w:tcPr>
          <w:p w:rsidR="006C30DA" w:rsidRPr="00FA63BA" w:rsidRDefault="006C30DA" w:rsidP="00C1269A">
            <w:pPr>
              <w:spacing w:line="240" w:lineRule="exact"/>
            </w:pPr>
            <w:r w:rsidRPr="00FA63BA">
              <w:t>100 %</w:t>
            </w:r>
          </w:p>
        </w:tc>
      </w:tr>
      <w:tr w:rsidR="006C30DA" w:rsidRPr="00FA63BA" w:rsidTr="00C1269A">
        <w:trPr>
          <w:trHeight w:val="1059"/>
        </w:trPr>
        <w:tc>
          <w:tcPr>
            <w:tcW w:w="353" w:type="pct"/>
            <w:shd w:val="clear" w:color="auto" w:fill="auto"/>
          </w:tcPr>
          <w:p w:rsidR="006C30DA" w:rsidRPr="00FA63BA" w:rsidRDefault="006C30DA" w:rsidP="00C1269A">
            <w:pPr>
              <w:spacing w:line="240" w:lineRule="exact"/>
            </w:pPr>
            <w:r w:rsidRPr="00FA63BA">
              <w:t>2.2.</w:t>
            </w:r>
          </w:p>
        </w:tc>
        <w:tc>
          <w:tcPr>
            <w:tcW w:w="922" w:type="pct"/>
            <w:shd w:val="clear" w:color="auto" w:fill="auto"/>
          </w:tcPr>
          <w:p w:rsidR="006C30DA" w:rsidRPr="00FA63BA" w:rsidRDefault="006C30DA" w:rsidP="00C1269A">
            <w:pPr>
              <w:tabs>
                <w:tab w:val="left" w:pos="993"/>
              </w:tabs>
              <w:spacing w:line="240" w:lineRule="exact"/>
              <w:contextualSpacing/>
            </w:pPr>
            <w:r w:rsidRPr="00FA63BA">
              <w:t>Обеспечение безопасности жизнедеятельности населения Соликамского городского округа</w:t>
            </w:r>
          </w:p>
        </w:tc>
        <w:tc>
          <w:tcPr>
            <w:tcW w:w="1688" w:type="pct"/>
            <w:shd w:val="clear" w:color="auto" w:fill="auto"/>
          </w:tcPr>
          <w:p w:rsidR="006C30DA" w:rsidRPr="00FA63BA" w:rsidRDefault="006C30DA" w:rsidP="00C1269A">
            <w:pPr>
              <w:spacing w:line="240" w:lineRule="exact"/>
            </w:pPr>
            <w:r w:rsidRPr="00FA63BA">
              <w:t>1. Количество населения охваченного мероприятиями по ГО, предупреждению и ликвидации ЧС природного и техногенного характера</w:t>
            </w:r>
          </w:p>
        </w:tc>
        <w:tc>
          <w:tcPr>
            <w:tcW w:w="494" w:type="pct"/>
            <w:shd w:val="clear" w:color="auto" w:fill="auto"/>
          </w:tcPr>
          <w:p w:rsidR="006C30DA" w:rsidRPr="00FA63BA" w:rsidRDefault="006C30DA" w:rsidP="00C1269A">
            <w:pPr>
              <w:spacing w:line="240" w:lineRule="exact"/>
            </w:pPr>
            <w:r w:rsidRPr="00FA63BA">
              <w:t>Не менее 95 %</w:t>
            </w:r>
          </w:p>
        </w:tc>
        <w:tc>
          <w:tcPr>
            <w:tcW w:w="489" w:type="pct"/>
            <w:shd w:val="clear" w:color="auto" w:fill="auto"/>
          </w:tcPr>
          <w:p w:rsidR="006C30DA" w:rsidRPr="00FA63BA" w:rsidRDefault="006C30DA" w:rsidP="00C1269A">
            <w:pPr>
              <w:spacing w:line="240" w:lineRule="exact"/>
            </w:pPr>
            <w:r w:rsidRPr="00FA63BA">
              <w:t>95 %</w:t>
            </w:r>
          </w:p>
        </w:tc>
        <w:tc>
          <w:tcPr>
            <w:tcW w:w="423" w:type="pct"/>
            <w:shd w:val="clear" w:color="auto" w:fill="auto"/>
          </w:tcPr>
          <w:p w:rsidR="006C30DA" w:rsidRPr="00FA63BA" w:rsidRDefault="006C30DA" w:rsidP="00C1269A">
            <w:pPr>
              <w:spacing w:line="240" w:lineRule="exact"/>
            </w:pPr>
            <w:r w:rsidRPr="00FA63BA">
              <w:t>100 %</w:t>
            </w:r>
          </w:p>
        </w:tc>
        <w:tc>
          <w:tcPr>
            <w:tcW w:w="631" w:type="pct"/>
            <w:shd w:val="clear" w:color="auto" w:fill="auto"/>
          </w:tcPr>
          <w:p w:rsidR="006C30DA" w:rsidRPr="00FA63BA" w:rsidRDefault="006C30DA" w:rsidP="00C1269A">
            <w:pPr>
              <w:spacing w:line="240" w:lineRule="exact"/>
            </w:pPr>
            <w:r w:rsidRPr="00FA63BA">
              <w:t>100 %</w:t>
            </w:r>
          </w:p>
        </w:tc>
      </w:tr>
      <w:tr w:rsidR="006C30DA" w:rsidRPr="00FA63BA" w:rsidTr="00C1269A">
        <w:tc>
          <w:tcPr>
            <w:tcW w:w="353" w:type="pct"/>
            <w:vMerge w:val="restart"/>
            <w:shd w:val="clear" w:color="auto" w:fill="auto"/>
          </w:tcPr>
          <w:p w:rsidR="006C30DA" w:rsidRPr="00FA63BA" w:rsidRDefault="006C30DA" w:rsidP="00C1269A">
            <w:pPr>
              <w:spacing w:line="240" w:lineRule="exact"/>
            </w:pPr>
            <w:r w:rsidRPr="00FA63BA">
              <w:t>2.3.</w:t>
            </w:r>
          </w:p>
        </w:tc>
        <w:tc>
          <w:tcPr>
            <w:tcW w:w="922" w:type="pct"/>
            <w:vMerge w:val="restart"/>
            <w:shd w:val="clear" w:color="auto" w:fill="auto"/>
          </w:tcPr>
          <w:p w:rsidR="006C30DA" w:rsidRPr="00FA63BA" w:rsidRDefault="006C30DA" w:rsidP="00C1269A">
            <w:pPr>
              <w:tabs>
                <w:tab w:val="left" w:pos="993"/>
              </w:tabs>
              <w:spacing w:line="240" w:lineRule="exact"/>
              <w:contextualSpacing/>
            </w:pPr>
            <w:r w:rsidRPr="00FA63BA">
              <w:t>Совершенствование экологической безопасности, экологического образования, экологической культуры на территории Соликамского городского округа</w:t>
            </w:r>
          </w:p>
        </w:tc>
        <w:tc>
          <w:tcPr>
            <w:tcW w:w="1688" w:type="pct"/>
            <w:shd w:val="clear" w:color="auto" w:fill="auto"/>
          </w:tcPr>
          <w:p w:rsidR="006C30DA" w:rsidRPr="00FA63BA" w:rsidRDefault="006C30DA" w:rsidP="00C1269A">
            <w:pPr>
              <w:spacing w:line="240" w:lineRule="exact"/>
            </w:pPr>
            <w:r w:rsidRPr="00FA63BA">
              <w:t>Индекс загрязнения атмосферного воздуха</w:t>
            </w:r>
          </w:p>
        </w:tc>
        <w:tc>
          <w:tcPr>
            <w:tcW w:w="494" w:type="pct"/>
            <w:shd w:val="clear" w:color="auto" w:fill="auto"/>
          </w:tcPr>
          <w:p w:rsidR="006C30DA" w:rsidRPr="00FA63BA" w:rsidRDefault="006C30DA" w:rsidP="00C1269A">
            <w:pPr>
              <w:spacing w:line="240" w:lineRule="exact"/>
              <w:jc w:val="both"/>
            </w:pPr>
            <w:r w:rsidRPr="00FA63BA">
              <w:t>Низкий (не более 4) ИЗА</w:t>
            </w:r>
          </w:p>
        </w:tc>
        <w:tc>
          <w:tcPr>
            <w:tcW w:w="489" w:type="pct"/>
            <w:shd w:val="clear" w:color="auto" w:fill="auto"/>
          </w:tcPr>
          <w:p w:rsidR="006C30DA" w:rsidRPr="00FA63BA" w:rsidRDefault="006C30DA" w:rsidP="00C1269A">
            <w:pPr>
              <w:spacing w:line="240" w:lineRule="exact"/>
            </w:pPr>
            <w:r w:rsidRPr="00FA63BA">
              <w:t xml:space="preserve">4 </w:t>
            </w:r>
          </w:p>
        </w:tc>
        <w:tc>
          <w:tcPr>
            <w:tcW w:w="423" w:type="pct"/>
            <w:shd w:val="clear" w:color="auto" w:fill="auto"/>
          </w:tcPr>
          <w:p w:rsidR="006C30DA" w:rsidRPr="00FA63BA" w:rsidRDefault="006C30DA" w:rsidP="00C1269A">
            <w:pPr>
              <w:spacing w:line="240" w:lineRule="exact"/>
            </w:pPr>
            <w:r w:rsidRPr="00FA63BA">
              <w:t>100 %</w:t>
            </w:r>
          </w:p>
        </w:tc>
        <w:tc>
          <w:tcPr>
            <w:tcW w:w="631" w:type="pct"/>
            <w:vMerge w:val="restart"/>
            <w:shd w:val="clear" w:color="auto" w:fill="auto"/>
          </w:tcPr>
          <w:p w:rsidR="006C30DA" w:rsidRPr="00FA63BA" w:rsidRDefault="006C30DA" w:rsidP="00C1269A">
            <w:pPr>
              <w:spacing w:line="240" w:lineRule="exact"/>
            </w:pPr>
            <w:r w:rsidRPr="00FA63BA">
              <w:t>100%</w:t>
            </w:r>
          </w:p>
          <w:p w:rsidR="006C30DA" w:rsidRPr="00FA63BA" w:rsidRDefault="006C30DA" w:rsidP="00C1269A">
            <w:pPr>
              <w:spacing w:line="240" w:lineRule="exact"/>
            </w:pPr>
          </w:p>
          <w:p w:rsidR="006C30DA" w:rsidRPr="00FA63BA" w:rsidRDefault="006C30DA" w:rsidP="00C1269A">
            <w:pPr>
              <w:spacing w:line="240" w:lineRule="exact"/>
            </w:pPr>
          </w:p>
        </w:tc>
      </w:tr>
      <w:tr w:rsidR="006C30DA" w:rsidRPr="00FA63BA" w:rsidTr="00C1269A">
        <w:tc>
          <w:tcPr>
            <w:tcW w:w="353" w:type="pct"/>
            <w:vMerge/>
            <w:shd w:val="clear" w:color="auto" w:fill="auto"/>
          </w:tcPr>
          <w:p w:rsidR="006C30DA" w:rsidRPr="00FA63BA" w:rsidRDefault="006C30DA" w:rsidP="00C1269A">
            <w:pPr>
              <w:spacing w:line="240" w:lineRule="exact"/>
            </w:pPr>
          </w:p>
        </w:tc>
        <w:tc>
          <w:tcPr>
            <w:tcW w:w="922" w:type="pct"/>
            <w:vMerge/>
            <w:shd w:val="clear" w:color="auto" w:fill="auto"/>
          </w:tcPr>
          <w:p w:rsidR="006C30DA" w:rsidRPr="00FA63BA" w:rsidRDefault="006C30DA" w:rsidP="00C1269A">
            <w:pPr>
              <w:tabs>
                <w:tab w:val="left" w:pos="993"/>
              </w:tabs>
              <w:spacing w:line="240" w:lineRule="exact"/>
              <w:contextualSpacing/>
            </w:pPr>
          </w:p>
        </w:tc>
        <w:tc>
          <w:tcPr>
            <w:tcW w:w="1688" w:type="pct"/>
            <w:shd w:val="clear" w:color="auto" w:fill="auto"/>
          </w:tcPr>
          <w:p w:rsidR="006C30DA" w:rsidRPr="00FA63BA" w:rsidRDefault="006C30DA" w:rsidP="00C1269A">
            <w:pPr>
              <w:spacing w:line="240" w:lineRule="exact"/>
            </w:pPr>
            <w:r w:rsidRPr="00FA63BA">
              <w:t>Индекс загрязнения воды</w:t>
            </w:r>
          </w:p>
        </w:tc>
        <w:tc>
          <w:tcPr>
            <w:tcW w:w="494" w:type="pct"/>
            <w:shd w:val="clear" w:color="auto" w:fill="auto"/>
          </w:tcPr>
          <w:p w:rsidR="006C30DA" w:rsidRPr="00FA63BA" w:rsidRDefault="006C30DA" w:rsidP="00C1269A">
            <w:pPr>
              <w:spacing w:line="240" w:lineRule="exact"/>
              <w:jc w:val="both"/>
            </w:pPr>
            <w:r w:rsidRPr="00FA63BA">
              <w:t>Не более 2 класса (</w:t>
            </w:r>
            <w:proofErr w:type="gramStart"/>
            <w:r w:rsidRPr="00FA63BA">
              <w:t>слабозагрязнённая</w:t>
            </w:r>
            <w:proofErr w:type="gramEnd"/>
            <w:r w:rsidRPr="00FA63BA">
              <w:t>)</w:t>
            </w:r>
          </w:p>
        </w:tc>
        <w:tc>
          <w:tcPr>
            <w:tcW w:w="489" w:type="pct"/>
            <w:shd w:val="clear" w:color="auto" w:fill="auto"/>
          </w:tcPr>
          <w:p w:rsidR="006C30DA" w:rsidRPr="00FA63BA" w:rsidRDefault="006C30DA" w:rsidP="00C1269A">
            <w:pPr>
              <w:spacing w:line="240" w:lineRule="exact"/>
            </w:pPr>
            <w:r w:rsidRPr="00FA63BA">
              <w:t>2</w:t>
            </w:r>
          </w:p>
        </w:tc>
        <w:tc>
          <w:tcPr>
            <w:tcW w:w="423" w:type="pct"/>
            <w:shd w:val="clear" w:color="auto" w:fill="auto"/>
          </w:tcPr>
          <w:p w:rsidR="006C30DA" w:rsidRPr="00FA63BA" w:rsidRDefault="006C30DA" w:rsidP="00C1269A">
            <w:pPr>
              <w:spacing w:line="240" w:lineRule="exact"/>
            </w:pPr>
            <w:r w:rsidRPr="00FA63BA">
              <w:t>100 %</w:t>
            </w:r>
          </w:p>
        </w:tc>
        <w:tc>
          <w:tcPr>
            <w:tcW w:w="631" w:type="pct"/>
            <w:vMerge/>
            <w:shd w:val="clear" w:color="auto" w:fill="auto"/>
          </w:tcPr>
          <w:p w:rsidR="006C30DA" w:rsidRPr="00FA63BA" w:rsidRDefault="006C30DA" w:rsidP="00C1269A">
            <w:pPr>
              <w:spacing w:line="240" w:lineRule="exact"/>
            </w:pPr>
          </w:p>
        </w:tc>
      </w:tr>
      <w:tr w:rsidR="006C30DA" w:rsidRPr="00FA63BA" w:rsidTr="00C1269A">
        <w:tc>
          <w:tcPr>
            <w:tcW w:w="353" w:type="pct"/>
            <w:vMerge/>
            <w:shd w:val="clear" w:color="auto" w:fill="auto"/>
          </w:tcPr>
          <w:p w:rsidR="006C30DA" w:rsidRPr="00FA63BA" w:rsidRDefault="006C30DA" w:rsidP="00C1269A">
            <w:pPr>
              <w:spacing w:line="240" w:lineRule="exact"/>
            </w:pPr>
          </w:p>
        </w:tc>
        <w:tc>
          <w:tcPr>
            <w:tcW w:w="922" w:type="pct"/>
            <w:vMerge/>
            <w:shd w:val="clear" w:color="auto" w:fill="auto"/>
          </w:tcPr>
          <w:p w:rsidR="006C30DA" w:rsidRPr="00FA63BA" w:rsidRDefault="006C30DA" w:rsidP="00C1269A">
            <w:pPr>
              <w:tabs>
                <w:tab w:val="left" w:pos="993"/>
              </w:tabs>
              <w:spacing w:line="240" w:lineRule="exact"/>
              <w:contextualSpacing/>
            </w:pPr>
          </w:p>
        </w:tc>
        <w:tc>
          <w:tcPr>
            <w:tcW w:w="1688" w:type="pct"/>
            <w:shd w:val="clear" w:color="auto" w:fill="auto"/>
          </w:tcPr>
          <w:p w:rsidR="006C30DA" w:rsidRPr="00FA63BA" w:rsidRDefault="006C30DA" w:rsidP="00C1269A">
            <w:pPr>
              <w:spacing w:line="240" w:lineRule="exact"/>
            </w:pPr>
            <w:r w:rsidRPr="00FA63BA">
              <w:t>Доля населения, охваченного экологической пропагандой</w:t>
            </w:r>
          </w:p>
        </w:tc>
        <w:tc>
          <w:tcPr>
            <w:tcW w:w="494" w:type="pct"/>
            <w:shd w:val="clear" w:color="auto" w:fill="auto"/>
          </w:tcPr>
          <w:p w:rsidR="006C30DA" w:rsidRPr="00FA63BA" w:rsidRDefault="006C30DA" w:rsidP="00C1269A">
            <w:pPr>
              <w:spacing w:line="240" w:lineRule="exact"/>
              <w:jc w:val="both"/>
            </w:pPr>
            <w:r w:rsidRPr="00FA63BA">
              <w:t>Не менее 45%</w:t>
            </w:r>
          </w:p>
        </w:tc>
        <w:tc>
          <w:tcPr>
            <w:tcW w:w="489" w:type="pct"/>
            <w:shd w:val="clear" w:color="auto" w:fill="auto"/>
          </w:tcPr>
          <w:p w:rsidR="006C30DA" w:rsidRPr="00FA63BA" w:rsidRDefault="006C30DA" w:rsidP="00C1269A">
            <w:pPr>
              <w:spacing w:line="240" w:lineRule="exact"/>
            </w:pPr>
            <w:r w:rsidRPr="00FA63BA">
              <w:t>73 %</w:t>
            </w:r>
          </w:p>
        </w:tc>
        <w:tc>
          <w:tcPr>
            <w:tcW w:w="423" w:type="pct"/>
            <w:shd w:val="clear" w:color="auto" w:fill="auto"/>
          </w:tcPr>
          <w:p w:rsidR="006C30DA" w:rsidRPr="00FA63BA" w:rsidRDefault="006C30DA" w:rsidP="00C1269A">
            <w:pPr>
              <w:spacing w:line="240" w:lineRule="exact"/>
            </w:pPr>
            <w:r w:rsidRPr="00FA63BA">
              <w:t xml:space="preserve">100 % </w:t>
            </w:r>
          </w:p>
        </w:tc>
        <w:tc>
          <w:tcPr>
            <w:tcW w:w="631" w:type="pct"/>
            <w:vMerge/>
            <w:shd w:val="clear" w:color="auto" w:fill="auto"/>
          </w:tcPr>
          <w:p w:rsidR="006C30DA" w:rsidRPr="00FA63BA" w:rsidRDefault="006C30DA" w:rsidP="00C1269A">
            <w:pPr>
              <w:spacing w:line="240" w:lineRule="exact"/>
            </w:pPr>
          </w:p>
        </w:tc>
      </w:tr>
      <w:tr w:rsidR="006C30DA" w:rsidRPr="00FA63BA" w:rsidTr="00C1269A">
        <w:tc>
          <w:tcPr>
            <w:tcW w:w="353" w:type="pct"/>
            <w:shd w:val="clear" w:color="auto" w:fill="auto"/>
          </w:tcPr>
          <w:p w:rsidR="006C30DA" w:rsidRPr="00FA63BA" w:rsidRDefault="006C30DA" w:rsidP="00C1269A">
            <w:pPr>
              <w:spacing w:line="240" w:lineRule="exact"/>
              <w:jc w:val="both"/>
            </w:pPr>
            <w:r w:rsidRPr="00FA63BA">
              <w:t>2.4.</w:t>
            </w:r>
          </w:p>
        </w:tc>
        <w:tc>
          <w:tcPr>
            <w:tcW w:w="922" w:type="pct"/>
            <w:shd w:val="clear" w:color="auto" w:fill="auto"/>
          </w:tcPr>
          <w:p w:rsidR="006C30DA" w:rsidRPr="00FA63BA" w:rsidRDefault="006C30DA" w:rsidP="00C1269A">
            <w:pPr>
              <w:tabs>
                <w:tab w:val="left" w:pos="993"/>
              </w:tabs>
              <w:spacing w:line="240" w:lineRule="exact"/>
              <w:ind w:right="-108"/>
              <w:contextualSpacing/>
              <w:jc w:val="both"/>
            </w:pPr>
            <w:r w:rsidRPr="00FA63BA">
              <w:t>Обеспечение реализации муниципальной программы</w:t>
            </w:r>
          </w:p>
        </w:tc>
        <w:tc>
          <w:tcPr>
            <w:tcW w:w="1688" w:type="pct"/>
            <w:shd w:val="clear" w:color="auto" w:fill="auto"/>
          </w:tcPr>
          <w:p w:rsidR="006C30DA" w:rsidRPr="00FA63BA" w:rsidRDefault="006C30DA" w:rsidP="00C1269A">
            <w:pPr>
              <w:spacing w:line="240" w:lineRule="exact"/>
            </w:pPr>
            <w:r w:rsidRPr="00FA63BA">
              <w:t>Достижение результатов  муниципальной программы (интегрированный показатель задач)</w:t>
            </w:r>
          </w:p>
        </w:tc>
        <w:tc>
          <w:tcPr>
            <w:tcW w:w="494" w:type="pct"/>
            <w:shd w:val="clear" w:color="auto" w:fill="auto"/>
          </w:tcPr>
          <w:p w:rsidR="006C30DA" w:rsidRPr="00FA63BA" w:rsidRDefault="006C30DA" w:rsidP="00C1269A">
            <w:pPr>
              <w:spacing w:line="240" w:lineRule="exact"/>
              <w:jc w:val="both"/>
            </w:pPr>
            <w:r w:rsidRPr="00FA63BA">
              <w:t xml:space="preserve">Не менее </w:t>
            </w:r>
          </w:p>
          <w:p w:rsidR="006C30DA" w:rsidRPr="00FA63BA" w:rsidRDefault="006C30DA" w:rsidP="00C1269A">
            <w:pPr>
              <w:spacing w:line="240" w:lineRule="exact"/>
              <w:jc w:val="both"/>
            </w:pPr>
            <w:r w:rsidRPr="00FA63BA">
              <w:t>95%</w:t>
            </w:r>
          </w:p>
        </w:tc>
        <w:tc>
          <w:tcPr>
            <w:tcW w:w="489" w:type="pct"/>
            <w:shd w:val="clear" w:color="auto" w:fill="auto"/>
          </w:tcPr>
          <w:p w:rsidR="006C30DA" w:rsidRPr="00FA63BA" w:rsidRDefault="006C30DA" w:rsidP="00C1269A">
            <w:pPr>
              <w:spacing w:line="240" w:lineRule="exact"/>
            </w:pPr>
            <w:r w:rsidRPr="00FA63BA">
              <w:t>100 %</w:t>
            </w:r>
          </w:p>
        </w:tc>
        <w:tc>
          <w:tcPr>
            <w:tcW w:w="423" w:type="pct"/>
            <w:shd w:val="clear" w:color="auto" w:fill="auto"/>
          </w:tcPr>
          <w:p w:rsidR="006C30DA" w:rsidRPr="00FA63BA" w:rsidRDefault="006C30DA" w:rsidP="00C1269A">
            <w:pPr>
              <w:spacing w:line="240" w:lineRule="exact"/>
            </w:pPr>
            <w:r w:rsidRPr="00FA63BA">
              <w:t>100 %</w:t>
            </w:r>
          </w:p>
        </w:tc>
        <w:tc>
          <w:tcPr>
            <w:tcW w:w="631" w:type="pct"/>
            <w:shd w:val="clear" w:color="auto" w:fill="auto"/>
          </w:tcPr>
          <w:p w:rsidR="006C30DA" w:rsidRPr="00FA63BA" w:rsidRDefault="006C30DA" w:rsidP="00C1269A">
            <w:pPr>
              <w:spacing w:line="240" w:lineRule="exact"/>
            </w:pPr>
            <w:r w:rsidRPr="00FA63BA">
              <w:t>100 %</w:t>
            </w:r>
          </w:p>
        </w:tc>
      </w:tr>
      <w:tr w:rsidR="006C30DA" w:rsidRPr="001A7931" w:rsidTr="00C1269A">
        <w:tc>
          <w:tcPr>
            <w:tcW w:w="353" w:type="pct"/>
            <w:shd w:val="clear" w:color="auto" w:fill="auto"/>
          </w:tcPr>
          <w:p w:rsidR="006C30DA" w:rsidRPr="001A7931" w:rsidRDefault="006C30DA" w:rsidP="00C1269A">
            <w:pPr>
              <w:spacing w:line="240" w:lineRule="exact"/>
              <w:rPr>
                <w:b/>
              </w:rPr>
            </w:pPr>
            <w:r w:rsidRPr="001A7931">
              <w:rPr>
                <w:b/>
              </w:rPr>
              <w:t>3.</w:t>
            </w:r>
          </w:p>
        </w:tc>
        <w:tc>
          <w:tcPr>
            <w:tcW w:w="4647" w:type="pct"/>
            <w:gridSpan w:val="6"/>
            <w:shd w:val="clear" w:color="auto" w:fill="auto"/>
          </w:tcPr>
          <w:p w:rsidR="006C30DA" w:rsidRPr="001A7931" w:rsidRDefault="006C30DA" w:rsidP="00C1269A">
            <w:pPr>
              <w:spacing w:line="240" w:lineRule="exact"/>
              <w:rPr>
                <w:b/>
              </w:rPr>
            </w:pPr>
            <w:r w:rsidRPr="001A7931">
              <w:rPr>
                <w:b/>
              </w:rPr>
              <w:t>Экономическое развитие.</w:t>
            </w:r>
          </w:p>
        </w:tc>
      </w:tr>
      <w:tr w:rsidR="006C30DA" w:rsidRPr="00FA63BA" w:rsidTr="00C1269A">
        <w:tc>
          <w:tcPr>
            <w:tcW w:w="353" w:type="pct"/>
            <w:shd w:val="clear" w:color="auto" w:fill="auto"/>
          </w:tcPr>
          <w:p w:rsidR="006C30DA" w:rsidRPr="00FA63BA" w:rsidRDefault="006C30DA" w:rsidP="00C1269A">
            <w:pPr>
              <w:spacing w:line="240" w:lineRule="exact"/>
            </w:pPr>
            <w:r w:rsidRPr="00FA63BA">
              <w:t xml:space="preserve">3.1. </w:t>
            </w:r>
          </w:p>
        </w:tc>
        <w:tc>
          <w:tcPr>
            <w:tcW w:w="922" w:type="pct"/>
            <w:shd w:val="clear" w:color="auto" w:fill="auto"/>
          </w:tcPr>
          <w:p w:rsidR="006C30DA" w:rsidRPr="00FA63BA" w:rsidRDefault="006C30DA" w:rsidP="00C1269A">
            <w:pPr>
              <w:tabs>
                <w:tab w:val="left" w:pos="993"/>
              </w:tabs>
              <w:spacing w:line="240" w:lineRule="exact"/>
              <w:contextualSpacing/>
            </w:pPr>
            <w:r w:rsidRPr="00FA63BA">
              <w:t xml:space="preserve">Развитие малого и среднего </w:t>
            </w:r>
            <w:proofErr w:type="spellStart"/>
            <w:proofErr w:type="gramStart"/>
            <w:r w:rsidRPr="00FA63BA">
              <w:t>предпринима</w:t>
            </w:r>
            <w:proofErr w:type="spellEnd"/>
            <w:r w:rsidRPr="00FA63BA">
              <w:t xml:space="preserve"> </w:t>
            </w:r>
            <w:proofErr w:type="spellStart"/>
            <w:r w:rsidRPr="00FA63BA">
              <w:t>тельства</w:t>
            </w:r>
            <w:proofErr w:type="spellEnd"/>
            <w:proofErr w:type="gramEnd"/>
          </w:p>
        </w:tc>
        <w:tc>
          <w:tcPr>
            <w:tcW w:w="1688" w:type="pct"/>
            <w:shd w:val="clear" w:color="auto" w:fill="auto"/>
          </w:tcPr>
          <w:p w:rsidR="006C30DA" w:rsidRPr="00FA63BA" w:rsidRDefault="006C30DA" w:rsidP="00C1269A">
            <w:pPr>
              <w:spacing w:line="240" w:lineRule="exact"/>
            </w:pPr>
            <w:r w:rsidRPr="00FA63BA">
              <w:t>1. Доля среднесписочной численности работников малых и средних предприятий в среднесписочной численности работников предприятий и организаций города</w:t>
            </w:r>
          </w:p>
        </w:tc>
        <w:tc>
          <w:tcPr>
            <w:tcW w:w="494" w:type="pct"/>
            <w:shd w:val="clear" w:color="auto" w:fill="auto"/>
          </w:tcPr>
          <w:p w:rsidR="006C30DA" w:rsidRPr="00FA63BA" w:rsidRDefault="006C30DA" w:rsidP="00C1269A">
            <w:pPr>
              <w:spacing w:line="240" w:lineRule="exact"/>
            </w:pPr>
            <w:r w:rsidRPr="00FA63BA">
              <w:t>Не менее 25,21 %</w:t>
            </w:r>
          </w:p>
        </w:tc>
        <w:tc>
          <w:tcPr>
            <w:tcW w:w="489" w:type="pct"/>
            <w:shd w:val="clear" w:color="auto" w:fill="auto"/>
          </w:tcPr>
          <w:p w:rsidR="006C30DA" w:rsidRPr="00FA63BA" w:rsidRDefault="006C30DA" w:rsidP="00C1269A">
            <w:pPr>
              <w:spacing w:line="240" w:lineRule="exact"/>
            </w:pPr>
            <w:r>
              <w:t>32,6</w:t>
            </w:r>
            <w:r w:rsidRPr="00FA63BA">
              <w:t xml:space="preserve"> %</w:t>
            </w:r>
          </w:p>
        </w:tc>
        <w:tc>
          <w:tcPr>
            <w:tcW w:w="423" w:type="pct"/>
            <w:shd w:val="clear" w:color="auto" w:fill="auto"/>
          </w:tcPr>
          <w:p w:rsidR="006C30DA" w:rsidRPr="00FA63BA" w:rsidRDefault="006C30DA" w:rsidP="00C1269A">
            <w:pPr>
              <w:spacing w:line="240" w:lineRule="exact"/>
            </w:pPr>
            <w:r w:rsidRPr="00FA63BA">
              <w:t>100 %</w:t>
            </w:r>
          </w:p>
        </w:tc>
        <w:tc>
          <w:tcPr>
            <w:tcW w:w="631" w:type="pct"/>
            <w:shd w:val="clear" w:color="auto" w:fill="auto"/>
          </w:tcPr>
          <w:p w:rsidR="006C30DA" w:rsidRPr="00FA63BA" w:rsidRDefault="006C30DA" w:rsidP="00C1269A">
            <w:pPr>
              <w:spacing w:line="240" w:lineRule="exact"/>
            </w:pPr>
            <w:r w:rsidRPr="00FA63BA">
              <w:t>100 %</w:t>
            </w:r>
          </w:p>
          <w:p w:rsidR="006C30DA" w:rsidRPr="00FA63BA" w:rsidRDefault="006C30DA" w:rsidP="00C1269A">
            <w:pPr>
              <w:spacing w:line="240" w:lineRule="exact"/>
              <w:rPr>
                <w:strike/>
              </w:rPr>
            </w:pPr>
          </w:p>
          <w:p w:rsidR="006C30DA" w:rsidRPr="00FA63BA" w:rsidRDefault="006C30DA" w:rsidP="00C1269A">
            <w:pPr>
              <w:spacing w:line="240" w:lineRule="exact"/>
            </w:pPr>
          </w:p>
        </w:tc>
      </w:tr>
      <w:tr w:rsidR="006C30DA" w:rsidRPr="00FA63BA" w:rsidTr="00C1269A">
        <w:trPr>
          <w:trHeight w:val="546"/>
        </w:trPr>
        <w:tc>
          <w:tcPr>
            <w:tcW w:w="353" w:type="pct"/>
            <w:shd w:val="clear" w:color="auto" w:fill="auto"/>
          </w:tcPr>
          <w:p w:rsidR="006C30DA" w:rsidRPr="00FA63BA" w:rsidRDefault="006C30DA" w:rsidP="00C1269A">
            <w:pPr>
              <w:spacing w:line="240" w:lineRule="exact"/>
            </w:pPr>
            <w:r w:rsidRPr="00FA63BA">
              <w:t>3.2.</w:t>
            </w:r>
          </w:p>
        </w:tc>
        <w:tc>
          <w:tcPr>
            <w:tcW w:w="922" w:type="pct"/>
            <w:shd w:val="clear" w:color="auto" w:fill="auto"/>
          </w:tcPr>
          <w:p w:rsidR="006C30DA" w:rsidRPr="00FA63BA" w:rsidRDefault="006C30DA" w:rsidP="00C1269A">
            <w:pPr>
              <w:tabs>
                <w:tab w:val="left" w:pos="993"/>
              </w:tabs>
              <w:spacing w:line="240" w:lineRule="exact"/>
              <w:ind w:right="-108"/>
              <w:contextualSpacing/>
            </w:pPr>
            <w:r w:rsidRPr="00FA63BA">
              <w:t xml:space="preserve">Повышение эффективности управления муниципальной </w:t>
            </w:r>
            <w:proofErr w:type="spellStart"/>
            <w:r w:rsidRPr="00FA63BA">
              <w:t>собствен</w:t>
            </w:r>
            <w:proofErr w:type="spellEnd"/>
            <w:r w:rsidRPr="00FA63BA">
              <w:t>-</w:t>
            </w:r>
          </w:p>
          <w:p w:rsidR="006C30DA" w:rsidRPr="00FA63BA" w:rsidRDefault="006C30DA" w:rsidP="00C1269A">
            <w:pPr>
              <w:tabs>
                <w:tab w:val="left" w:pos="993"/>
              </w:tabs>
              <w:spacing w:line="240" w:lineRule="exact"/>
              <w:ind w:right="-108"/>
              <w:contextualSpacing/>
            </w:pPr>
            <w:proofErr w:type="spellStart"/>
            <w:r w:rsidRPr="00FA63BA">
              <w:t>ностью</w:t>
            </w:r>
            <w:proofErr w:type="spellEnd"/>
          </w:p>
        </w:tc>
        <w:tc>
          <w:tcPr>
            <w:tcW w:w="1688" w:type="pct"/>
            <w:shd w:val="clear" w:color="auto" w:fill="auto"/>
          </w:tcPr>
          <w:p w:rsidR="006C30DA" w:rsidRPr="00FA63BA" w:rsidRDefault="006C30DA" w:rsidP="00C1269A">
            <w:pPr>
              <w:spacing w:line="240" w:lineRule="exact"/>
              <w:jc w:val="both"/>
            </w:pPr>
            <w:r w:rsidRPr="00FA63BA">
              <w:t>Доля земельных участков и имущества Соликамского городского округа, вовлечённого в хозяйственный оборот</w:t>
            </w:r>
          </w:p>
        </w:tc>
        <w:tc>
          <w:tcPr>
            <w:tcW w:w="494" w:type="pct"/>
            <w:shd w:val="clear" w:color="auto" w:fill="auto"/>
          </w:tcPr>
          <w:p w:rsidR="006C30DA" w:rsidRPr="00FA63BA" w:rsidRDefault="006C30DA" w:rsidP="00C1269A">
            <w:pPr>
              <w:spacing w:line="240" w:lineRule="exact"/>
              <w:jc w:val="both"/>
            </w:pPr>
            <w:r w:rsidRPr="00FA63BA">
              <w:t>Не менее 81,9 %</w:t>
            </w:r>
          </w:p>
        </w:tc>
        <w:tc>
          <w:tcPr>
            <w:tcW w:w="489" w:type="pct"/>
            <w:shd w:val="clear" w:color="auto" w:fill="auto"/>
          </w:tcPr>
          <w:p w:rsidR="006C30DA" w:rsidRPr="00FA63BA" w:rsidRDefault="006C30DA" w:rsidP="00C1269A">
            <w:pPr>
              <w:spacing w:line="240" w:lineRule="exact"/>
            </w:pPr>
            <w:r w:rsidRPr="00FA63BA">
              <w:t>81,9 %</w:t>
            </w:r>
          </w:p>
        </w:tc>
        <w:tc>
          <w:tcPr>
            <w:tcW w:w="423" w:type="pct"/>
            <w:shd w:val="clear" w:color="auto" w:fill="auto"/>
          </w:tcPr>
          <w:p w:rsidR="006C30DA" w:rsidRPr="00FA63BA" w:rsidRDefault="006C30DA" w:rsidP="00C1269A">
            <w:pPr>
              <w:spacing w:line="240" w:lineRule="exact"/>
            </w:pPr>
            <w:r w:rsidRPr="00FA63BA">
              <w:t>100 %</w:t>
            </w:r>
          </w:p>
        </w:tc>
        <w:tc>
          <w:tcPr>
            <w:tcW w:w="631" w:type="pct"/>
            <w:shd w:val="clear" w:color="auto" w:fill="auto"/>
          </w:tcPr>
          <w:p w:rsidR="006C30DA" w:rsidRPr="00FA63BA" w:rsidRDefault="006C30DA" w:rsidP="00C1269A">
            <w:pPr>
              <w:spacing w:line="240" w:lineRule="exact"/>
            </w:pPr>
            <w:r w:rsidRPr="00FA63BA">
              <w:t>100 %</w:t>
            </w:r>
          </w:p>
          <w:p w:rsidR="006C30DA" w:rsidRPr="00FA63BA" w:rsidRDefault="006C30DA" w:rsidP="00C1269A">
            <w:pPr>
              <w:spacing w:line="240" w:lineRule="exact"/>
              <w:rPr>
                <w:strike/>
              </w:rPr>
            </w:pPr>
          </w:p>
          <w:p w:rsidR="006C30DA" w:rsidRPr="00FA63BA" w:rsidRDefault="006C30DA" w:rsidP="00C1269A">
            <w:pPr>
              <w:spacing w:line="240" w:lineRule="exact"/>
            </w:pPr>
          </w:p>
        </w:tc>
      </w:tr>
      <w:tr w:rsidR="006C30DA" w:rsidRPr="00FA63BA" w:rsidTr="00C1269A">
        <w:trPr>
          <w:trHeight w:val="1018"/>
        </w:trPr>
        <w:tc>
          <w:tcPr>
            <w:tcW w:w="353" w:type="pct"/>
            <w:shd w:val="clear" w:color="auto" w:fill="auto"/>
          </w:tcPr>
          <w:p w:rsidR="006C30DA" w:rsidRPr="00FA63BA" w:rsidRDefault="006C30DA" w:rsidP="00C1269A">
            <w:pPr>
              <w:spacing w:line="240" w:lineRule="exact"/>
            </w:pPr>
            <w:r w:rsidRPr="00FA63BA">
              <w:t>3.3.</w:t>
            </w:r>
          </w:p>
        </w:tc>
        <w:tc>
          <w:tcPr>
            <w:tcW w:w="922" w:type="pct"/>
            <w:shd w:val="clear" w:color="auto" w:fill="auto"/>
          </w:tcPr>
          <w:p w:rsidR="006C30DA" w:rsidRPr="00FA63BA" w:rsidRDefault="006C30DA" w:rsidP="00C1269A">
            <w:pPr>
              <w:tabs>
                <w:tab w:val="left" w:pos="993"/>
              </w:tabs>
              <w:spacing w:line="240" w:lineRule="exact"/>
              <w:ind w:right="-108"/>
              <w:contextualSpacing/>
              <w:jc w:val="both"/>
            </w:pPr>
            <w:r w:rsidRPr="00FA63BA">
              <w:t>Обеспечение реализации муниципальной программы</w:t>
            </w:r>
          </w:p>
        </w:tc>
        <w:tc>
          <w:tcPr>
            <w:tcW w:w="1688" w:type="pct"/>
            <w:shd w:val="clear" w:color="auto" w:fill="auto"/>
          </w:tcPr>
          <w:p w:rsidR="006C30DA" w:rsidRPr="00FA63BA" w:rsidRDefault="006C30DA" w:rsidP="00C1269A">
            <w:pPr>
              <w:spacing w:line="240" w:lineRule="exact"/>
            </w:pPr>
            <w:r w:rsidRPr="00FA63BA">
              <w:t>Достижение результатов  муниципальной программы (интегрированный показатель задач)</w:t>
            </w:r>
          </w:p>
        </w:tc>
        <w:tc>
          <w:tcPr>
            <w:tcW w:w="494" w:type="pct"/>
            <w:shd w:val="clear" w:color="auto" w:fill="auto"/>
          </w:tcPr>
          <w:p w:rsidR="006C30DA" w:rsidRPr="00FA63BA" w:rsidRDefault="006C30DA" w:rsidP="00C1269A">
            <w:pPr>
              <w:spacing w:line="240" w:lineRule="exact"/>
              <w:jc w:val="both"/>
            </w:pPr>
            <w:r w:rsidRPr="00FA63BA">
              <w:t xml:space="preserve">Не менее </w:t>
            </w:r>
          </w:p>
          <w:p w:rsidR="006C30DA" w:rsidRPr="00FA63BA" w:rsidRDefault="006C30DA" w:rsidP="00C1269A">
            <w:pPr>
              <w:spacing w:line="240" w:lineRule="exact"/>
              <w:jc w:val="both"/>
            </w:pPr>
            <w:r w:rsidRPr="00FA63BA">
              <w:t>95%</w:t>
            </w:r>
          </w:p>
        </w:tc>
        <w:tc>
          <w:tcPr>
            <w:tcW w:w="489" w:type="pct"/>
            <w:shd w:val="clear" w:color="auto" w:fill="auto"/>
          </w:tcPr>
          <w:p w:rsidR="006C30DA" w:rsidRPr="00FA63BA" w:rsidRDefault="006C30DA" w:rsidP="00C1269A">
            <w:pPr>
              <w:spacing w:line="240" w:lineRule="exact"/>
            </w:pPr>
            <w:r w:rsidRPr="00FA63BA">
              <w:t>99,3%</w:t>
            </w:r>
          </w:p>
        </w:tc>
        <w:tc>
          <w:tcPr>
            <w:tcW w:w="423" w:type="pct"/>
            <w:shd w:val="clear" w:color="auto" w:fill="auto"/>
          </w:tcPr>
          <w:p w:rsidR="006C30DA" w:rsidRPr="00FA63BA" w:rsidRDefault="006C30DA" w:rsidP="00C1269A">
            <w:pPr>
              <w:spacing w:line="240" w:lineRule="exact"/>
            </w:pPr>
            <w:r w:rsidRPr="00FA63BA">
              <w:t>100 %</w:t>
            </w:r>
          </w:p>
        </w:tc>
        <w:tc>
          <w:tcPr>
            <w:tcW w:w="631" w:type="pct"/>
            <w:shd w:val="clear" w:color="auto" w:fill="auto"/>
          </w:tcPr>
          <w:p w:rsidR="006C30DA" w:rsidRPr="00FA63BA" w:rsidRDefault="006C30DA" w:rsidP="00C1269A">
            <w:pPr>
              <w:spacing w:line="240" w:lineRule="exact"/>
            </w:pPr>
            <w:r w:rsidRPr="00FA63BA">
              <w:t>100 %</w:t>
            </w:r>
          </w:p>
        </w:tc>
      </w:tr>
      <w:tr w:rsidR="006C30DA" w:rsidRPr="001A7931" w:rsidTr="00C1269A">
        <w:tc>
          <w:tcPr>
            <w:tcW w:w="353" w:type="pct"/>
            <w:shd w:val="clear" w:color="auto" w:fill="auto"/>
          </w:tcPr>
          <w:p w:rsidR="006C30DA" w:rsidRPr="001A7931" w:rsidRDefault="006C30DA" w:rsidP="00C1269A">
            <w:pPr>
              <w:spacing w:line="240" w:lineRule="exact"/>
              <w:rPr>
                <w:b/>
              </w:rPr>
            </w:pPr>
            <w:r w:rsidRPr="001A7931">
              <w:rPr>
                <w:b/>
              </w:rPr>
              <w:t>4.</w:t>
            </w:r>
          </w:p>
        </w:tc>
        <w:tc>
          <w:tcPr>
            <w:tcW w:w="4647" w:type="pct"/>
            <w:gridSpan w:val="6"/>
            <w:shd w:val="clear" w:color="auto" w:fill="auto"/>
          </w:tcPr>
          <w:p w:rsidR="006C30DA" w:rsidRPr="001A7931" w:rsidRDefault="006C30DA" w:rsidP="00C1269A">
            <w:pPr>
              <w:spacing w:line="240" w:lineRule="exact"/>
              <w:rPr>
                <w:b/>
              </w:rPr>
            </w:pPr>
            <w:r w:rsidRPr="001A7931">
              <w:rPr>
                <w:b/>
              </w:rPr>
              <w:t>Развитие инфраструктуры и комфортной городской среды.</w:t>
            </w:r>
          </w:p>
        </w:tc>
      </w:tr>
      <w:tr w:rsidR="006C30DA" w:rsidRPr="00FA63BA" w:rsidTr="00C1269A">
        <w:trPr>
          <w:trHeight w:val="219"/>
        </w:trPr>
        <w:tc>
          <w:tcPr>
            <w:tcW w:w="353" w:type="pct"/>
            <w:vMerge w:val="restart"/>
            <w:shd w:val="clear" w:color="auto" w:fill="auto"/>
          </w:tcPr>
          <w:p w:rsidR="006C30DA" w:rsidRPr="00FA63BA" w:rsidRDefault="006C30DA" w:rsidP="00C1269A">
            <w:pPr>
              <w:spacing w:line="240" w:lineRule="exact"/>
            </w:pPr>
            <w:r w:rsidRPr="00FA63BA">
              <w:t>4.1.</w:t>
            </w:r>
          </w:p>
        </w:tc>
        <w:tc>
          <w:tcPr>
            <w:tcW w:w="922" w:type="pct"/>
            <w:vMerge w:val="restart"/>
            <w:shd w:val="clear" w:color="auto" w:fill="auto"/>
          </w:tcPr>
          <w:p w:rsidR="006C30DA" w:rsidRPr="00FA63BA" w:rsidRDefault="006C30DA" w:rsidP="00C1269A">
            <w:pPr>
              <w:tabs>
                <w:tab w:val="left" w:pos="993"/>
              </w:tabs>
              <w:spacing w:line="240" w:lineRule="exact"/>
              <w:contextualSpacing/>
            </w:pPr>
            <w:r w:rsidRPr="00FA63BA">
              <w:t>Благоустройст</w:t>
            </w:r>
            <w:r w:rsidRPr="00FA63BA">
              <w:lastRenderedPageBreak/>
              <w:t>во городского пространства</w:t>
            </w:r>
          </w:p>
        </w:tc>
        <w:tc>
          <w:tcPr>
            <w:tcW w:w="1688" w:type="pct"/>
            <w:shd w:val="clear" w:color="auto" w:fill="auto"/>
          </w:tcPr>
          <w:p w:rsidR="006C30DA" w:rsidRPr="00FA63BA" w:rsidRDefault="006C30DA" w:rsidP="00C1269A">
            <w:pPr>
              <w:spacing w:line="240" w:lineRule="exact"/>
              <w:jc w:val="both"/>
            </w:pPr>
            <w:r w:rsidRPr="00FA63BA">
              <w:lastRenderedPageBreak/>
              <w:t xml:space="preserve">Площадь мест общего </w:t>
            </w:r>
            <w:r w:rsidRPr="00FA63BA">
              <w:lastRenderedPageBreak/>
              <w:t>пользования, подлежащая комплексному благоустройству</w:t>
            </w:r>
          </w:p>
        </w:tc>
        <w:tc>
          <w:tcPr>
            <w:tcW w:w="494" w:type="pct"/>
            <w:shd w:val="clear" w:color="auto" w:fill="auto"/>
            <w:vAlign w:val="center"/>
          </w:tcPr>
          <w:p w:rsidR="006C30DA" w:rsidRPr="00FA63BA" w:rsidRDefault="006C30DA" w:rsidP="00C1269A">
            <w:pPr>
              <w:spacing w:line="240" w:lineRule="exact"/>
              <w:jc w:val="both"/>
            </w:pPr>
            <w:r w:rsidRPr="00FA63BA">
              <w:lastRenderedPageBreak/>
              <w:t xml:space="preserve">Не </w:t>
            </w:r>
            <w:r w:rsidRPr="00FA63BA">
              <w:lastRenderedPageBreak/>
              <w:t>менее 809,8951 тыс. кв. м.</w:t>
            </w:r>
          </w:p>
        </w:tc>
        <w:tc>
          <w:tcPr>
            <w:tcW w:w="489" w:type="pct"/>
            <w:shd w:val="clear" w:color="auto" w:fill="auto"/>
          </w:tcPr>
          <w:p w:rsidR="006C30DA" w:rsidRPr="00FA63BA" w:rsidRDefault="006C30DA" w:rsidP="00C1269A">
            <w:pPr>
              <w:spacing w:line="240" w:lineRule="exact"/>
            </w:pPr>
            <w:r w:rsidRPr="00FA63BA">
              <w:lastRenderedPageBreak/>
              <w:t>809,89</w:t>
            </w:r>
            <w:r w:rsidRPr="00FA63BA">
              <w:lastRenderedPageBreak/>
              <w:t>51 тыс. кв. м.</w:t>
            </w:r>
          </w:p>
        </w:tc>
        <w:tc>
          <w:tcPr>
            <w:tcW w:w="423" w:type="pct"/>
            <w:shd w:val="clear" w:color="auto" w:fill="auto"/>
          </w:tcPr>
          <w:p w:rsidR="006C30DA" w:rsidRPr="00FA63BA" w:rsidRDefault="006C30DA" w:rsidP="00C1269A">
            <w:pPr>
              <w:spacing w:line="240" w:lineRule="exact"/>
            </w:pPr>
            <w:r w:rsidRPr="00FA63BA">
              <w:lastRenderedPageBreak/>
              <w:t>100%</w:t>
            </w:r>
          </w:p>
        </w:tc>
        <w:tc>
          <w:tcPr>
            <w:tcW w:w="631" w:type="pct"/>
            <w:vMerge w:val="restart"/>
            <w:shd w:val="clear" w:color="auto" w:fill="auto"/>
          </w:tcPr>
          <w:p w:rsidR="006C30DA" w:rsidRPr="00FA63BA" w:rsidRDefault="006C30DA" w:rsidP="00C1269A">
            <w:pPr>
              <w:spacing w:line="240" w:lineRule="exact"/>
            </w:pPr>
            <w:r w:rsidRPr="00FA63BA">
              <w:t>100 %</w:t>
            </w:r>
          </w:p>
        </w:tc>
      </w:tr>
      <w:tr w:rsidR="006C30DA" w:rsidRPr="00FA63BA" w:rsidTr="00C1269A">
        <w:trPr>
          <w:trHeight w:val="218"/>
        </w:trPr>
        <w:tc>
          <w:tcPr>
            <w:tcW w:w="353" w:type="pct"/>
            <w:vMerge/>
            <w:shd w:val="clear" w:color="auto" w:fill="auto"/>
          </w:tcPr>
          <w:p w:rsidR="006C30DA" w:rsidRPr="00FA63BA" w:rsidRDefault="006C30DA" w:rsidP="00C1269A">
            <w:pPr>
              <w:numPr>
                <w:ilvl w:val="1"/>
                <w:numId w:val="27"/>
              </w:numPr>
              <w:spacing w:line="240" w:lineRule="exact"/>
            </w:pPr>
          </w:p>
        </w:tc>
        <w:tc>
          <w:tcPr>
            <w:tcW w:w="922" w:type="pct"/>
            <w:vMerge/>
            <w:shd w:val="clear" w:color="auto" w:fill="auto"/>
          </w:tcPr>
          <w:p w:rsidR="006C30DA" w:rsidRPr="00FA63BA" w:rsidRDefault="006C30DA" w:rsidP="00C1269A">
            <w:pPr>
              <w:tabs>
                <w:tab w:val="left" w:pos="993"/>
              </w:tabs>
              <w:spacing w:line="240" w:lineRule="exact"/>
              <w:contextualSpacing/>
            </w:pPr>
          </w:p>
        </w:tc>
        <w:tc>
          <w:tcPr>
            <w:tcW w:w="1688" w:type="pct"/>
            <w:shd w:val="clear" w:color="auto" w:fill="auto"/>
          </w:tcPr>
          <w:p w:rsidR="006C30DA" w:rsidRPr="00FA63BA" w:rsidRDefault="006C30DA" w:rsidP="00C1269A">
            <w:pPr>
              <w:spacing w:line="240" w:lineRule="exact"/>
              <w:jc w:val="both"/>
            </w:pPr>
            <w:r w:rsidRPr="00FA63BA">
              <w:t>Увеличение числа элементов благоустройства</w:t>
            </w:r>
          </w:p>
        </w:tc>
        <w:tc>
          <w:tcPr>
            <w:tcW w:w="494" w:type="pct"/>
            <w:shd w:val="clear" w:color="auto" w:fill="auto"/>
            <w:vAlign w:val="center"/>
          </w:tcPr>
          <w:p w:rsidR="006C30DA" w:rsidRPr="00FA63BA" w:rsidRDefault="006C30DA" w:rsidP="00C1269A">
            <w:pPr>
              <w:spacing w:line="240" w:lineRule="exact"/>
              <w:jc w:val="both"/>
            </w:pPr>
            <w:r w:rsidRPr="00FA63BA">
              <w:t>Не менее 80 ед.</w:t>
            </w:r>
          </w:p>
        </w:tc>
        <w:tc>
          <w:tcPr>
            <w:tcW w:w="489" w:type="pct"/>
            <w:shd w:val="clear" w:color="auto" w:fill="auto"/>
          </w:tcPr>
          <w:p w:rsidR="006C30DA" w:rsidRPr="00FA63BA" w:rsidRDefault="006C30DA" w:rsidP="00C1269A">
            <w:pPr>
              <w:spacing w:line="240" w:lineRule="exact"/>
            </w:pPr>
            <w:r w:rsidRPr="00FA63BA">
              <w:t xml:space="preserve">80 </w:t>
            </w:r>
            <w:proofErr w:type="spellStart"/>
            <w:proofErr w:type="gramStart"/>
            <w:r w:rsidRPr="00FA63BA">
              <w:t>ед</w:t>
            </w:r>
            <w:proofErr w:type="spellEnd"/>
            <w:proofErr w:type="gramEnd"/>
          </w:p>
        </w:tc>
        <w:tc>
          <w:tcPr>
            <w:tcW w:w="423" w:type="pct"/>
            <w:shd w:val="clear" w:color="auto" w:fill="auto"/>
          </w:tcPr>
          <w:p w:rsidR="006C30DA" w:rsidRPr="00FA63BA" w:rsidRDefault="006C30DA" w:rsidP="00C1269A">
            <w:pPr>
              <w:spacing w:line="240" w:lineRule="exact"/>
            </w:pPr>
            <w:r w:rsidRPr="00FA63BA">
              <w:t>100%</w:t>
            </w:r>
          </w:p>
        </w:tc>
        <w:tc>
          <w:tcPr>
            <w:tcW w:w="631" w:type="pct"/>
            <w:vMerge/>
            <w:shd w:val="clear" w:color="auto" w:fill="auto"/>
          </w:tcPr>
          <w:p w:rsidR="006C30DA" w:rsidRPr="00FA63BA" w:rsidRDefault="006C30DA" w:rsidP="00C1269A">
            <w:pPr>
              <w:spacing w:line="240" w:lineRule="exact"/>
            </w:pPr>
          </w:p>
        </w:tc>
      </w:tr>
      <w:tr w:rsidR="006C30DA" w:rsidRPr="00FA63BA" w:rsidTr="00C1269A">
        <w:trPr>
          <w:trHeight w:val="218"/>
        </w:trPr>
        <w:tc>
          <w:tcPr>
            <w:tcW w:w="353" w:type="pct"/>
            <w:vMerge/>
            <w:shd w:val="clear" w:color="auto" w:fill="auto"/>
          </w:tcPr>
          <w:p w:rsidR="006C30DA" w:rsidRPr="00FA63BA" w:rsidRDefault="006C30DA" w:rsidP="00C1269A">
            <w:pPr>
              <w:numPr>
                <w:ilvl w:val="1"/>
                <w:numId w:val="27"/>
              </w:numPr>
              <w:spacing w:line="240" w:lineRule="exact"/>
            </w:pPr>
          </w:p>
        </w:tc>
        <w:tc>
          <w:tcPr>
            <w:tcW w:w="922" w:type="pct"/>
            <w:vMerge/>
            <w:shd w:val="clear" w:color="auto" w:fill="auto"/>
          </w:tcPr>
          <w:p w:rsidR="006C30DA" w:rsidRPr="00FA63BA" w:rsidRDefault="006C30DA" w:rsidP="00C1269A">
            <w:pPr>
              <w:tabs>
                <w:tab w:val="left" w:pos="993"/>
              </w:tabs>
              <w:spacing w:line="240" w:lineRule="exact"/>
              <w:contextualSpacing/>
            </w:pPr>
          </w:p>
        </w:tc>
        <w:tc>
          <w:tcPr>
            <w:tcW w:w="1688" w:type="pct"/>
            <w:shd w:val="clear" w:color="auto" w:fill="auto"/>
          </w:tcPr>
          <w:p w:rsidR="006C30DA" w:rsidRPr="00FA63BA" w:rsidRDefault="006C30DA" w:rsidP="00C1269A">
            <w:pPr>
              <w:spacing w:line="240" w:lineRule="exact"/>
            </w:pPr>
            <w:r w:rsidRPr="00FA63BA">
              <w:t>Доля объектов благоустройства территорий, подлежащих текущему содержанию</w:t>
            </w:r>
          </w:p>
        </w:tc>
        <w:tc>
          <w:tcPr>
            <w:tcW w:w="494" w:type="pct"/>
            <w:shd w:val="clear" w:color="auto" w:fill="auto"/>
          </w:tcPr>
          <w:p w:rsidR="006C30DA" w:rsidRPr="00FA63BA" w:rsidRDefault="006C30DA" w:rsidP="00C1269A">
            <w:pPr>
              <w:spacing w:line="240" w:lineRule="exact"/>
            </w:pPr>
            <w:r w:rsidRPr="00FA63BA">
              <w:t>Не менее 45 %</w:t>
            </w:r>
          </w:p>
        </w:tc>
        <w:tc>
          <w:tcPr>
            <w:tcW w:w="489" w:type="pct"/>
            <w:shd w:val="clear" w:color="auto" w:fill="auto"/>
          </w:tcPr>
          <w:p w:rsidR="006C30DA" w:rsidRPr="00FA63BA" w:rsidRDefault="006C30DA" w:rsidP="00C1269A">
            <w:pPr>
              <w:spacing w:line="240" w:lineRule="exact"/>
            </w:pPr>
            <w:r w:rsidRPr="00FA63BA">
              <w:t>45 %</w:t>
            </w:r>
          </w:p>
        </w:tc>
        <w:tc>
          <w:tcPr>
            <w:tcW w:w="423" w:type="pct"/>
            <w:shd w:val="clear" w:color="auto" w:fill="auto"/>
          </w:tcPr>
          <w:p w:rsidR="006C30DA" w:rsidRPr="00FA63BA" w:rsidRDefault="006C30DA" w:rsidP="00C1269A">
            <w:pPr>
              <w:spacing w:line="240" w:lineRule="exact"/>
            </w:pPr>
            <w:r w:rsidRPr="00FA63BA">
              <w:t>100%</w:t>
            </w:r>
          </w:p>
        </w:tc>
        <w:tc>
          <w:tcPr>
            <w:tcW w:w="631" w:type="pct"/>
            <w:vMerge/>
            <w:shd w:val="clear" w:color="auto" w:fill="auto"/>
          </w:tcPr>
          <w:p w:rsidR="006C30DA" w:rsidRPr="00FA63BA" w:rsidRDefault="006C30DA" w:rsidP="00C1269A">
            <w:pPr>
              <w:spacing w:line="240" w:lineRule="exact"/>
            </w:pPr>
          </w:p>
        </w:tc>
      </w:tr>
      <w:tr w:rsidR="006C30DA" w:rsidRPr="00FA63BA" w:rsidTr="00C1269A">
        <w:trPr>
          <w:trHeight w:val="546"/>
        </w:trPr>
        <w:tc>
          <w:tcPr>
            <w:tcW w:w="353" w:type="pct"/>
            <w:vMerge w:val="restart"/>
            <w:shd w:val="clear" w:color="auto" w:fill="auto"/>
          </w:tcPr>
          <w:p w:rsidR="006C30DA" w:rsidRPr="00FA63BA" w:rsidRDefault="006C30DA" w:rsidP="00C1269A">
            <w:pPr>
              <w:spacing w:line="240" w:lineRule="exact"/>
            </w:pPr>
            <w:r w:rsidRPr="00FA63BA">
              <w:t>4.2.</w:t>
            </w:r>
          </w:p>
        </w:tc>
        <w:tc>
          <w:tcPr>
            <w:tcW w:w="922" w:type="pct"/>
            <w:vMerge w:val="restart"/>
            <w:shd w:val="clear" w:color="auto" w:fill="auto"/>
          </w:tcPr>
          <w:p w:rsidR="006C30DA" w:rsidRPr="00FA63BA" w:rsidRDefault="006C30DA" w:rsidP="00C1269A">
            <w:pPr>
              <w:tabs>
                <w:tab w:val="left" w:pos="993"/>
              </w:tabs>
              <w:spacing w:line="240" w:lineRule="exact"/>
              <w:contextualSpacing/>
            </w:pPr>
            <w:r w:rsidRPr="00FA63BA">
              <w:t>Повышение уровня обеспеченности и качества коммунальных услуг</w:t>
            </w:r>
          </w:p>
        </w:tc>
        <w:tc>
          <w:tcPr>
            <w:tcW w:w="1688" w:type="pct"/>
            <w:shd w:val="clear" w:color="auto" w:fill="auto"/>
            <w:vAlign w:val="center"/>
          </w:tcPr>
          <w:p w:rsidR="006C30DA" w:rsidRPr="00FA63BA" w:rsidRDefault="006C30DA" w:rsidP="00C1269A">
            <w:pPr>
              <w:tabs>
                <w:tab w:val="left" w:pos="1575"/>
              </w:tabs>
              <w:spacing w:line="240" w:lineRule="exact"/>
              <w:jc w:val="both"/>
            </w:pPr>
            <w:r w:rsidRPr="00FA63BA">
              <w:t>Готовность жилищного фонда, котельных, тепловых сетей, центральных точек приема (ЦТП) к отопительному периоду</w:t>
            </w:r>
          </w:p>
        </w:tc>
        <w:tc>
          <w:tcPr>
            <w:tcW w:w="494" w:type="pct"/>
            <w:shd w:val="clear" w:color="auto" w:fill="auto"/>
          </w:tcPr>
          <w:p w:rsidR="006C30DA" w:rsidRPr="00FA63BA" w:rsidRDefault="006C30DA" w:rsidP="00C1269A">
            <w:pPr>
              <w:spacing w:line="240" w:lineRule="exact"/>
            </w:pPr>
            <w:r w:rsidRPr="00FA63BA">
              <w:t>100%</w:t>
            </w:r>
          </w:p>
          <w:p w:rsidR="006C30DA" w:rsidRPr="00FA63BA" w:rsidRDefault="006C30DA" w:rsidP="00C1269A"/>
        </w:tc>
        <w:tc>
          <w:tcPr>
            <w:tcW w:w="489" w:type="pct"/>
            <w:shd w:val="clear" w:color="auto" w:fill="auto"/>
          </w:tcPr>
          <w:p w:rsidR="006C30DA" w:rsidRPr="00FA63BA" w:rsidRDefault="006C30DA" w:rsidP="00C1269A">
            <w:pPr>
              <w:spacing w:line="240" w:lineRule="exact"/>
            </w:pPr>
            <w:r w:rsidRPr="00FA63BA">
              <w:t>100 %</w:t>
            </w:r>
          </w:p>
        </w:tc>
        <w:tc>
          <w:tcPr>
            <w:tcW w:w="423" w:type="pct"/>
            <w:shd w:val="clear" w:color="auto" w:fill="auto"/>
          </w:tcPr>
          <w:p w:rsidR="006C30DA" w:rsidRPr="00FA63BA" w:rsidRDefault="006C30DA" w:rsidP="00C1269A">
            <w:pPr>
              <w:spacing w:line="240" w:lineRule="exact"/>
              <w:rPr>
                <w:lang w:val="en-US"/>
              </w:rPr>
            </w:pPr>
            <w:r w:rsidRPr="00FA63BA">
              <w:rPr>
                <w:lang w:val="en-US"/>
              </w:rPr>
              <w:t>100 %</w:t>
            </w:r>
          </w:p>
        </w:tc>
        <w:tc>
          <w:tcPr>
            <w:tcW w:w="631" w:type="pct"/>
            <w:vMerge w:val="restart"/>
            <w:shd w:val="clear" w:color="auto" w:fill="auto"/>
          </w:tcPr>
          <w:p w:rsidR="006C30DA" w:rsidRPr="00FA63BA" w:rsidRDefault="006C30DA" w:rsidP="00C1269A">
            <w:pPr>
              <w:spacing w:line="240" w:lineRule="exact"/>
            </w:pPr>
            <w:r w:rsidRPr="00FA63BA">
              <w:t>100 %</w:t>
            </w:r>
          </w:p>
        </w:tc>
      </w:tr>
      <w:tr w:rsidR="006C30DA" w:rsidRPr="00FA63BA" w:rsidTr="00C1269A">
        <w:trPr>
          <w:trHeight w:val="414"/>
        </w:trPr>
        <w:tc>
          <w:tcPr>
            <w:tcW w:w="353" w:type="pct"/>
            <w:vMerge/>
            <w:shd w:val="clear" w:color="auto" w:fill="auto"/>
          </w:tcPr>
          <w:p w:rsidR="006C30DA" w:rsidRPr="00FA63BA" w:rsidRDefault="006C30DA" w:rsidP="00C1269A">
            <w:pPr>
              <w:numPr>
                <w:ilvl w:val="1"/>
                <w:numId w:val="27"/>
              </w:numPr>
              <w:spacing w:line="240" w:lineRule="exact"/>
            </w:pPr>
          </w:p>
        </w:tc>
        <w:tc>
          <w:tcPr>
            <w:tcW w:w="922" w:type="pct"/>
            <w:vMerge/>
            <w:shd w:val="clear" w:color="auto" w:fill="auto"/>
          </w:tcPr>
          <w:p w:rsidR="006C30DA" w:rsidRPr="00FA63BA" w:rsidRDefault="006C30DA" w:rsidP="00C1269A">
            <w:pPr>
              <w:tabs>
                <w:tab w:val="left" w:pos="993"/>
              </w:tabs>
              <w:spacing w:line="240" w:lineRule="exact"/>
              <w:contextualSpacing/>
            </w:pPr>
          </w:p>
        </w:tc>
        <w:tc>
          <w:tcPr>
            <w:tcW w:w="1688" w:type="pct"/>
            <w:shd w:val="clear" w:color="auto" w:fill="auto"/>
          </w:tcPr>
          <w:p w:rsidR="006C30DA" w:rsidRPr="00FA63BA" w:rsidRDefault="006C30DA" w:rsidP="00C1269A">
            <w:pPr>
              <w:tabs>
                <w:tab w:val="left" w:pos="1575"/>
              </w:tabs>
              <w:spacing w:line="240" w:lineRule="exact"/>
              <w:jc w:val="both"/>
            </w:pPr>
            <w:r w:rsidRPr="00FA63BA">
              <w:t>Сокращение протяженности бесхозяйных инженерных сетей в расчете на одного проживающего</w:t>
            </w:r>
          </w:p>
        </w:tc>
        <w:tc>
          <w:tcPr>
            <w:tcW w:w="494" w:type="pct"/>
            <w:shd w:val="clear" w:color="auto" w:fill="auto"/>
          </w:tcPr>
          <w:p w:rsidR="006C30DA" w:rsidRPr="00FA63BA" w:rsidRDefault="006C30DA" w:rsidP="00C1269A">
            <w:pPr>
              <w:spacing w:line="240" w:lineRule="exact"/>
            </w:pPr>
            <w:r w:rsidRPr="00FA63BA">
              <w:t>0,00185 км</w:t>
            </w:r>
          </w:p>
        </w:tc>
        <w:tc>
          <w:tcPr>
            <w:tcW w:w="489" w:type="pct"/>
            <w:shd w:val="clear" w:color="auto" w:fill="auto"/>
          </w:tcPr>
          <w:p w:rsidR="006C30DA" w:rsidRPr="00FA63BA" w:rsidRDefault="006C30DA" w:rsidP="00C1269A">
            <w:pPr>
              <w:spacing w:line="240" w:lineRule="exact"/>
            </w:pPr>
            <w:r w:rsidRPr="00FA63BA">
              <w:t>0,00185 км</w:t>
            </w:r>
          </w:p>
        </w:tc>
        <w:tc>
          <w:tcPr>
            <w:tcW w:w="423" w:type="pct"/>
            <w:shd w:val="clear" w:color="auto" w:fill="auto"/>
          </w:tcPr>
          <w:p w:rsidR="006C30DA" w:rsidRPr="00FA63BA" w:rsidRDefault="006C30DA" w:rsidP="00C1269A">
            <w:pPr>
              <w:spacing w:line="240" w:lineRule="exact"/>
            </w:pPr>
            <w:r w:rsidRPr="00FA63BA">
              <w:t>100%</w:t>
            </w:r>
          </w:p>
        </w:tc>
        <w:tc>
          <w:tcPr>
            <w:tcW w:w="631" w:type="pct"/>
            <w:vMerge/>
            <w:shd w:val="clear" w:color="auto" w:fill="auto"/>
          </w:tcPr>
          <w:p w:rsidR="006C30DA" w:rsidRPr="00FA63BA" w:rsidRDefault="006C30DA" w:rsidP="00C1269A">
            <w:pPr>
              <w:spacing w:line="240" w:lineRule="exact"/>
            </w:pPr>
          </w:p>
        </w:tc>
      </w:tr>
      <w:tr w:rsidR="006C30DA" w:rsidRPr="00FA63BA" w:rsidTr="00C1269A">
        <w:tc>
          <w:tcPr>
            <w:tcW w:w="353" w:type="pct"/>
            <w:shd w:val="clear" w:color="auto" w:fill="auto"/>
          </w:tcPr>
          <w:p w:rsidR="006C30DA" w:rsidRPr="00FA63BA" w:rsidRDefault="006C30DA" w:rsidP="00C1269A">
            <w:pPr>
              <w:spacing w:line="240" w:lineRule="exact"/>
            </w:pPr>
            <w:r w:rsidRPr="00FA63BA">
              <w:t>4.3.</w:t>
            </w:r>
          </w:p>
        </w:tc>
        <w:tc>
          <w:tcPr>
            <w:tcW w:w="922" w:type="pct"/>
            <w:shd w:val="clear" w:color="auto" w:fill="auto"/>
          </w:tcPr>
          <w:p w:rsidR="006C30DA" w:rsidRPr="00FA63BA" w:rsidRDefault="006C30DA" w:rsidP="00C1269A">
            <w:pPr>
              <w:tabs>
                <w:tab w:val="left" w:pos="993"/>
              </w:tabs>
              <w:spacing w:line="240" w:lineRule="exact"/>
              <w:contextualSpacing/>
            </w:pPr>
            <w:r w:rsidRPr="00FA63BA">
              <w:t>Развитие дорожной сети и логистики Соликамского городского округа</w:t>
            </w:r>
          </w:p>
        </w:tc>
        <w:tc>
          <w:tcPr>
            <w:tcW w:w="1688" w:type="pct"/>
            <w:shd w:val="clear" w:color="auto" w:fill="auto"/>
          </w:tcPr>
          <w:p w:rsidR="006C30DA" w:rsidRPr="00FA63BA" w:rsidRDefault="006C30DA" w:rsidP="00C1269A">
            <w:pPr>
              <w:spacing w:line="240" w:lineRule="exact"/>
            </w:pPr>
            <w:r w:rsidRPr="00FA63BA">
              <w:t>1. Доля автомобильных дорог местного значения, соответствующих нормативным и допустимым требованиям к транспортно-эксплуатационным показателям по сети автомобильных дорог общего пользования местного значения</w:t>
            </w:r>
          </w:p>
        </w:tc>
        <w:tc>
          <w:tcPr>
            <w:tcW w:w="494" w:type="pct"/>
            <w:shd w:val="clear" w:color="auto" w:fill="auto"/>
          </w:tcPr>
          <w:p w:rsidR="006C30DA" w:rsidRPr="00FA63BA" w:rsidRDefault="006C30DA" w:rsidP="00C1269A">
            <w:pPr>
              <w:spacing w:line="240" w:lineRule="exact"/>
            </w:pPr>
            <w:r w:rsidRPr="00FA63BA">
              <w:t>Не менее 41,2%</w:t>
            </w:r>
          </w:p>
        </w:tc>
        <w:tc>
          <w:tcPr>
            <w:tcW w:w="489" w:type="pct"/>
            <w:shd w:val="clear" w:color="auto" w:fill="auto"/>
          </w:tcPr>
          <w:p w:rsidR="006C30DA" w:rsidRPr="00FA63BA" w:rsidRDefault="006C30DA" w:rsidP="00C1269A">
            <w:pPr>
              <w:spacing w:line="240" w:lineRule="exact"/>
            </w:pPr>
            <w:r w:rsidRPr="00FA63BA">
              <w:t>53%</w:t>
            </w:r>
          </w:p>
        </w:tc>
        <w:tc>
          <w:tcPr>
            <w:tcW w:w="423" w:type="pct"/>
            <w:shd w:val="clear" w:color="auto" w:fill="auto"/>
          </w:tcPr>
          <w:p w:rsidR="006C30DA" w:rsidRPr="00FA63BA" w:rsidRDefault="006C30DA" w:rsidP="00C1269A">
            <w:pPr>
              <w:spacing w:line="240" w:lineRule="exact"/>
            </w:pPr>
            <w:r w:rsidRPr="00FA63BA">
              <w:t xml:space="preserve">100 % </w:t>
            </w:r>
          </w:p>
          <w:p w:rsidR="006C30DA" w:rsidRPr="00FA63BA" w:rsidRDefault="006C30DA" w:rsidP="00C1269A">
            <w:pPr>
              <w:spacing w:line="240" w:lineRule="exact"/>
            </w:pPr>
          </w:p>
        </w:tc>
        <w:tc>
          <w:tcPr>
            <w:tcW w:w="631" w:type="pct"/>
            <w:shd w:val="clear" w:color="auto" w:fill="auto"/>
          </w:tcPr>
          <w:p w:rsidR="006C30DA" w:rsidRPr="00FA63BA" w:rsidRDefault="006C30DA" w:rsidP="00C1269A">
            <w:pPr>
              <w:spacing w:line="240" w:lineRule="exact"/>
            </w:pPr>
            <w:r w:rsidRPr="00FA63BA">
              <w:t>100 %</w:t>
            </w:r>
          </w:p>
        </w:tc>
      </w:tr>
      <w:tr w:rsidR="006C30DA" w:rsidRPr="00FA63BA" w:rsidTr="00C1269A">
        <w:trPr>
          <w:trHeight w:val="1200"/>
        </w:trPr>
        <w:tc>
          <w:tcPr>
            <w:tcW w:w="353" w:type="pct"/>
            <w:vMerge w:val="restart"/>
            <w:shd w:val="clear" w:color="auto" w:fill="auto"/>
          </w:tcPr>
          <w:p w:rsidR="006C30DA" w:rsidRPr="00FA63BA" w:rsidRDefault="006C30DA" w:rsidP="00C1269A">
            <w:pPr>
              <w:spacing w:line="240" w:lineRule="exact"/>
            </w:pPr>
            <w:r w:rsidRPr="00FA63BA">
              <w:t>4.4.</w:t>
            </w:r>
          </w:p>
        </w:tc>
        <w:tc>
          <w:tcPr>
            <w:tcW w:w="922" w:type="pct"/>
            <w:vMerge w:val="restart"/>
            <w:shd w:val="clear" w:color="auto" w:fill="auto"/>
          </w:tcPr>
          <w:p w:rsidR="006C30DA" w:rsidRPr="00FA63BA" w:rsidRDefault="006C30DA" w:rsidP="00C1269A">
            <w:pPr>
              <w:tabs>
                <w:tab w:val="left" w:pos="993"/>
              </w:tabs>
              <w:spacing w:line="240" w:lineRule="exact"/>
              <w:ind w:right="-108"/>
              <w:contextualSpacing/>
            </w:pPr>
            <w:r w:rsidRPr="00FA63BA">
              <w:t>Административное и инфраструктурное обеспечение функционирования объектов жилищной и социальной сферы и стимулирование нового строительства</w:t>
            </w:r>
          </w:p>
        </w:tc>
        <w:tc>
          <w:tcPr>
            <w:tcW w:w="1688" w:type="pct"/>
            <w:shd w:val="clear" w:color="auto" w:fill="auto"/>
          </w:tcPr>
          <w:p w:rsidR="006C30DA" w:rsidRPr="00FA63BA" w:rsidRDefault="006C30DA" w:rsidP="00C1269A">
            <w:pPr>
              <w:spacing w:line="240" w:lineRule="exact"/>
            </w:pPr>
            <w:r w:rsidRPr="00FA63BA">
              <w:t>Годовой объём ввода жилья</w:t>
            </w:r>
          </w:p>
        </w:tc>
        <w:tc>
          <w:tcPr>
            <w:tcW w:w="494" w:type="pct"/>
            <w:shd w:val="clear" w:color="auto" w:fill="auto"/>
          </w:tcPr>
          <w:p w:rsidR="006C30DA" w:rsidRPr="00FA63BA" w:rsidRDefault="006C30DA" w:rsidP="00C1269A">
            <w:pPr>
              <w:spacing w:line="240" w:lineRule="exact"/>
              <w:jc w:val="both"/>
            </w:pPr>
            <w:r w:rsidRPr="00FA63BA">
              <w:t xml:space="preserve">Не менее 18,2 тыс. м. </w:t>
            </w:r>
            <w:r w:rsidRPr="00FA63BA">
              <w:rPr>
                <w:vertAlign w:val="superscript"/>
              </w:rPr>
              <w:t>2</w:t>
            </w:r>
          </w:p>
        </w:tc>
        <w:tc>
          <w:tcPr>
            <w:tcW w:w="489" w:type="pct"/>
            <w:shd w:val="clear" w:color="auto" w:fill="auto"/>
          </w:tcPr>
          <w:p w:rsidR="006C30DA" w:rsidRPr="00FA63BA" w:rsidRDefault="006C30DA" w:rsidP="00C1269A">
            <w:pPr>
              <w:spacing w:line="240" w:lineRule="exact"/>
            </w:pPr>
            <w:r w:rsidRPr="00FA63BA">
              <w:t xml:space="preserve">13,242 тыс. м. </w:t>
            </w:r>
            <w:r w:rsidRPr="00FA63BA">
              <w:rPr>
                <w:vertAlign w:val="superscript"/>
              </w:rPr>
              <w:t>2</w:t>
            </w:r>
          </w:p>
        </w:tc>
        <w:tc>
          <w:tcPr>
            <w:tcW w:w="423" w:type="pct"/>
            <w:shd w:val="clear" w:color="auto" w:fill="auto"/>
          </w:tcPr>
          <w:p w:rsidR="006C30DA" w:rsidRPr="00FA63BA" w:rsidRDefault="006C30DA" w:rsidP="00C1269A">
            <w:pPr>
              <w:spacing w:line="240" w:lineRule="exact"/>
            </w:pPr>
            <w:r w:rsidRPr="00FA63BA">
              <w:t>72,8%</w:t>
            </w:r>
          </w:p>
        </w:tc>
        <w:tc>
          <w:tcPr>
            <w:tcW w:w="631" w:type="pct"/>
            <w:vMerge w:val="restart"/>
            <w:shd w:val="clear" w:color="auto" w:fill="auto"/>
          </w:tcPr>
          <w:p w:rsidR="006C30DA" w:rsidRPr="00FA63BA" w:rsidRDefault="006C30DA" w:rsidP="00C1269A">
            <w:pPr>
              <w:spacing w:line="240" w:lineRule="exact"/>
            </w:pPr>
            <w:r w:rsidRPr="00FA63BA">
              <w:t>86,4 %</w:t>
            </w:r>
          </w:p>
        </w:tc>
      </w:tr>
      <w:tr w:rsidR="006C30DA" w:rsidRPr="00FA63BA" w:rsidTr="00C1269A">
        <w:trPr>
          <w:trHeight w:val="1200"/>
        </w:trPr>
        <w:tc>
          <w:tcPr>
            <w:tcW w:w="353" w:type="pct"/>
            <w:vMerge/>
            <w:shd w:val="clear" w:color="auto" w:fill="auto"/>
          </w:tcPr>
          <w:p w:rsidR="006C30DA" w:rsidRPr="00FA63BA" w:rsidRDefault="006C30DA" w:rsidP="00C1269A">
            <w:pPr>
              <w:numPr>
                <w:ilvl w:val="1"/>
                <w:numId w:val="28"/>
              </w:numPr>
              <w:spacing w:line="240" w:lineRule="exact"/>
            </w:pPr>
          </w:p>
        </w:tc>
        <w:tc>
          <w:tcPr>
            <w:tcW w:w="922" w:type="pct"/>
            <w:vMerge/>
            <w:shd w:val="clear" w:color="auto" w:fill="auto"/>
          </w:tcPr>
          <w:p w:rsidR="006C30DA" w:rsidRPr="00FA63BA" w:rsidRDefault="006C30DA" w:rsidP="00C1269A">
            <w:pPr>
              <w:tabs>
                <w:tab w:val="left" w:pos="993"/>
              </w:tabs>
              <w:spacing w:line="240" w:lineRule="exact"/>
              <w:contextualSpacing/>
            </w:pPr>
          </w:p>
        </w:tc>
        <w:tc>
          <w:tcPr>
            <w:tcW w:w="1688" w:type="pct"/>
            <w:shd w:val="clear" w:color="auto" w:fill="auto"/>
          </w:tcPr>
          <w:p w:rsidR="006C30DA" w:rsidRPr="00FA63BA" w:rsidRDefault="006C30DA" w:rsidP="00C1269A">
            <w:pPr>
              <w:spacing w:line="240" w:lineRule="exact"/>
            </w:pPr>
            <w:r w:rsidRPr="00FA63BA">
              <w:t>Общая площадь расселенного аварийного и ветхого жилищного фонда</w:t>
            </w:r>
          </w:p>
        </w:tc>
        <w:tc>
          <w:tcPr>
            <w:tcW w:w="494" w:type="pct"/>
            <w:shd w:val="clear" w:color="auto" w:fill="auto"/>
          </w:tcPr>
          <w:p w:rsidR="006C30DA" w:rsidRPr="00FA63BA" w:rsidRDefault="006C30DA" w:rsidP="00C1269A">
            <w:pPr>
              <w:spacing w:line="240" w:lineRule="exact"/>
              <w:jc w:val="both"/>
            </w:pPr>
            <w:r w:rsidRPr="00FA63BA">
              <w:t xml:space="preserve">Не менее 1,1 тыс. м. </w:t>
            </w:r>
            <w:r w:rsidRPr="00FA63BA">
              <w:rPr>
                <w:vertAlign w:val="superscript"/>
              </w:rPr>
              <w:t>2</w:t>
            </w:r>
          </w:p>
        </w:tc>
        <w:tc>
          <w:tcPr>
            <w:tcW w:w="489" w:type="pct"/>
            <w:shd w:val="clear" w:color="auto" w:fill="auto"/>
          </w:tcPr>
          <w:p w:rsidR="006C30DA" w:rsidRPr="00FA63BA" w:rsidRDefault="006C30DA" w:rsidP="00C1269A">
            <w:pPr>
              <w:spacing w:line="240" w:lineRule="exact"/>
            </w:pPr>
            <w:r w:rsidRPr="00FA63BA">
              <w:t xml:space="preserve">1,7 тыс. м. </w:t>
            </w:r>
            <w:r w:rsidRPr="00FA63BA">
              <w:rPr>
                <w:vertAlign w:val="superscript"/>
              </w:rPr>
              <w:t>2</w:t>
            </w:r>
          </w:p>
        </w:tc>
        <w:tc>
          <w:tcPr>
            <w:tcW w:w="423" w:type="pct"/>
            <w:shd w:val="clear" w:color="auto" w:fill="auto"/>
          </w:tcPr>
          <w:p w:rsidR="006C30DA" w:rsidRPr="00FA63BA" w:rsidRDefault="006C30DA" w:rsidP="00C1269A">
            <w:pPr>
              <w:spacing w:line="240" w:lineRule="exact"/>
            </w:pPr>
            <w:r w:rsidRPr="00FA63BA">
              <w:t xml:space="preserve">100% </w:t>
            </w:r>
          </w:p>
        </w:tc>
        <w:tc>
          <w:tcPr>
            <w:tcW w:w="631" w:type="pct"/>
            <w:vMerge/>
            <w:shd w:val="clear" w:color="auto" w:fill="auto"/>
          </w:tcPr>
          <w:p w:rsidR="006C30DA" w:rsidRPr="00FA63BA" w:rsidRDefault="006C30DA" w:rsidP="00C1269A">
            <w:pPr>
              <w:spacing w:line="240" w:lineRule="exact"/>
            </w:pPr>
          </w:p>
        </w:tc>
      </w:tr>
      <w:tr w:rsidR="006C30DA" w:rsidRPr="00FA63BA" w:rsidTr="00C1269A">
        <w:trPr>
          <w:trHeight w:val="920"/>
        </w:trPr>
        <w:tc>
          <w:tcPr>
            <w:tcW w:w="353" w:type="pct"/>
            <w:shd w:val="clear" w:color="auto" w:fill="auto"/>
          </w:tcPr>
          <w:p w:rsidR="006C30DA" w:rsidRPr="00FA63BA" w:rsidRDefault="006C30DA" w:rsidP="00C1269A">
            <w:pPr>
              <w:spacing w:line="240" w:lineRule="exact"/>
            </w:pPr>
            <w:r w:rsidRPr="00FA63BA">
              <w:t>4.5.</w:t>
            </w:r>
          </w:p>
        </w:tc>
        <w:tc>
          <w:tcPr>
            <w:tcW w:w="922" w:type="pct"/>
            <w:shd w:val="clear" w:color="auto" w:fill="auto"/>
          </w:tcPr>
          <w:p w:rsidR="006C30DA" w:rsidRPr="00FA63BA" w:rsidRDefault="006C30DA" w:rsidP="00C1269A">
            <w:pPr>
              <w:tabs>
                <w:tab w:val="left" w:pos="993"/>
              </w:tabs>
              <w:spacing w:line="240" w:lineRule="exact"/>
              <w:contextualSpacing/>
              <w:jc w:val="both"/>
            </w:pPr>
            <w:r w:rsidRPr="00FA63BA">
              <w:t>Обеспечение реализации муниципальной программы</w:t>
            </w:r>
          </w:p>
        </w:tc>
        <w:tc>
          <w:tcPr>
            <w:tcW w:w="1688" w:type="pct"/>
            <w:shd w:val="clear" w:color="auto" w:fill="auto"/>
          </w:tcPr>
          <w:p w:rsidR="006C30DA" w:rsidRPr="00FA63BA" w:rsidRDefault="006C30DA" w:rsidP="00C1269A">
            <w:pPr>
              <w:spacing w:line="240" w:lineRule="exact"/>
            </w:pPr>
            <w:r w:rsidRPr="00FA63BA">
              <w:t>Достижение результатов  муниципальной программы (интегрированный показатель задач)</w:t>
            </w:r>
          </w:p>
        </w:tc>
        <w:tc>
          <w:tcPr>
            <w:tcW w:w="494" w:type="pct"/>
            <w:shd w:val="clear" w:color="auto" w:fill="auto"/>
          </w:tcPr>
          <w:p w:rsidR="006C30DA" w:rsidRPr="00FA63BA" w:rsidRDefault="006C30DA" w:rsidP="00C1269A">
            <w:pPr>
              <w:spacing w:line="240" w:lineRule="exact"/>
              <w:jc w:val="both"/>
            </w:pPr>
            <w:r w:rsidRPr="00FA63BA">
              <w:t xml:space="preserve">Не менее </w:t>
            </w:r>
          </w:p>
          <w:p w:rsidR="006C30DA" w:rsidRPr="00FA63BA" w:rsidRDefault="006C30DA" w:rsidP="00C1269A">
            <w:pPr>
              <w:spacing w:line="240" w:lineRule="exact"/>
              <w:jc w:val="both"/>
            </w:pPr>
            <w:r w:rsidRPr="00FA63BA">
              <w:t>95%</w:t>
            </w:r>
          </w:p>
        </w:tc>
        <w:tc>
          <w:tcPr>
            <w:tcW w:w="489" w:type="pct"/>
            <w:shd w:val="clear" w:color="auto" w:fill="auto"/>
          </w:tcPr>
          <w:p w:rsidR="006C30DA" w:rsidRPr="00FA63BA" w:rsidRDefault="006C30DA" w:rsidP="00C1269A">
            <w:pPr>
              <w:spacing w:line="240" w:lineRule="exact"/>
            </w:pPr>
            <w:r w:rsidRPr="00FA63BA">
              <w:t>92,9 %</w:t>
            </w:r>
          </w:p>
        </w:tc>
        <w:tc>
          <w:tcPr>
            <w:tcW w:w="423" w:type="pct"/>
            <w:shd w:val="clear" w:color="auto" w:fill="auto"/>
          </w:tcPr>
          <w:p w:rsidR="006C30DA" w:rsidRPr="00FA63BA" w:rsidRDefault="006C30DA" w:rsidP="00C1269A">
            <w:pPr>
              <w:spacing w:line="240" w:lineRule="exact"/>
              <w:ind w:right="-151"/>
            </w:pPr>
            <w:r w:rsidRPr="00FA63BA">
              <w:t xml:space="preserve">97,8 %        </w:t>
            </w:r>
          </w:p>
        </w:tc>
        <w:tc>
          <w:tcPr>
            <w:tcW w:w="631" w:type="pct"/>
            <w:shd w:val="clear" w:color="auto" w:fill="auto"/>
          </w:tcPr>
          <w:p w:rsidR="006C30DA" w:rsidRPr="00FA63BA" w:rsidRDefault="006C30DA" w:rsidP="00C1269A">
            <w:pPr>
              <w:spacing w:line="240" w:lineRule="exact"/>
            </w:pPr>
            <w:r w:rsidRPr="00FA63BA">
              <w:t xml:space="preserve">97,8%       </w:t>
            </w:r>
          </w:p>
          <w:p w:rsidR="006C30DA" w:rsidRPr="00FA63BA" w:rsidRDefault="006C30DA" w:rsidP="00C1269A">
            <w:pPr>
              <w:spacing w:line="240" w:lineRule="exact"/>
            </w:pPr>
          </w:p>
        </w:tc>
      </w:tr>
      <w:tr w:rsidR="006C30DA" w:rsidRPr="001A7931" w:rsidTr="00C1269A">
        <w:tc>
          <w:tcPr>
            <w:tcW w:w="353" w:type="pct"/>
            <w:shd w:val="clear" w:color="auto" w:fill="auto"/>
          </w:tcPr>
          <w:p w:rsidR="006C30DA" w:rsidRPr="001A7931" w:rsidRDefault="006C30DA" w:rsidP="00C1269A">
            <w:pPr>
              <w:spacing w:line="240" w:lineRule="exact"/>
              <w:rPr>
                <w:b/>
              </w:rPr>
            </w:pPr>
            <w:r w:rsidRPr="001A7931">
              <w:rPr>
                <w:b/>
              </w:rPr>
              <w:t>5.</w:t>
            </w:r>
          </w:p>
        </w:tc>
        <w:tc>
          <w:tcPr>
            <w:tcW w:w="4647" w:type="pct"/>
            <w:gridSpan w:val="6"/>
            <w:shd w:val="clear" w:color="auto" w:fill="auto"/>
          </w:tcPr>
          <w:p w:rsidR="006C30DA" w:rsidRPr="001A7931" w:rsidRDefault="006C30DA" w:rsidP="00C1269A">
            <w:pPr>
              <w:spacing w:line="240" w:lineRule="exact"/>
              <w:rPr>
                <w:b/>
              </w:rPr>
            </w:pPr>
            <w:r w:rsidRPr="001A7931">
              <w:rPr>
                <w:b/>
              </w:rPr>
              <w:t>Развитие эффективности и результативности муниципального самоуправления.</w:t>
            </w:r>
          </w:p>
        </w:tc>
      </w:tr>
      <w:tr w:rsidR="006C30DA" w:rsidRPr="00FA63BA" w:rsidTr="00C1269A">
        <w:trPr>
          <w:trHeight w:val="926"/>
        </w:trPr>
        <w:tc>
          <w:tcPr>
            <w:tcW w:w="353" w:type="pct"/>
            <w:vMerge w:val="restart"/>
            <w:shd w:val="clear" w:color="auto" w:fill="auto"/>
          </w:tcPr>
          <w:p w:rsidR="006C30DA" w:rsidRPr="00FA63BA" w:rsidRDefault="006C30DA" w:rsidP="00C1269A">
            <w:pPr>
              <w:spacing w:line="240" w:lineRule="exact"/>
            </w:pPr>
            <w:r w:rsidRPr="00FA63BA">
              <w:t>5.1.</w:t>
            </w:r>
          </w:p>
        </w:tc>
        <w:tc>
          <w:tcPr>
            <w:tcW w:w="922" w:type="pct"/>
            <w:vMerge w:val="restart"/>
            <w:shd w:val="clear" w:color="auto" w:fill="auto"/>
          </w:tcPr>
          <w:p w:rsidR="006C30DA" w:rsidRPr="00FA63BA" w:rsidRDefault="006C30DA" w:rsidP="00C1269A">
            <w:pPr>
              <w:tabs>
                <w:tab w:val="left" w:pos="993"/>
              </w:tabs>
              <w:spacing w:line="240" w:lineRule="exact"/>
              <w:ind w:right="-108"/>
              <w:contextualSpacing/>
            </w:pPr>
            <w:r w:rsidRPr="00FA63BA">
              <w:t>Повышение качества предоставления муниципальных услуг и выполнения муниципальных функций</w:t>
            </w:r>
          </w:p>
        </w:tc>
        <w:tc>
          <w:tcPr>
            <w:tcW w:w="1688" w:type="pct"/>
            <w:shd w:val="clear" w:color="auto" w:fill="auto"/>
            <w:vAlign w:val="center"/>
          </w:tcPr>
          <w:p w:rsidR="006C30DA" w:rsidRPr="00FA63BA" w:rsidRDefault="006C30DA" w:rsidP="00C1269A">
            <w:pPr>
              <w:spacing w:line="240" w:lineRule="exact"/>
              <w:jc w:val="both"/>
            </w:pPr>
            <w:r w:rsidRPr="00FA63BA">
              <w:t>Доля граждан, удовлетворенных качеством и доступностью муниципальных услуг</w:t>
            </w:r>
          </w:p>
        </w:tc>
        <w:tc>
          <w:tcPr>
            <w:tcW w:w="494" w:type="pct"/>
            <w:shd w:val="clear" w:color="auto" w:fill="auto"/>
          </w:tcPr>
          <w:p w:rsidR="006C30DA" w:rsidRPr="00FA63BA" w:rsidRDefault="006C30DA" w:rsidP="00C1269A">
            <w:pPr>
              <w:spacing w:line="240" w:lineRule="exact"/>
            </w:pPr>
            <w:r w:rsidRPr="00FA63BA">
              <w:t>Не менее 85 %</w:t>
            </w:r>
          </w:p>
        </w:tc>
        <w:tc>
          <w:tcPr>
            <w:tcW w:w="489" w:type="pct"/>
            <w:shd w:val="clear" w:color="auto" w:fill="auto"/>
          </w:tcPr>
          <w:p w:rsidR="006C30DA" w:rsidRPr="00FA63BA" w:rsidRDefault="006C30DA" w:rsidP="00C1269A">
            <w:pPr>
              <w:spacing w:line="240" w:lineRule="exact"/>
              <w:ind w:right="-106" w:firstLine="32"/>
            </w:pPr>
            <w:r w:rsidRPr="00FA63BA">
              <w:t>89,56 %</w:t>
            </w:r>
          </w:p>
        </w:tc>
        <w:tc>
          <w:tcPr>
            <w:tcW w:w="423" w:type="pct"/>
            <w:shd w:val="clear" w:color="auto" w:fill="auto"/>
          </w:tcPr>
          <w:p w:rsidR="006C30DA" w:rsidRPr="00FA63BA" w:rsidRDefault="006C30DA" w:rsidP="00C1269A">
            <w:pPr>
              <w:spacing w:line="240" w:lineRule="exact"/>
            </w:pPr>
            <w:r w:rsidRPr="00FA63BA">
              <w:t xml:space="preserve">100 % </w:t>
            </w:r>
          </w:p>
        </w:tc>
        <w:tc>
          <w:tcPr>
            <w:tcW w:w="631" w:type="pct"/>
            <w:vMerge w:val="restart"/>
            <w:shd w:val="clear" w:color="auto" w:fill="auto"/>
          </w:tcPr>
          <w:p w:rsidR="006C30DA" w:rsidRPr="00FA63BA" w:rsidRDefault="006C30DA" w:rsidP="00C1269A">
            <w:pPr>
              <w:spacing w:line="240" w:lineRule="exact"/>
            </w:pPr>
            <w:r w:rsidRPr="00FA63BA">
              <w:t>89,6 %</w:t>
            </w:r>
          </w:p>
        </w:tc>
      </w:tr>
      <w:tr w:rsidR="006C30DA" w:rsidRPr="00FA63BA" w:rsidTr="00C1269A">
        <w:trPr>
          <w:trHeight w:val="581"/>
        </w:trPr>
        <w:tc>
          <w:tcPr>
            <w:tcW w:w="353" w:type="pct"/>
            <w:vMerge/>
            <w:shd w:val="clear" w:color="auto" w:fill="auto"/>
          </w:tcPr>
          <w:p w:rsidR="006C30DA" w:rsidRPr="00FA63BA" w:rsidRDefault="006C30DA" w:rsidP="00C1269A">
            <w:pPr>
              <w:numPr>
                <w:ilvl w:val="1"/>
                <w:numId w:val="28"/>
              </w:numPr>
              <w:spacing w:line="240" w:lineRule="exact"/>
            </w:pPr>
          </w:p>
        </w:tc>
        <w:tc>
          <w:tcPr>
            <w:tcW w:w="922" w:type="pct"/>
            <w:vMerge/>
            <w:shd w:val="clear" w:color="auto" w:fill="auto"/>
          </w:tcPr>
          <w:p w:rsidR="006C30DA" w:rsidRPr="00FA63BA" w:rsidRDefault="006C30DA" w:rsidP="00C1269A">
            <w:pPr>
              <w:tabs>
                <w:tab w:val="left" w:pos="993"/>
              </w:tabs>
              <w:spacing w:line="240" w:lineRule="exact"/>
              <w:contextualSpacing/>
            </w:pPr>
          </w:p>
        </w:tc>
        <w:tc>
          <w:tcPr>
            <w:tcW w:w="1688" w:type="pct"/>
            <w:shd w:val="clear" w:color="auto" w:fill="auto"/>
          </w:tcPr>
          <w:p w:rsidR="006C30DA" w:rsidRPr="00FA63BA" w:rsidRDefault="006C30DA" w:rsidP="00C1269A">
            <w:pPr>
              <w:spacing w:line="240" w:lineRule="exact"/>
              <w:jc w:val="both"/>
            </w:pPr>
            <w:r w:rsidRPr="00FA63BA">
              <w:t xml:space="preserve">Доля граждан, удовлетворенных информационной открытостью деятельности администрации города Соликамска по результатам </w:t>
            </w:r>
            <w:r w:rsidRPr="00FA63BA">
              <w:lastRenderedPageBreak/>
              <w:t xml:space="preserve">социологических опросов (% от числа опрошенных) </w:t>
            </w:r>
          </w:p>
        </w:tc>
        <w:tc>
          <w:tcPr>
            <w:tcW w:w="494" w:type="pct"/>
            <w:shd w:val="clear" w:color="auto" w:fill="auto"/>
          </w:tcPr>
          <w:p w:rsidR="006C30DA" w:rsidRPr="00FA63BA" w:rsidRDefault="006C30DA" w:rsidP="00C1269A">
            <w:pPr>
              <w:spacing w:line="240" w:lineRule="exact"/>
            </w:pPr>
            <w:r w:rsidRPr="00FA63BA">
              <w:lastRenderedPageBreak/>
              <w:t>Не менее 40 %</w:t>
            </w:r>
          </w:p>
        </w:tc>
        <w:tc>
          <w:tcPr>
            <w:tcW w:w="489" w:type="pct"/>
            <w:shd w:val="clear" w:color="auto" w:fill="auto"/>
          </w:tcPr>
          <w:p w:rsidR="006C30DA" w:rsidRPr="00FA63BA" w:rsidRDefault="006C30DA" w:rsidP="00C1269A">
            <w:pPr>
              <w:spacing w:line="240" w:lineRule="exact"/>
              <w:jc w:val="center"/>
            </w:pPr>
            <w:r w:rsidRPr="00FA63BA">
              <w:t>45,7%</w:t>
            </w:r>
          </w:p>
        </w:tc>
        <w:tc>
          <w:tcPr>
            <w:tcW w:w="423" w:type="pct"/>
            <w:shd w:val="clear" w:color="auto" w:fill="auto"/>
          </w:tcPr>
          <w:p w:rsidR="006C30DA" w:rsidRPr="00FA63BA" w:rsidRDefault="006C30DA" w:rsidP="00C1269A">
            <w:pPr>
              <w:spacing w:line="240" w:lineRule="exact"/>
            </w:pPr>
            <w:r w:rsidRPr="00FA63BA">
              <w:t>100%</w:t>
            </w:r>
          </w:p>
        </w:tc>
        <w:tc>
          <w:tcPr>
            <w:tcW w:w="631" w:type="pct"/>
            <w:vMerge/>
            <w:shd w:val="clear" w:color="auto" w:fill="auto"/>
          </w:tcPr>
          <w:p w:rsidR="006C30DA" w:rsidRPr="00FA63BA" w:rsidRDefault="006C30DA" w:rsidP="00C1269A">
            <w:pPr>
              <w:spacing w:line="240" w:lineRule="exact"/>
            </w:pPr>
          </w:p>
        </w:tc>
      </w:tr>
      <w:tr w:rsidR="006C30DA" w:rsidRPr="00FA63BA" w:rsidTr="00C1269A">
        <w:trPr>
          <w:trHeight w:val="581"/>
        </w:trPr>
        <w:tc>
          <w:tcPr>
            <w:tcW w:w="353" w:type="pct"/>
            <w:vMerge/>
            <w:shd w:val="clear" w:color="auto" w:fill="auto"/>
          </w:tcPr>
          <w:p w:rsidR="006C30DA" w:rsidRPr="00FA63BA" w:rsidRDefault="006C30DA" w:rsidP="00C1269A">
            <w:pPr>
              <w:numPr>
                <w:ilvl w:val="1"/>
                <w:numId w:val="28"/>
              </w:numPr>
              <w:spacing w:line="240" w:lineRule="exact"/>
            </w:pPr>
          </w:p>
        </w:tc>
        <w:tc>
          <w:tcPr>
            <w:tcW w:w="922" w:type="pct"/>
            <w:vMerge/>
            <w:shd w:val="clear" w:color="auto" w:fill="auto"/>
          </w:tcPr>
          <w:p w:rsidR="006C30DA" w:rsidRPr="00FA63BA" w:rsidRDefault="006C30DA" w:rsidP="00C1269A">
            <w:pPr>
              <w:tabs>
                <w:tab w:val="left" w:pos="993"/>
              </w:tabs>
              <w:spacing w:line="240" w:lineRule="exact"/>
              <w:contextualSpacing/>
            </w:pPr>
          </w:p>
        </w:tc>
        <w:tc>
          <w:tcPr>
            <w:tcW w:w="1688" w:type="pct"/>
            <w:shd w:val="clear" w:color="auto" w:fill="auto"/>
            <w:vAlign w:val="center"/>
          </w:tcPr>
          <w:p w:rsidR="006C30DA" w:rsidRPr="00FA63BA" w:rsidRDefault="006C30DA" w:rsidP="00C1269A">
            <w:pPr>
              <w:spacing w:line="240" w:lineRule="exact"/>
              <w:jc w:val="both"/>
            </w:pPr>
            <w:r w:rsidRPr="00FA63BA">
              <w:t>Доля граждан, использующих механизм получения  муниципальных услуг в электронной форме</w:t>
            </w:r>
          </w:p>
        </w:tc>
        <w:tc>
          <w:tcPr>
            <w:tcW w:w="494" w:type="pct"/>
            <w:shd w:val="clear" w:color="auto" w:fill="auto"/>
          </w:tcPr>
          <w:p w:rsidR="006C30DA" w:rsidRPr="00FA63BA" w:rsidRDefault="006C30DA" w:rsidP="00C1269A">
            <w:pPr>
              <w:spacing w:line="240" w:lineRule="exact"/>
            </w:pPr>
            <w:r w:rsidRPr="00FA63BA">
              <w:t>Не менее 60 %</w:t>
            </w:r>
          </w:p>
        </w:tc>
        <w:tc>
          <w:tcPr>
            <w:tcW w:w="489" w:type="pct"/>
            <w:shd w:val="clear" w:color="auto" w:fill="auto"/>
          </w:tcPr>
          <w:p w:rsidR="006C30DA" w:rsidRPr="00FA63BA" w:rsidRDefault="006C30DA" w:rsidP="00C1269A">
            <w:pPr>
              <w:spacing w:line="240" w:lineRule="exact"/>
            </w:pPr>
            <w:r w:rsidRPr="00FA63BA">
              <w:t>41,2 %</w:t>
            </w:r>
          </w:p>
        </w:tc>
        <w:tc>
          <w:tcPr>
            <w:tcW w:w="423" w:type="pct"/>
            <w:shd w:val="clear" w:color="auto" w:fill="auto"/>
          </w:tcPr>
          <w:p w:rsidR="006C30DA" w:rsidRPr="00FA63BA" w:rsidRDefault="006C30DA" w:rsidP="00C1269A">
            <w:pPr>
              <w:spacing w:line="240" w:lineRule="exact"/>
              <w:ind w:right="-151"/>
            </w:pPr>
            <w:r w:rsidRPr="00FA63BA">
              <w:t xml:space="preserve">68,7 % </w:t>
            </w:r>
          </w:p>
        </w:tc>
        <w:tc>
          <w:tcPr>
            <w:tcW w:w="631" w:type="pct"/>
            <w:vMerge/>
            <w:shd w:val="clear" w:color="auto" w:fill="auto"/>
          </w:tcPr>
          <w:p w:rsidR="006C30DA" w:rsidRPr="00FA63BA" w:rsidRDefault="006C30DA" w:rsidP="00C1269A">
            <w:pPr>
              <w:spacing w:line="240" w:lineRule="exact"/>
            </w:pPr>
          </w:p>
        </w:tc>
      </w:tr>
      <w:tr w:rsidR="006C30DA" w:rsidRPr="00FA63BA" w:rsidTr="00C1269A">
        <w:trPr>
          <w:trHeight w:val="328"/>
        </w:trPr>
        <w:tc>
          <w:tcPr>
            <w:tcW w:w="353" w:type="pct"/>
            <w:vMerge w:val="restart"/>
            <w:shd w:val="clear" w:color="auto" w:fill="auto"/>
          </w:tcPr>
          <w:p w:rsidR="006C30DA" w:rsidRPr="00FA63BA" w:rsidRDefault="006C30DA" w:rsidP="00C1269A">
            <w:pPr>
              <w:spacing w:line="240" w:lineRule="exact"/>
            </w:pPr>
            <w:r w:rsidRPr="00FA63BA">
              <w:t>5.2.</w:t>
            </w:r>
          </w:p>
        </w:tc>
        <w:tc>
          <w:tcPr>
            <w:tcW w:w="922" w:type="pct"/>
            <w:vMerge w:val="restart"/>
            <w:shd w:val="clear" w:color="auto" w:fill="auto"/>
          </w:tcPr>
          <w:p w:rsidR="006C30DA" w:rsidRPr="00FA63BA" w:rsidRDefault="006C30DA" w:rsidP="00C1269A">
            <w:pPr>
              <w:tabs>
                <w:tab w:val="left" w:pos="993"/>
              </w:tabs>
              <w:spacing w:line="240" w:lineRule="exact"/>
              <w:ind w:right="-108"/>
              <w:contextualSpacing/>
            </w:pPr>
            <w:r w:rsidRPr="00FA63BA">
              <w:t>Развитие общественного самоуправления</w:t>
            </w:r>
          </w:p>
        </w:tc>
        <w:tc>
          <w:tcPr>
            <w:tcW w:w="1688" w:type="pct"/>
            <w:shd w:val="clear" w:color="auto" w:fill="auto"/>
            <w:vAlign w:val="center"/>
          </w:tcPr>
          <w:p w:rsidR="006C30DA" w:rsidRPr="00FA63BA" w:rsidRDefault="006C30DA" w:rsidP="00C1269A">
            <w:pPr>
              <w:spacing w:line="240" w:lineRule="exact"/>
              <w:jc w:val="both"/>
            </w:pPr>
            <w:r w:rsidRPr="00FA63BA">
              <w:t>Доля жителей Соликамского городского округа, принимающих участие в деятельности общественных организаций и объединений</w:t>
            </w:r>
          </w:p>
        </w:tc>
        <w:tc>
          <w:tcPr>
            <w:tcW w:w="494" w:type="pct"/>
            <w:shd w:val="clear" w:color="auto" w:fill="auto"/>
          </w:tcPr>
          <w:p w:rsidR="006C30DA" w:rsidRPr="00FA63BA" w:rsidRDefault="006C30DA" w:rsidP="00C1269A">
            <w:pPr>
              <w:spacing w:line="240" w:lineRule="exact"/>
            </w:pPr>
            <w:r w:rsidRPr="00FA63BA">
              <w:t>Не менее 37,5 %</w:t>
            </w:r>
          </w:p>
        </w:tc>
        <w:tc>
          <w:tcPr>
            <w:tcW w:w="489" w:type="pct"/>
            <w:shd w:val="clear" w:color="auto" w:fill="auto"/>
          </w:tcPr>
          <w:p w:rsidR="006C30DA" w:rsidRPr="00FA63BA" w:rsidRDefault="006C30DA" w:rsidP="00C1269A">
            <w:pPr>
              <w:spacing w:line="240" w:lineRule="exact"/>
              <w:jc w:val="center"/>
            </w:pPr>
            <w:r w:rsidRPr="00FA63BA">
              <w:t>37,5%</w:t>
            </w:r>
          </w:p>
        </w:tc>
        <w:tc>
          <w:tcPr>
            <w:tcW w:w="423" w:type="pct"/>
            <w:shd w:val="clear" w:color="auto" w:fill="auto"/>
          </w:tcPr>
          <w:p w:rsidR="006C30DA" w:rsidRPr="00FA63BA" w:rsidRDefault="006C30DA" w:rsidP="00C1269A">
            <w:pPr>
              <w:spacing w:line="240" w:lineRule="exact"/>
              <w:ind w:right="-151"/>
            </w:pPr>
            <w:r w:rsidRPr="00FA63BA">
              <w:t>100%</w:t>
            </w:r>
          </w:p>
        </w:tc>
        <w:tc>
          <w:tcPr>
            <w:tcW w:w="631" w:type="pct"/>
            <w:vMerge w:val="restart"/>
            <w:shd w:val="clear" w:color="auto" w:fill="auto"/>
          </w:tcPr>
          <w:p w:rsidR="006C30DA" w:rsidRPr="00FA63BA" w:rsidRDefault="006C30DA" w:rsidP="00C1269A">
            <w:pPr>
              <w:spacing w:line="240" w:lineRule="exact"/>
            </w:pPr>
            <w:r w:rsidRPr="00FA63BA">
              <w:t>100 %</w:t>
            </w:r>
          </w:p>
        </w:tc>
      </w:tr>
      <w:tr w:rsidR="006C30DA" w:rsidRPr="00FA63BA" w:rsidTr="00C1269A">
        <w:trPr>
          <w:trHeight w:val="327"/>
        </w:trPr>
        <w:tc>
          <w:tcPr>
            <w:tcW w:w="353" w:type="pct"/>
            <w:vMerge/>
            <w:shd w:val="clear" w:color="auto" w:fill="auto"/>
          </w:tcPr>
          <w:p w:rsidR="006C30DA" w:rsidRPr="00FA63BA" w:rsidRDefault="006C30DA" w:rsidP="00C1269A">
            <w:pPr>
              <w:numPr>
                <w:ilvl w:val="1"/>
                <w:numId w:val="28"/>
              </w:numPr>
              <w:spacing w:line="240" w:lineRule="exact"/>
            </w:pPr>
          </w:p>
        </w:tc>
        <w:tc>
          <w:tcPr>
            <w:tcW w:w="922" w:type="pct"/>
            <w:vMerge/>
            <w:shd w:val="clear" w:color="auto" w:fill="auto"/>
          </w:tcPr>
          <w:p w:rsidR="006C30DA" w:rsidRPr="00FA63BA" w:rsidRDefault="006C30DA" w:rsidP="00C1269A">
            <w:pPr>
              <w:tabs>
                <w:tab w:val="left" w:pos="993"/>
              </w:tabs>
              <w:spacing w:line="240" w:lineRule="exact"/>
              <w:ind w:right="-108"/>
              <w:contextualSpacing/>
            </w:pPr>
          </w:p>
        </w:tc>
        <w:tc>
          <w:tcPr>
            <w:tcW w:w="1688" w:type="pct"/>
            <w:shd w:val="clear" w:color="auto" w:fill="auto"/>
            <w:vAlign w:val="center"/>
          </w:tcPr>
          <w:p w:rsidR="006C30DA" w:rsidRPr="00FA63BA" w:rsidRDefault="006C30DA" w:rsidP="00C1269A">
            <w:pPr>
              <w:spacing w:line="240" w:lineRule="exact"/>
              <w:jc w:val="both"/>
            </w:pPr>
            <w:r w:rsidRPr="00FA63BA">
              <w:t>Наличие трехстороннего соглашения</w:t>
            </w:r>
          </w:p>
        </w:tc>
        <w:tc>
          <w:tcPr>
            <w:tcW w:w="494" w:type="pct"/>
            <w:shd w:val="clear" w:color="auto" w:fill="auto"/>
          </w:tcPr>
          <w:p w:rsidR="006C30DA" w:rsidRPr="00FA63BA" w:rsidRDefault="006C30DA" w:rsidP="00C1269A">
            <w:pPr>
              <w:spacing w:line="240" w:lineRule="exact"/>
            </w:pPr>
            <w:r w:rsidRPr="00FA63BA">
              <w:t>да</w:t>
            </w:r>
          </w:p>
        </w:tc>
        <w:tc>
          <w:tcPr>
            <w:tcW w:w="489" w:type="pct"/>
            <w:shd w:val="clear" w:color="auto" w:fill="auto"/>
          </w:tcPr>
          <w:p w:rsidR="006C30DA" w:rsidRPr="00FA63BA" w:rsidRDefault="006C30DA" w:rsidP="00C1269A">
            <w:pPr>
              <w:spacing w:line="240" w:lineRule="exact"/>
            </w:pPr>
            <w:r w:rsidRPr="00FA63BA">
              <w:t>да</w:t>
            </w:r>
          </w:p>
        </w:tc>
        <w:tc>
          <w:tcPr>
            <w:tcW w:w="423" w:type="pct"/>
            <w:shd w:val="clear" w:color="auto" w:fill="auto"/>
          </w:tcPr>
          <w:p w:rsidR="006C30DA" w:rsidRPr="00FA63BA" w:rsidRDefault="006C30DA" w:rsidP="00C1269A">
            <w:pPr>
              <w:spacing w:line="240" w:lineRule="exact"/>
              <w:ind w:right="-151"/>
            </w:pPr>
            <w:r w:rsidRPr="00FA63BA">
              <w:t>100%</w:t>
            </w:r>
          </w:p>
        </w:tc>
        <w:tc>
          <w:tcPr>
            <w:tcW w:w="631" w:type="pct"/>
            <w:vMerge/>
            <w:shd w:val="clear" w:color="auto" w:fill="auto"/>
          </w:tcPr>
          <w:p w:rsidR="006C30DA" w:rsidRPr="00FA63BA" w:rsidRDefault="006C30DA" w:rsidP="00C1269A">
            <w:pPr>
              <w:spacing w:line="240" w:lineRule="exact"/>
            </w:pPr>
          </w:p>
        </w:tc>
      </w:tr>
      <w:tr w:rsidR="006C30DA" w:rsidRPr="00FA63BA" w:rsidTr="00C1269A">
        <w:tc>
          <w:tcPr>
            <w:tcW w:w="353" w:type="pct"/>
            <w:shd w:val="clear" w:color="auto" w:fill="auto"/>
          </w:tcPr>
          <w:p w:rsidR="006C30DA" w:rsidRPr="00FA63BA" w:rsidRDefault="006C30DA" w:rsidP="00C1269A">
            <w:pPr>
              <w:spacing w:line="240" w:lineRule="exact"/>
            </w:pPr>
            <w:r w:rsidRPr="00FA63BA">
              <w:t>5.4</w:t>
            </w:r>
          </w:p>
        </w:tc>
        <w:tc>
          <w:tcPr>
            <w:tcW w:w="922" w:type="pct"/>
            <w:shd w:val="clear" w:color="auto" w:fill="auto"/>
          </w:tcPr>
          <w:p w:rsidR="006C30DA" w:rsidRPr="00FA63BA" w:rsidRDefault="006C30DA" w:rsidP="00C1269A">
            <w:pPr>
              <w:tabs>
                <w:tab w:val="left" w:pos="993"/>
              </w:tabs>
              <w:spacing w:line="240" w:lineRule="exact"/>
              <w:ind w:right="-108"/>
              <w:contextualSpacing/>
            </w:pPr>
            <w:r w:rsidRPr="00FA63BA">
              <w:t>Ресурсное обеспечение деятельности органов местного самоуправления</w:t>
            </w:r>
          </w:p>
        </w:tc>
        <w:tc>
          <w:tcPr>
            <w:tcW w:w="1688" w:type="pct"/>
            <w:shd w:val="clear" w:color="auto" w:fill="auto"/>
          </w:tcPr>
          <w:p w:rsidR="006C30DA" w:rsidRPr="00FA63BA" w:rsidRDefault="006C30DA" w:rsidP="00C1269A">
            <w:pPr>
              <w:spacing w:line="240" w:lineRule="exact"/>
            </w:pPr>
            <w:r w:rsidRPr="00FA63BA">
              <w:t>Удовлетворенность населения деятельностью органов местного самоуправления городского округа</w:t>
            </w:r>
          </w:p>
        </w:tc>
        <w:tc>
          <w:tcPr>
            <w:tcW w:w="494" w:type="pct"/>
            <w:shd w:val="clear" w:color="auto" w:fill="auto"/>
          </w:tcPr>
          <w:p w:rsidR="006C30DA" w:rsidRPr="00FA63BA" w:rsidRDefault="006C30DA" w:rsidP="00C1269A">
            <w:pPr>
              <w:spacing w:line="240" w:lineRule="exact"/>
            </w:pPr>
            <w:r w:rsidRPr="00FA63BA">
              <w:t>Не менее 48 %</w:t>
            </w:r>
          </w:p>
        </w:tc>
        <w:tc>
          <w:tcPr>
            <w:tcW w:w="489" w:type="pct"/>
            <w:shd w:val="clear" w:color="auto" w:fill="auto"/>
          </w:tcPr>
          <w:p w:rsidR="006C30DA" w:rsidRPr="00FA63BA" w:rsidRDefault="006C30DA" w:rsidP="00C1269A">
            <w:pPr>
              <w:spacing w:line="240" w:lineRule="exact"/>
            </w:pPr>
            <w:r w:rsidRPr="00FA63BA">
              <w:t>32,8 %</w:t>
            </w:r>
          </w:p>
        </w:tc>
        <w:tc>
          <w:tcPr>
            <w:tcW w:w="423" w:type="pct"/>
            <w:shd w:val="clear" w:color="auto" w:fill="auto"/>
          </w:tcPr>
          <w:p w:rsidR="006C30DA" w:rsidRPr="00FA63BA" w:rsidRDefault="006C30DA" w:rsidP="00C1269A">
            <w:pPr>
              <w:spacing w:line="240" w:lineRule="exact"/>
              <w:ind w:right="-151"/>
            </w:pPr>
            <w:r w:rsidRPr="00FA63BA">
              <w:t>68,3 %</w:t>
            </w:r>
          </w:p>
        </w:tc>
        <w:tc>
          <w:tcPr>
            <w:tcW w:w="631" w:type="pct"/>
            <w:shd w:val="clear" w:color="auto" w:fill="auto"/>
          </w:tcPr>
          <w:p w:rsidR="006C30DA" w:rsidRPr="00FA63BA" w:rsidRDefault="006C30DA" w:rsidP="00C1269A">
            <w:pPr>
              <w:spacing w:line="240" w:lineRule="exact"/>
            </w:pPr>
            <w:r w:rsidRPr="00FA63BA">
              <w:t>68,3%</w:t>
            </w:r>
          </w:p>
        </w:tc>
      </w:tr>
    </w:tbl>
    <w:p w:rsidR="006C30DA" w:rsidRPr="00E149C1" w:rsidRDefault="006C30DA" w:rsidP="006C30DA">
      <w:pPr>
        <w:tabs>
          <w:tab w:val="left" w:pos="993"/>
        </w:tabs>
        <w:spacing w:line="360" w:lineRule="exact"/>
        <w:ind w:left="709"/>
        <w:jc w:val="both"/>
        <w:rPr>
          <w:rFonts w:eastAsia="Calibri"/>
          <w:color w:val="FF0000"/>
          <w:sz w:val="28"/>
          <w:szCs w:val="28"/>
          <w:lang w:eastAsia="en-US"/>
        </w:rPr>
      </w:pPr>
    </w:p>
    <w:p w:rsidR="006C30DA" w:rsidRPr="00F11216" w:rsidRDefault="006C30DA" w:rsidP="006C30DA">
      <w:pPr>
        <w:pStyle w:val="msonormalcxspmiddle"/>
        <w:spacing w:line="360" w:lineRule="exact"/>
        <w:ind w:firstLine="709"/>
        <w:jc w:val="both"/>
        <w:rPr>
          <w:b/>
          <w:color w:val="000000"/>
          <w:sz w:val="28"/>
        </w:rPr>
      </w:pPr>
    </w:p>
    <w:p w:rsidR="006C30DA" w:rsidRPr="00F11216" w:rsidRDefault="006C30DA" w:rsidP="006C30DA">
      <w:pPr>
        <w:spacing w:line="360" w:lineRule="exact"/>
        <w:ind w:firstLine="567"/>
        <w:jc w:val="both"/>
        <w:rPr>
          <w:b/>
          <w:color w:val="000000"/>
          <w:sz w:val="28"/>
        </w:rPr>
      </w:pP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jc w:val="both"/>
        <w:rPr>
          <w:sz w:val="28"/>
          <w:szCs w:val="28"/>
        </w:rPr>
      </w:pPr>
    </w:p>
    <w:p w:rsidR="006C30DA" w:rsidRPr="006B35E3" w:rsidRDefault="006C30DA" w:rsidP="006C30DA"/>
    <w:p w:rsidR="006C30DA" w:rsidRPr="006B35E3" w:rsidRDefault="006C30DA" w:rsidP="006C30DA"/>
    <w:p w:rsidR="006C30DA" w:rsidRDefault="006C30DA" w:rsidP="006C30DA">
      <w:pPr>
        <w:spacing w:line="240" w:lineRule="exact"/>
        <w:rPr>
          <w:b/>
          <w:sz w:val="28"/>
          <w:szCs w:val="28"/>
        </w:rPr>
      </w:pPr>
    </w:p>
    <w:p w:rsidR="006C30DA" w:rsidRDefault="006C30DA" w:rsidP="006C30DA">
      <w:pPr>
        <w:spacing w:line="240" w:lineRule="exact"/>
        <w:rPr>
          <w:b/>
          <w:sz w:val="28"/>
          <w:szCs w:val="28"/>
        </w:rPr>
      </w:pPr>
    </w:p>
    <w:p w:rsidR="006C30DA" w:rsidRDefault="006C30DA" w:rsidP="006C30DA">
      <w:pPr>
        <w:spacing w:line="240" w:lineRule="exact"/>
        <w:rPr>
          <w:b/>
          <w:sz w:val="28"/>
          <w:szCs w:val="28"/>
        </w:rPr>
      </w:pPr>
    </w:p>
    <w:p w:rsidR="006C30DA" w:rsidRDefault="006C30DA" w:rsidP="006C30DA">
      <w:pPr>
        <w:spacing w:line="240" w:lineRule="exact"/>
        <w:rPr>
          <w:b/>
          <w:sz w:val="28"/>
          <w:szCs w:val="28"/>
        </w:rPr>
      </w:pPr>
    </w:p>
    <w:p w:rsidR="006C30DA" w:rsidRDefault="006C30DA" w:rsidP="006C30DA">
      <w:pPr>
        <w:spacing w:line="240" w:lineRule="exact"/>
        <w:rPr>
          <w:b/>
          <w:sz w:val="28"/>
          <w:szCs w:val="28"/>
        </w:rPr>
      </w:pPr>
    </w:p>
    <w:p w:rsidR="000A4F20" w:rsidRDefault="000A4F20" w:rsidP="006C30DA">
      <w:pPr>
        <w:spacing w:line="240" w:lineRule="exact"/>
        <w:rPr>
          <w:b/>
          <w:sz w:val="28"/>
          <w:szCs w:val="28"/>
        </w:rPr>
      </w:pPr>
    </w:p>
    <w:p w:rsidR="000A4F20" w:rsidRDefault="000A4F20" w:rsidP="006C30DA">
      <w:pPr>
        <w:spacing w:line="240" w:lineRule="exact"/>
        <w:rPr>
          <w:b/>
          <w:sz w:val="28"/>
          <w:szCs w:val="28"/>
        </w:rPr>
      </w:pPr>
    </w:p>
    <w:p w:rsidR="000A4F20" w:rsidRDefault="000A4F20" w:rsidP="006C30DA">
      <w:pPr>
        <w:spacing w:line="240" w:lineRule="exact"/>
        <w:rPr>
          <w:b/>
          <w:sz w:val="28"/>
          <w:szCs w:val="28"/>
        </w:rPr>
      </w:pPr>
      <w:bookmarkStart w:id="6" w:name="_GoBack"/>
      <w:bookmarkEnd w:id="6"/>
    </w:p>
    <w:p w:rsidR="000A4F20" w:rsidRDefault="000A4F20" w:rsidP="006C30DA">
      <w:pPr>
        <w:spacing w:line="240" w:lineRule="exact"/>
        <w:rPr>
          <w:b/>
          <w:sz w:val="28"/>
          <w:szCs w:val="28"/>
        </w:rPr>
      </w:pPr>
    </w:p>
    <w:p w:rsidR="000A4F20" w:rsidRDefault="000A4F20" w:rsidP="006C30DA">
      <w:pPr>
        <w:spacing w:line="240" w:lineRule="exact"/>
        <w:rPr>
          <w:b/>
          <w:sz w:val="28"/>
          <w:szCs w:val="28"/>
        </w:rPr>
      </w:pPr>
    </w:p>
    <w:p w:rsidR="000A4F20" w:rsidRDefault="000A4F20" w:rsidP="006C30DA">
      <w:pPr>
        <w:spacing w:line="240" w:lineRule="exact"/>
        <w:rPr>
          <w:b/>
          <w:sz w:val="28"/>
          <w:szCs w:val="28"/>
        </w:rPr>
      </w:pPr>
    </w:p>
    <w:p w:rsidR="000A4F20" w:rsidRDefault="000A4F20" w:rsidP="006C30DA">
      <w:pPr>
        <w:spacing w:line="240" w:lineRule="exact"/>
        <w:rPr>
          <w:b/>
          <w:sz w:val="28"/>
          <w:szCs w:val="28"/>
        </w:rPr>
      </w:pPr>
    </w:p>
    <w:p w:rsidR="000A4F20" w:rsidRDefault="000A4F20" w:rsidP="006C30DA">
      <w:pPr>
        <w:spacing w:line="240" w:lineRule="exact"/>
        <w:rPr>
          <w:b/>
          <w:sz w:val="28"/>
          <w:szCs w:val="28"/>
        </w:rPr>
      </w:pPr>
    </w:p>
    <w:p w:rsidR="000A4F20" w:rsidRDefault="000A4F20" w:rsidP="006C30DA">
      <w:pPr>
        <w:spacing w:line="240" w:lineRule="exact"/>
        <w:rPr>
          <w:b/>
          <w:sz w:val="28"/>
          <w:szCs w:val="28"/>
        </w:rPr>
      </w:pPr>
    </w:p>
    <w:p w:rsidR="000A4F20" w:rsidRDefault="000A4F20" w:rsidP="006C30DA">
      <w:pPr>
        <w:spacing w:line="240" w:lineRule="exact"/>
        <w:rPr>
          <w:b/>
          <w:sz w:val="28"/>
          <w:szCs w:val="28"/>
        </w:rPr>
      </w:pPr>
    </w:p>
    <w:p w:rsidR="000A4F20" w:rsidRDefault="000A4F20" w:rsidP="006C30DA">
      <w:pPr>
        <w:spacing w:line="240" w:lineRule="exact"/>
        <w:rPr>
          <w:b/>
          <w:sz w:val="28"/>
          <w:szCs w:val="28"/>
        </w:rPr>
      </w:pPr>
    </w:p>
    <w:p w:rsidR="000A4F20" w:rsidRDefault="00243ACC" w:rsidP="006C30DA">
      <w:pPr>
        <w:spacing w:line="240" w:lineRule="exact"/>
        <w:rPr>
          <w:b/>
          <w:sz w:val="28"/>
          <w:szCs w:val="28"/>
        </w:rPr>
      </w:pPr>
      <w:r>
        <w:rPr>
          <w:b/>
          <w:sz w:val="28"/>
          <w:szCs w:val="28"/>
        </w:rPr>
        <w:t>27.06.2018</w:t>
      </w:r>
      <w:r>
        <w:rPr>
          <w:b/>
          <w:sz w:val="28"/>
          <w:szCs w:val="28"/>
        </w:rPr>
        <w:tab/>
        <w:t>№ 335</w:t>
      </w:r>
    </w:p>
    <w:p w:rsidR="000A4F20" w:rsidRDefault="000A4F20" w:rsidP="006C30DA">
      <w:pPr>
        <w:spacing w:line="240" w:lineRule="exact"/>
        <w:rPr>
          <w:b/>
          <w:sz w:val="28"/>
          <w:szCs w:val="28"/>
        </w:rPr>
      </w:pPr>
    </w:p>
    <w:p w:rsidR="000A4F20" w:rsidRDefault="000A4F20" w:rsidP="006C30DA">
      <w:pPr>
        <w:spacing w:line="240" w:lineRule="exact"/>
        <w:rPr>
          <w:b/>
          <w:sz w:val="28"/>
          <w:szCs w:val="28"/>
        </w:rPr>
      </w:pPr>
    </w:p>
    <w:p w:rsidR="006C30DA" w:rsidRPr="006B35E3" w:rsidRDefault="006C30DA" w:rsidP="006C30DA">
      <w:pPr>
        <w:spacing w:line="240" w:lineRule="exact"/>
        <w:rPr>
          <w:b/>
          <w:sz w:val="28"/>
          <w:szCs w:val="28"/>
        </w:rPr>
      </w:pPr>
      <w:r w:rsidRPr="006B35E3">
        <w:rPr>
          <w:b/>
          <w:sz w:val="28"/>
          <w:szCs w:val="28"/>
        </w:rPr>
        <w:t xml:space="preserve">Об утверждении тарифов на перевозки </w:t>
      </w:r>
    </w:p>
    <w:p w:rsidR="006C30DA" w:rsidRPr="006B35E3" w:rsidRDefault="006C30DA" w:rsidP="006C30DA">
      <w:pPr>
        <w:spacing w:line="240" w:lineRule="exact"/>
        <w:rPr>
          <w:b/>
          <w:sz w:val="28"/>
          <w:szCs w:val="28"/>
        </w:rPr>
      </w:pPr>
      <w:r w:rsidRPr="006B35E3">
        <w:rPr>
          <w:b/>
          <w:sz w:val="28"/>
          <w:szCs w:val="28"/>
        </w:rPr>
        <w:t xml:space="preserve">пассажиров и багажа автомобильным транспортом </w:t>
      </w:r>
    </w:p>
    <w:p w:rsidR="006C30DA" w:rsidRPr="006B35E3" w:rsidRDefault="006C30DA" w:rsidP="006C30DA">
      <w:pPr>
        <w:spacing w:after="480" w:line="240" w:lineRule="exact"/>
        <w:rPr>
          <w:b/>
          <w:sz w:val="28"/>
          <w:szCs w:val="28"/>
        </w:rPr>
      </w:pPr>
      <w:r w:rsidRPr="006B35E3">
        <w:rPr>
          <w:b/>
          <w:sz w:val="28"/>
          <w:szCs w:val="28"/>
        </w:rPr>
        <w:t xml:space="preserve">на </w:t>
      </w:r>
      <w:r>
        <w:rPr>
          <w:b/>
          <w:sz w:val="28"/>
          <w:szCs w:val="28"/>
        </w:rPr>
        <w:t>муниципальных маршрутах регулярных перевозок</w:t>
      </w:r>
      <w:r w:rsidRPr="006B35E3">
        <w:rPr>
          <w:b/>
          <w:sz w:val="28"/>
          <w:szCs w:val="28"/>
        </w:rPr>
        <w:t xml:space="preserve">  </w:t>
      </w:r>
    </w:p>
    <w:p w:rsidR="006C30DA" w:rsidRPr="006B35E3" w:rsidRDefault="006C30DA" w:rsidP="006C30DA">
      <w:pPr>
        <w:autoSpaceDE w:val="0"/>
        <w:autoSpaceDN w:val="0"/>
        <w:adjustRightInd w:val="0"/>
        <w:ind w:firstLine="720"/>
        <w:jc w:val="both"/>
      </w:pPr>
      <w:r w:rsidRPr="006B35E3">
        <w:rPr>
          <w:sz w:val="28"/>
          <w:szCs w:val="28"/>
        </w:rPr>
        <w:t xml:space="preserve">На основании  Закона Пермского края от 17 октября 2006 г. № 20-КЗ «О передаче органам местного самоуправления Пермского края государственных полномочий по регулированию тарифов на перевозки пассажиров и багажа автомобильным и городским </w:t>
      </w:r>
      <w:r>
        <w:rPr>
          <w:sz w:val="28"/>
          <w:szCs w:val="28"/>
        </w:rPr>
        <w:t>наземным электрическим транспортом на муниципальных маршрутах регулярных перевозок</w:t>
      </w:r>
      <w:r w:rsidRPr="006B35E3">
        <w:rPr>
          <w:sz w:val="28"/>
          <w:szCs w:val="28"/>
        </w:rPr>
        <w:t>», статьи 23 Устава Соликамского городского округа,</w:t>
      </w:r>
    </w:p>
    <w:p w:rsidR="006C30DA" w:rsidRPr="006B35E3" w:rsidRDefault="006C30DA" w:rsidP="006C30DA">
      <w:pPr>
        <w:spacing w:line="360" w:lineRule="exact"/>
        <w:ind w:firstLine="709"/>
        <w:jc w:val="both"/>
        <w:rPr>
          <w:sz w:val="28"/>
          <w:szCs w:val="28"/>
        </w:rPr>
      </w:pPr>
    </w:p>
    <w:p w:rsidR="006C30DA" w:rsidRPr="006B35E3" w:rsidRDefault="006C30DA" w:rsidP="006C30DA">
      <w:pPr>
        <w:spacing w:line="360" w:lineRule="exact"/>
        <w:ind w:firstLine="709"/>
        <w:jc w:val="both"/>
        <w:rPr>
          <w:sz w:val="28"/>
          <w:szCs w:val="28"/>
        </w:rPr>
      </w:pPr>
      <w:r w:rsidRPr="006B35E3">
        <w:rPr>
          <w:sz w:val="28"/>
          <w:szCs w:val="28"/>
        </w:rPr>
        <w:t>Соликамская городская Дума РЕШИЛА:</w:t>
      </w:r>
    </w:p>
    <w:p w:rsidR="006C30DA" w:rsidRPr="006B35E3" w:rsidRDefault="006C30DA" w:rsidP="006C30DA">
      <w:pPr>
        <w:spacing w:line="360" w:lineRule="exact"/>
        <w:ind w:firstLine="709"/>
        <w:jc w:val="both"/>
        <w:rPr>
          <w:sz w:val="28"/>
          <w:szCs w:val="28"/>
        </w:rPr>
      </w:pPr>
    </w:p>
    <w:p w:rsidR="006C30DA" w:rsidRPr="006B35E3" w:rsidRDefault="006C30DA" w:rsidP="006C30DA">
      <w:pPr>
        <w:spacing w:line="360" w:lineRule="exact"/>
        <w:ind w:firstLine="709"/>
        <w:jc w:val="both"/>
        <w:rPr>
          <w:sz w:val="28"/>
          <w:szCs w:val="28"/>
        </w:rPr>
      </w:pPr>
      <w:r w:rsidRPr="006B35E3">
        <w:rPr>
          <w:sz w:val="28"/>
          <w:szCs w:val="28"/>
        </w:rPr>
        <w:t xml:space="preserve">1. Утвердить и ввести в действие с </w:t>
      </w:r>
      <w:r>
        <w:rPr>
          <w:sz w:val="28"/>
          <w:szCs w:val="28"/>
        </w:rPr>
        <w:t>15 июля 2018</w:t>
      </w:r>
      <w:r w:rsidRPr="006B35E3">
        <w:rPr>
          <w:sz w:val="28"/>
          <w:szCs w:val="28"/>
        </w:rPr>
        <w:t xml:space="preserve"> года:</w:t>
      </w:r>
    </w:p>
    <w:p w:rsidR="006C30DA" w:rsidRPr="006B35E3" w:rsidRDefault="006C30DA" w:rsidP="006C30DA">
      <w:pPr>
        <w:spacing w:line="360" w:lineRule="exact"/>
        <w:ind w:firstLine="709"/>
        <w:jc w:val="both"/>
        <w:rPr>
          <w:sz w:val="28"/>
          <w:szCs w:val="28"/>
        </w:rPr>
      </w:pPr>
      <w:r w:rsidRPr="006B35E3">
        <w:rPr>
          <w:sz w:val="28"/>
          <w:szCs w:val="28"/>
        </w:rPr>
        <w:t xml:space="preserve">1.1. тариф на перевозку одного пассажира автомобильным транспортом на </w:t>
      </w:r>
      <w:r>
        <w:rPr>
          <w:sz w:val="28"/>
          <w:szCs w:val="28"/>
        </w:rPr>
        <w:t>муниципальных маршрутах регулярных перевозок</w:t>
      </w:r>
      <w:r w:rsidRPr="006B35E3">
        <w:rPr>
          <w:sz w:val="28"/>
          <w:szCs w:val="28"/>
        </w:rPr>
        <w:t>, осуществляемую организациями любой формы собственности и индивидуальными предпринимателями</w:t>
      </w:r>
      <w:r>
        <w:rPr>
          <w:sz w:val="28"/>
          <w:szCs w:val="28"/>
        </w:rPr>
        <w:t>,</w:t>
      </w:r>
      <w:r w:rsidRPr="006B35E3">
        <w:rPr>
          <w:sz w:val="28"/>
          <w:szCs w:val="28"/>
        </w:rPr>
        <w:t xml:space="preserve"> в размере </w:t>
      </w:r>
      <w:r>
        <w:rPr>
          <w:sz w:val="28"/>
          <w:szCs w:val="28"/>
        </w:rPr>
        <w:t>22</w:t>
      </w:r>
      <w:r w:rsidRPr="001F1F57">
        <w:rPr>
          <w:sz w:val="28"/>
          <w:szCs w:val="28"/>
        </w:rPr>
        <w:t xml:space="preserve"> рубл</w:t>
      </w:r>
      <w:r>
        <w:rPr>
          <w:sz w:val="28"/>
          <w:szCs w:val="28"/>
        </w:rPr>
        <w:t>я</w:t>
      </w:r>
      <w:r w:rsidRPr="006B35E3">
        <w:rPr>
          <w:sz w:val="28"/>
          <w:szCs w:val="28"/>
        </w:rPr>
        <w:t>;</w:t>
      </w:r>
    </w:p>
    <w:p w:rsidR="006C30DA" w:rsidRPr="006B35E3" w:rsidRDefault="006C30DA" w:rsidP="006C30DA">
      <w:pPr>
        <w:spacing w:line="360" w:lineRule="exact"/>
        <w:ind w:firstLine="709"/>
        <w:jc w:val="both"/>
        <w:rPr>
          <w:sz w:val="28"/>
          <w:szCs w:val="28"/>
        </w:rPr>
      </w:pPr>
      <w:r w:rsidRPr="006B35E3">
        <w:rPr>
          <w:sz w:val="28"/>
          <w:szCs w:val="28"/>
        </w:rPr>
        <w:t xml:space="preserve">1.2. стоимость провоза одного места багажа автомобильным транспортом на </w:t>
      </w:r>
      <w:r>
        <w:rPr>
          <w:sz w:val="28"/>
          <w:szCs w:val="28"/>
        </w:rPr>
        <w:t>муниципальных маршрутах регулярных перевозок</w:t>
      </w:r>
      <w:r w:rsidRPr="006B35E3">
        <w:rPr>
          <w:sz w:val="28"/>
          <w:szCs w:val="28"/>
        </w:rPr>
        <w:t>, осуществляемого организациями любой формы собственности и индивидуальными предпринимателями</w:t>
      </w:r>
      <w:r>
        <w:rPr>
          <w:sz w:val="28"/>
          <w:szCs w:val="28"/>
        </w:rPr>
        <w:t>,</w:t>
      </w:r>
      <w:r w:rsidRPr="006B35E3">
        <w:rPr>
          <w:sz w:val="28"/>
          <w:szCs w:val="28"/>
        </w:rPr>
        <w:t xml:space="preserve"> в </w:t>
      </w:r>
      <w:r w:rsidRPr="001F1F57">
        <w:rPr>
          <w:sz w:val="28"/>
          <w:szCs w:val="28"/>
        </w:rPr>
        <w:t xml:space="preserve">размере </w:t>
      </w:r>
      <w:r>
        <w:rPr>
          <w:sz w:val="28"/>
          <w:szCs w:val="28"/>
        </w:rPr>
        <w:t>22</w:t>
      </w:r>
      <w:r w:rsidRPr="001F1F57">
        <w:rPr>
          <w:sz w:val="28"/>
          <w:szCs w:val="28"/>
        </w:rPr>
        <w:t xml:space="preserve"> рубл</w:t>
      </w:r>
      <w:r>
        <w:rPr>
          <w:sz w:val="28"/>
          <w:szCs w:val="28"/>
        </w:rPr>
        <w:t>я</w:t>
      </w:r>
      <w:r w:rsidRPr="006B35E3">
        <w:rPr>
          <w:sz w:val="28"/>
          <w:szCs w:val="28"/>
        </w:rPr>
        <w:t>.</w:t>
      </w:r>
    </w:p>
    <w:p w:rsidR="006C30DA" w:rsidRPr="006B35E3" w:rsidRDefault="006C30DA" w:rsidP="006C30DA">
      <w:pPr>
        <w:spacing w:line="360" w:lineRule="exact"/>
        <w:ind w:firstLine="709"/>
        <w:jc w:val="both"/>
        <w:rPr>
          <w:sz w:val="28"/>
          <w:szCs w:val="28"/>
        </w:rPr>
      </w:pPr>
      <w:r w:rsidRPr="006B35E3">
        <w:rPr>
          <w:sz w:val="28"/>
          <w:szCs w:val="28"/>
        </w:rPr>
        <w:t xml:space="preserve">2. Признать утратившим силу решение Соликамской городской Думы от </w:t>
      </w:r>
      <w:r>
        <w:rPr>
          <w:sz w:val="28"/>
          <w:szCs w:val="28"/>
        </w:rPr>
        <w:t>25 января 2017</w:t>
      </w:r>
      <w:r w:rsidRPr="006B35E3">
        <w:rPr>
          <w:sz w:val="28"/>
          <w:szCs w:val="28"/>
        </w:rPr>
        <w:t xml:space="preserve"> г. № </w:t>
      </w:r>
      <w:r>
        <w:rPr>
          <w:sz w:val="28"/>
          <w:szCs w:val="28"/>
        </w:rPr>
        <w:t>77</w:t>
      </w:r>
      <w:r w:rsidRPr="006B35E3">
        <w:rPr>
          <w:sz w:val="28"/>
          <w:szCs w:val="28"/>
        </w:rPr>
        <w:t xml:space="preserve"> «</w:t>
      </w:r>
      <w:r w:rsidRPr="000D71CF">
        <w:rPr>
          <w:sz w:val="28"/>
          <w:szCs w:val="28"/>
        </w:rPr>
        <w:t xml:space="preserve">Об утверждении тарифов на перевозки пассажиров и </w:t>
      </w:r>
      <w:r w:rsidRPr="000D71CF">
        <w:rPr>
          <w:sz w:val="28"/>
          <w:szCs w:val="28"/>
        </w:rPr>
        <w:lastRenderedPageBreak/>
        <w:t xml:space="preserve">багажа автомобильным транспортом на муниципальных </w:t>
      </w:r>
      <w:r>
        <w:rPr>
          <w:sz w:val="28"/>
          <w:szCs w:val="28"/>
        </w:rPr>
        <w:t>маршрутах регулярных перевозок</w:t>
      </w:r>
      <w:r w:rsidRPr="006B35E3">
        <w:rPr>
          <w:sz w:val="28"/>
          <w:szCs w:val="28"/>
        </w:rPr>
        <w:t>».</w:t>
      </w:r>
    </w:p>
    <w:p w:rsidR="006C30DA" w:rsidRDefault="006C30DA" w:rsidP="006C30DA">
      <w:pPr>
        <w:spacing w:after="480" w:line="360" w:lineRule="exact"/>
        <w:ind w:firstLine="709"/>
        <w:jc w:val="both"/>
        <w:rPr>
          <w:sz w:val="28"/>
          <w:szCs w:val="28"/>
        </w:rPr>
      </w:pPr>
      <w:r w:rsidRPr="006B35E3">
        <w:rPr>
          <w:sz w:val="28"/>
          <w:szCs w:val="28"/>
        </w:rPr>
        <w:t>3. Настоящее решение вступает в силу со дня его официального опубликования в газете «Соликамский рабочий».</w:t>
      </w:r>
    </w:p>
    <w:p w:rsidR="006C30DA" w:rsidRDefault="006C30DA" w:rsidP="006C30DA">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6C30DA" w:rsidRDefault="006C30DA" w:rsidP="006C30DA">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6C30DA" w:rsidRDefault="006C30DA" w:rsidP="006C30DA">
      <w:pPr>
        <w:autoSpaceDE w:val="0"/>
        <w:autoSpaceDN w:val="0"/>
        <w:adjustRightInd w:val="0"/>
        <w:spacing w:line="240" w:lineRule="exact"/>
        <w:ind w:left="1416"/>
        <w:jc w:val="both"/>
        <w:outlineLvl w:val="0"/>
        <w:rPr>
          <w:sz w:val="28"/>
          <w:szCs w:val="28"/>
        </w:rPr>
      </w:pPr>
      <w:r>
        <w:rPr>
          <w:sz w:val="28"/>
          <w:szCs w:val="28"/>
        </w:rPr>
        <w:t xml:space="preserve">        С.В.Якутов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А.Н.Федотов  </w:t>
      </w: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spacing w:before="480"/>
        <w:jc w:val="both"/>
        <w:rPr>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autoSpaceDE w:val="0"/>
        <w:autoSpaceDN w:val="0"/>
        <w:adjustRightInd w:val="0"/>
        <w:spacing w:line="240" w:lineRule="exact"/>
        <w:ind w:right="340"/>
        <w:rPr>
          <w:b/>
          <w:sz w:val="28"/>
          <w:szCs w:val="28"/>
        </w:rPr>
      </w:pPr>
    </w:p>
    <w:p w:rsidR="006C30DA" w:rsidRDefault="006C30DA" w:rsidP="006C30DA">
      <w:pPr>
        <w:autoSpaceDE w:val="0"/>
        <w:autoSpaceDN w:val="0"/>
        <w:adjustRightInd w:val="0"/>
        <w:spacing w:line="240" w:lineRule="exact"/>
        <w:ind w:right="340"/>
        <w:rPr>
          <w:b/>
          <w:sz w:val="28"/>
          <w:szCs w:val="28"/>
        </w:rPr>
      </w:pPr>
    </w:p>
    <w:p w:rsidR="006C30DA" w:rsidRDefault="006C30DA" w:rsidP="006C30DA">
      <w:pPr>
        <w:autoSpaceDE w:val="0"/>
        <w:autoSpaceDN w:val="0"/>
        <w:adjustRightInd w:val="0"/>
        <w:spacing w:line="240" w:lineRule="exact"/>
        <w:ind w:right="340"/>
        <w:rPr>
          <w:b/>
          <w:sz w:val="28"/>
          <w:szCs w:val="28"/>
        </w:rPr>
      </w:pPr>
    </w:p>
    <w:p w:rsidR="006C30DA" w:rsidRDefault="006C30DA" w:rsidP="006C30DA">
      <w:pPr>
        <w:autoSpaceDE w:val="0"/>
        <w:autoSpaceDN w:val="0"/>
        <w:adjustRightInd w:val="0"/>
        <w:spacing w:line="240" w:lineRule="exact"/>
        <w:ind w:right="340"/>
        <w:rPr>
          <w:b/>
          <w:sz w:val="28"/>
          <w:szCs w:val="28"/>
        </w:rPr>
      </w:pPr>
    </w:p>
    <w:p w:rsidR="006C30DA" w:rsidRDefault="006C30DA" w:rsidP="006C30DA">
      <w:pPr>
        <w:autoSpaceDE w:val="0"/>
        <w:autoSpaceDN w:val="0"/>
        <w:adjustRightInd w:val="0"/>
        <w:spacing w:line="240" w:lineRule="exact"/>
        <w:ind w:right="340"/>
        <w:rPr>
          <w:b/>
          <w:sz w:val="28"/>
          <w:szCs w:val="28"/>
        </w:rPr>
      </w:pPr>
    </w:p>
    <w:p w:rsidR="006C30DA" w:rsidRDefault="006C30DA" w:rsidP="006C30DA">
      <w:pPr>
        <w:autoSpaceDE w:val="0"/>
        <w:autoSpaceDN w:val="0"/>
        <w:adjustRightInd w:val="0"/>
        <w:spacing w:line="240" w:lineRule="exact"/>
        <w:ind w:right="340"/>
        <w:rPr>
          <w:b/>
          <w:sz w:val="28"/>
          <w:szCs w:val="28"/>
        </w:rPr>
      </w:pPr>
    </w:p>
    <w:p w:rsidR="006C30DA" w:rsidRDefault="006C30DA" w:rsidP="006C30DA">
      <w:pPr>
        <w:autoSpaceDE w:val="0"/>
        <w:autoSpaceDN w:val="0"/>
        <w:adjustRightInd w:val="0"/>
        <w:spacing w:line="240" w:lineRule="exact"/>
        <w:ind w:right="340"/>
        <w:rPr>
          <w:b/>
          <w:sz w:val="28"/>
          <w:szCs w:val="28"/>
        </w:rPr>
      </w:pPr>
    </w:p>
    <w:p w:rsidR="006C30DA" w:rsidRDefault="006C30DA" w:rsidP="006C30DA">
      <w:pPr>
        <w:autoSpaceDE w:val="0"/>
        <w:autoSpaceDN w:val="0"/>
        <w:adjustRightInd w:val="0"/>
        <w:spacing w:line="240" w:lineRule="exact"/>
        <w:ind w:right="340"/>
        <w:rPr>
          <w:b/>
          <w:sz w:val="28"/>
          <w:szCs w:val="28"/>
        </w:rPr>
      </w:pPr>
    </w:p>
    <w:p w:rsidR="006C30DA" w:rsidRDefault="006C30DA" w:rsidP="006C30DA">
      <w:pPr>
        <w:autoSpaceDE w:val="0"/>
        <w:autoSpaceDN w:val="0"/>
        <w:adjustRightInd w:val="0"/>
        <w:spacing w:line="240" w:lineRule="exact"/>
        <w:ind w:right="340"/>
        <w:rPr>
          <w:b/>
          <w:sz w:val="28"/>
          <w:szCs w:val="28"/>
        </w:rPr>
      </w:pPr>
    </w:p>
    <w:p w:rsidR="000A4F20" w:rsidRDefault="000A4F20" w:rsidP="006C30DA">
      <w:pPr>
        <w:autoSpaceDE w:val="0"/>
        <w:autoSpaceDN w:val="0"/>
        <w:adjustRightInd w:val="0"/>
        <w:spacing w:line="240" w:lineRule="exact"/>
        <w:ind w:right="340"/>
        <w:rPr>
          <w:b/>
          <w:sz w:val="28"/>
          <w:szCs w:val="28"/>
        </w:rPr>
      </w:pPr>
    </w:p>
    <w:p w:rsidR="000A4F20" w:rsidRDefault="000A4F20" w:rsidP="006C30DA">
      <w:pPr>
        <w:autoSpaceDE w:val="0"/>
        <w:autoSpaceDN w:val="0"/>
        <w:adjustRightInd w:val="0"/>
        <w:spacing w:line="240" w:lineRule="exact"/>
        <w:ind w:right="340"/>
        <w:rPr>
          <w:b/>
          <w:sz w:val="28"/>
          <w:szCs w:val="28"/>
        </w:rPr>
      </w:pPr>
    </w:p>
    <w:p w:rsidR="000A4F20" w:rsidRDefault="000A4F20" w:rsidP="006C30DA">
      <w:pPr>
        <w:autoSpaceDE w:val="0"/>
        <w:autoSpaceDN w:val="0"/>
        <w:adjustRightInd w:val="0"/>
        <w:spacing w:line="240" w:lineRule="exact"/>
        <w:ind w:right="340"/>
        <w:rPr>
          <w:b/>
          <w:sz w:val="28"/>
          <w:szCs w:val="28"/>
        </w:rPr>
      </w:pPr>
    </w:p>
    <w:p w:rsidR="000A4F20" w:rsidRDefault="000A4F20" w:rsidP="006C30DA">
      <w:pPr>
        <w:autoSpaceDE w:val="0"/>
        <w:autoSpaceDN w:val="0"/>
        <w:adjustRightInd w:val="0"/>
        <w:spacing w:line="240" w:lineRule="exact"/>
        <w:ind w:right="340"/>
        <w:rPr>
          <w:b/>
          <w:sz w:val="28"/>
          <w:szCs w:val="28"/>
        </w:rPr>
      </w:pPr>
    </w:p>
    <w:p w:rsidR="000A4F20" w:rsidRDefault="000A4F20" w:rsidP="006C30DA">
      <w:pPr>
        <w:autoSpaceDE w:val="0"/>
        <w:autoSpaceDN w:val="0"/>
        <w:adjustRightInd w:val="0"/>
        <w:spacing w:line="240" w:lineRule="exact"/>
        <w:ind w:right="340"/>
        <w:rPr>
          <w:b/>
          <w:sz w:val="28"/>
          <w:szCs w:val="28"/>
        </w:rPr>
      </w:pPr>
    </w:p>
    <w:p w:rsidR="000A4F20" w:rsidRDefault="000A4F20" w:rsidP="006C30DA">
      <w:pPr>
        <w:autoSpaceDE w:val="0"/>
        <w:autoSpaceDN w:val="0"/>
        <w:adjustRightInd w:val="0"/>
        <w:spacing w:line="240" w:lineRule="exact"/>
        <w:ind w:right="340"/>
        <w:rPr>
          <w:b/>
          <w:sz w:val="28"/>
          <w:szCs w:val="28"/>
        </w:rPr>
      </w:pPr>
    </w:p>
    <w:p w:rsidR="000A4F20" w:rsidRDefault="000A4F20" w:rsidP="006C30DA">
      <w:pPr>
        <w:autoSpaceDE w:val="0"/>
        <w:autoSpaceDN w:val="0"/>
        <w:adjustRightInd w:val="0"/>
        <w:spacing w:line="240" w:lineRule="exact"/>
        <w:ind w:right="340"/>
        <w:rPr>
          <w:b/>
          <w:sz w:val="28"/>
          <w:szCs w:val="28"/>
        </w:rPr>
      </w:pPr>
    </w:p>
    <w:p w:rsidR="000A4F20" w:rsidRDefault="000A4F20" w:rsidP="006C30DA">
      <w:pPr>
        <w:autoSpaceDE w:val="0"/>
        <w:autoSpaceDN w:val="0"/>
        <w:adjustRightInd w:val="0"/>
        <w:spacing w:line="240" w:lineRule="exact"/>
        <w:ind w:right="340"/>
        <w:rPr>
          <w:b/>
          <w:sz w:val="28"/>
          <w:szCs w:val="28"/>
        </w:rPr>
      </w:pPr>
    </w:p>
    <w:p w:rsidR="000A4F20" w:rsidRDefault="000A4F20" w:rsidP="006C30DA">
      <w:pPr>
        <w:autoSpaceDE w:val="0"/>
        <w:autoSpaceDN w:val="0"/>
        <w:adjustRightInd w:val="0"/>
        <w:spacing w:line="240" w:lineRule="exact"/>
        <w:ind w:right="340"/>
        <w:rPr>
          <w:b/>
          <w:sz w:val="28"/>
          <w:szCs w:val="28"/>
        </w:rPr>
      </w:pPr>
    </w:p>
    <w:p w:rsidR="000A4F20" w:rsidRDefault="00243ACC" w:rsidP="006C30DA">
      <w:pPr>
        <w:autoSpaceDE w:val="0"/>
        <w:autoSpaceDN w:val="0"/>
        <w:adjustRightInd w:val="0"/>
        <w:spacing w:line="240" w:lineRule="exact"/>
        <w:ind w:right="340"/>
        <w:rPr>
          <w:b/>
          <w:sz w:val="28"/>
          <w:szCs w:val="28"/>
        </w:rPr>
      </w:pPr>
      <w:r>
        <w:rPr>
          <w:b/>
          <w:sz w:val="28"/>
          <w:szCs w:val="28"/>
        </w:rPr>
        <w:t>27.06.2018</w:t>
      </w:r>
      <w:r>
        <w:rPr>
          <w:b/>
          <w:sz w:val="28"/>
          <w:szCs w:val="28"/>
        </w:rPr>
        <w:tab/>
        <w:t>№ 336</w:t>
      </w:r>
    </w:p>
    <w:p w:rsidR="000A4F20" w:rsidRDefault="000A4F20" w:rsidP="006C30DA">
      <w:pPr>
        <w:autoSpaceDE w:val="0"/>
        <w:autoSpaceDN w:val="0"/>
        <w:adjustRightInd w:val="0"/>
        <w:spacing w:line="240" w:lineRule="exact"/>
        <w:ind w:right="340"/>
        <w:rPr>
          <w:b/>
          <w:sz w:val="28"/>
          <w:szCs w:val="28"/>
        </w:rPr>
      </w:pPr>
    </w:p>
    <w:p w:rsidR="000A4F20" w:rsidRDefault="000A4F20" w:rsidP="006C30DA">
      <w:pPr>
        <w:autoSpaceDE w:val="0"/>
        <w:autoSpaceDN w:val="0"/>
        <w:adjustRightInd w:val="0"/>
        <w:spacing w:line="240" w:lineRule="exact"/>
        <w:ind w:right="340"/>
        <w:rPr>
          <w:b/>
          <w:sz w:val="28"/>
          <w:szCs w:val="28"/>
        </w:rPr>
      </w:pPr>
    </w:p>
    <w:p w:rsidR="000A4F20" w:rsidRDefault="000A4F20" w:rsidP="006C30DA">
      <w:pPr>
        <w:autoSpaceDE w:val="0"/>
        <w:autoSpaceDN w:val="0"/>
        <w:adjustRightInd w:val="0"/>
        <w:spacing w:line="240" w:lineRule="exact"/>
        <w:ind w:right="340"/>
        <w:rPr>
          <w:b/>
          <w:sz w:val="28"/>
          <w:szCs w:val="28"/>
        </w:rPr>
      </w:pPr>
    </w:p>
    <w:p w:rsidR="006C30DA" w:rsidRPr="007D580C" w:rsidRDefault="006C30DA" w:rsidP="006C30DA">
      <w:pPr>
        <w:autoSpaceDE w:val="0"/>
        <w:autoSpaceDN w:val="0"/>
        <w:adjustRightInd w:val="0"/>
        <w:spacing w:line="240" w:lineRule="exact"/>
        <w:ind w:right="340"/>
        <w:rPr>
          <w:b/>
          <w:sz w:val="28"/>
          <w:szCs w:val="28"/>
        </w:rPr>
      </w:pPr>
      <w:r w:rsidRPr="007D580C">
        <w:rPr>
          <w:b/>
          <w:sz w:val="28"/>
          <w:szCs w:val="28"/>
        </w:rPr>
        <w:t xml:space="preserve">О внесении изменений в Правила землепользования и застройки Соликамского городского округа, утвержденные решением Соликамской городской Думы от </w:t>
      </w:r>
      <w:r>
        <w:rPr>
          <w:b/>
          <w:sz w:val="28"/>
          <w:szCs w:val="28"/>
        </w:rPr>
        <w:t>22.02.</w:t>
      </w:r>
      <w:r w:rsidRPr="007F3B18">
        <w:rPr>
          <w:b/>
          <w:sz w:val="28"/>
          <w:szCs w:val="28"/>
        </w:rPr>
        <w:t xml:space="preserve">2017 </w:t>
      </w:r>
      <w:r w:rsidRPr="007D580C">
        <w:rPr>
          <w:b/>
          <w:sz w:val="28"/>
          <w:szCs w:val="28"/>
        </w:rPr>
        <w:t xml:space="preserve">№ 87 </w:t>
      </w:r>
    </w:p>
    <w:p w:rsidR="006C30DA" w:rsidRPr="007D580C" w:rsidRDefault="006C30DA" w:rsidP="006C30DA">
      <w:pPr>
        <w:spacing w:line="360" w:lineRule="exact"/>
        <w:ind w:firstLine="709"/>
        <w:jc w:val="both"/>
        <w:rPr>
          <w:sz w:val="28"/>
          <w:szCs w:val="28"/>
        </w:rPr>
      </w:pPr>
    </w:p>
    <w:p w:rsidR="006C30DA" w:rsidRDefault="006C30DA" w:rsidP="006C30DA">
      <w:pPr>
        <w:widowControl w:val="0"/>
        <w:autoSpaceDE w:val="0"/>
        <w:autoSpaceDN w:val="0"/>
        <w:adjustRightInd w:val="0"/>
        <w:spacing w:line="360" w:lineRule="exact"/>
        <w:ind w:right="-2" w:firstLine="709"/>
        <w:jc w:val="both"/>
        <w:rPr>
          <w:sz w:val="28"/>
          <w:szCs w:val="28"/>
        </w:rPr>
      </w:pPr>
      <w:r w:rsidRPr="007F3B18">
        <w:rPr>
          <w:sz w:val="28"/>
          <w:szCs w:val="28"/>
        </w:rPr>
        <w:t>На основании статьи 33 Градостроительного кодекса Российской Федерации, статьи 23 Устава Соликамского городского округа, протокола публичных слушаний от 04 мая 2018 г</w:t>
      </w:r>
      <w:r>
        <w:rPr>
          <w:sz w:val="28"/>
          <w:szCs w:val="28"/>
        </w:rPr>
        <w:t>.</w:t>
      </w:r>
      <w:r w:rsidRPr="007F3B18">
        <w:rPr>
          <w:sz w:val="28"/>
          <w:szCs w:val="28"/>
        </w:rPr>
        <w:t xml:space="preserve"> № 11 (ПЗЗ) и заключения Комиссии по землепользованию и застройке Соликамского городского округа от 04 мая 2018 г</w:t>
      </w:r>
      <w:r>
        <w:rPr>
          <w:sz w:val="28"/>
          <w:szCs w:val="28"/>
        </w:rPr>
        <w:t>.</w:t>
      </w:r>
      <w:r w:rsidRPr="007F3B18">
        <w:rPr>
          <w:sz w:val="28"/>
          <w:szCs w:val="28"/>
        </w:rPr>
        <w:t xml:space="preserve"> № 11 (ПЗЗ),</w:t>
      </w:r>
    </w:p>
    <w:p w:rsidR="006C30DA" w:rsidRPr="007F3B18" w:rsidRDefault="006C30DA" w:rsidP="006C30DA">
      <w:pPr>
        <w:widowControl w:val="0"/>
        <w:autoSpaceDE w:val="0"/>
        <w:autoSpaceDN w:val="0"/>
        <w:adjustRightInd w:val="0"/>
        <w:spacing w:line="360" w:lineRule="exact"/>
        <w:ind w:right="-2" w:firstLine="709"/>
        <w:jc w:val="both"/>
        <w:rPr>
          <w:sz w:val="28"/>
          <w:szCs w:val="28"/>
        </w:rPr>
      </w:pPr>
    </w:p>
    <w:p w:rsidR="006C30DA" w:rsidRDefault="006C30DA" w:rsidP="006C30DA">
      <w:pPr>
        <w:widowControl w:val="0"/>
        <w:autoSpaceDE w:val="0"/>
        <w:autoSpaceDN w:val="0"/>
        <w:adjustRightInd w:val="0"/>
        <w:spacing w:line="360" w:lineRule="exact"/>
        <w:ind w:right="-2" w:firstLine="709"/>
        <w:jc w:val="both"/>
        <w:rPr>
          <w:sz w:val="28"/>
          <w:szCs w:val="28"/>
        </w:rPr>
      </w:pPr>
      <w:r w:rsidRPr="007F3B18">
        <w:rPr>
          <w:sz w:val="28"/>
          <w:szCs w:val="28"/>
        </w:rPr>
        <w:t>Соликамская городская Дума РЕШИЛА:</w:t>
      </w:r>
    </w:p>
    <w:p w:rsidR="006C30DA" w:rsidRPr="007F3B18" w:rsidRDefault="006C30DA" w:rsidP="006C30DA">
      <w:pPr>
        <w:widowControl w:val="0"/>
        <w:autoSpaceDE w:val="0"/>
        <w:autoSpaceDN w:val="0"/>
        <w:adjustRightInd w:val="0"/>
        <w:spacing w:line="360" w:lineRule="exact"/>
        <w:ind w:right="-2" w:firstLine="709"/>
        <w:jc w:val="both"/>
        <w:rPr>
          <w:sz w:val="28"/>
          <w:szCs w:val="28"/>
        </w:rPr>
      </w:pPr>
    </w:p>
    <w:p w:rsidR="006C30DA" w:rsidRPr="007F3B18" w:rsidRDefault="006C30DA" w:rsidP="006C30DA">
      <w:pPr>
        <w:autoSpaceDE w:val="0"/>
        <w:autoSpaceDN w:val="0"/>
        <w:adjustRightInd w:val="0"/>
        <w:spacing w:line="360" w:lineRule="exact"/>
        <w:ind w:right="-2" w:firstLine="709"/>
        <w:jc w:val="both"/>
        <w:rPr>
          <w:sz w:val="28"/>
          <w:szCs w:val="28"/>
        </w:rPr>
      </w:pPr>
      <w:r w:rsidRPr="007F3B18">
        <w:rPr>
          <w:sz w:val="28"/>
          <w:szCs w:val="28"/>
        </w:rPr>
        <w:t>1. Внести в Правила землепользования и застройки Соликамского городского округа, утвержденные решением Соликамской городской Думы от 22 февраля 2017 г</w:t>
      </w:r>
      <w:r>
        <w:rPr>
          <w:sz w:val="28"/>
          <w:szCs w:val="28"/>
        </w:rPr>
        <w:t>.</w:t>
      </w:r>
      <w:r w:rsidRPr="007F3B18">
        <w:rPr>
          <w:sz w:val="28"/>
          <w:szCs w:val="28"/>
        </w:rPr>
        <w:t xml:space="preserve"> № 87, следующие изменения:</w:t>
      </w:r>
    </w:p>
    <w:p w:rsidR="006C30DA" w:rsidRPr="007F3B18" w:rsidRDefault="006C30DA" w:rsidP="006C30DA">
      <w:pPr>
        <w:shd w:val="clear" w:color="auto" w:fill="FFFFFF"/>
        <w:spacing w:line="360" w:lineRule="exact"/>
        <w:ind w:firstLine="708"/>
        <w:jc w:val="both"/>
        <w:rPr>
          <w:sz w:val="28"/>
          <w:szCs w:val="28"/>
        </w:rPr>
      </w:pPr>
      <w:r w:rsidRPr="007F3B18">
        <w:rPr>
          <w:sz w:val="28"/>
          <w:szCs w:val="28"/>
        </w:rPr>
        <w:t>1.1. таблицу части 1 статьи 35</w:t>
      </w:r>
      <w:r>
        <w:rPr>
          <w:sz w:val="28"/>
          <w:szCs w:val="28"/>
        </w:rPr>
        <w:t xml:space="preserve">.1 главы 13 дополнить строкой 8 </w:t>
      </w:r>
      <w:r w:rsidRPr="007F3B18">
        <w:rPr>
          <w:sz w:val="28"/>
          <w:szCs w:val="28"/>
        </w:rPr>
        <w:t xml:space="preserve">следующего содержания:  </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8"/>
        <w:gridCol w:w="2912"/>
        <w:gridCol w:w="3828"/>
        <w:gridCol w:w="2551"/>
      </w:tblGrid>
      <w:tr w:rsidR="006C30DA" w:rsidRPr="007F3B18" w:rsidTr="00C1269A">
        <w:tc>
          <w:tcPr>
            <w:tcW w:w="598" w:type="dxa"/>
          </w:tcPr>
          <w:p w:rsidR="006C30DA" w:rsidRPr="007F3B18" w:rsidRDefault="006C30DA" w:rsidP="00C1269A">
            <w:pPr>
              <w:tabs>
                <w:tab w:val="left" w:pos="1276"/>
              </w:tabs>
              <w:overflowPunct w:val="0"/>
              <w:autoSpaceDE w:val="0"/>
              <w:autoSpaceDN w:val="0"/>
              <w:adjustRightInd w:val="0"/>
              <w:jc w:val="both"/>
              <w:textAlignment w:val="baseline"/>
            </w:pPr>
            <w:r w:rsidRPr="007F3B18">
              <w:t>8</w:t>
            </w:r>
          </w:p>
        </w:tc>
        <w:tc>
          <w:tcPr>
            <w:tcW w:w="2912" w:type="dxa"/>
          </w:tcPr>
          <w:p w:rsidR="006C30DA" w:rsidRPr="007F3B18" w:rsidRDefault="006C30DA" w:rsidP="00C1269A">
            <w:pPr>
              <w:spacing w:line="240" w:lineRule="exact"/>
              <w:rPr>
                <w:b/>
              </w:rPr>
            </w:pPr>
            <w:r w:rsidRPr="007F3B18">
              <w:rPr>
                <w:b/>
              </w:rPr>
              <w:t>Обслуживание автотранспорта</w:t>
            </w:r>
          </w:p>
        </w:tc>
        <w:tc>
          <w:tcPr>
            <w:tcW w:w="3828" w:type="dxa"/>
          </w:tcPr>
          <w:p w:rsidR="006C30DA" w:rsidRPr="007F3B18" w:rsidRDefault="006C30DA" w:rsidP="00C1269A">
            <w:pPr>
              <w:tabs>
                <w:tab w:val="center" w:pos="4677"/>
                <w:tab w:val="right" w:pos="9355"/>
              </w:tabs>
              <w:spacing w:line="240" w:lineRule="exact"/>
              <w:jc w:val="both"/>
            </w:pPr>
            <w:r w:rsidRPr="007F3B18">
              <w:t>Максимальная высота зданий – 12 м.</w:t>
            </w:r>
          </w:p>
          <w:p w:rsidR="006C30DA" w:rsidRPr="007F3B18" w:rsidRDefault="006C30DA" w:rsidP="00C1269A">
            <w:pPr>
              <w:spacing w:line="240" w:lineRule="exact"/>
              <w:jc w:val="both"/>
            </w:pPr>
            <w:r w:rsidRPr="007F3B18">
              <w:t>Минимальные отступы от красной линии улиц определяются в соответствии со статьей 21 или утвержденными в составе проекта межевания линиями отступа от красных линий, установленных проектом планировки.</w:t>
            </w:r>
          </w:p>
          <w:p w:rsidR="006C30DA" w:rsidRPr="007F3B18" w:rsidRDefault="006C30DA" w:rsidP="00C1269A">
            <w:pPr>
              <w:tabs>
                <w:tab w:val="center" w:pos="4677"/>
                <w:tab w:val="right" w:pos="9355"/>
              </w:tabs>
              <w:spacing w:line="240" w:lineRule="exact"/>
            </w:pPr>
            <w:r w:rsidRPr="007F3B18">
              <w:t xml:space="preserve">Максимальный процент застройки определяется  по обоснованию возможности размещения  </w:t>
            </w:r>
            <w:r w:rsidRPr="007F3B18">
              <w:lastRenderedPageBreak/>
              <w:t>строящегося или реконструируемого объекта на земельном участке при условии обеспечения нормируемой инсоляции, аэрации, требований СНиП и СанПиН, правил землепользования и застройки, правил и норм противопожарной безопасности. Нормируется техническими регламентами, региональными и местными нормативами градостроительного проектирования</w:t>
            </w:r>
          </w:p>
        </w:tc>
        <w:tc>
          <w:tcPr>
            <w:tcW w:w="2551" w:type="dxa"/>
          </w:tcPr>
          <w:p w:rsidR="006C30DA" w:rsidRPr="007F3B18" w:rsidRDefault="006C30DA" w:rsidP="00C1269A">
            <w:pPr>
              <w:spacing w:line="240" w:lineRule="exact"/>
            </w:pPr>
          </w:p>
        </w:tc>
      </w:tr>
    </w:tbl>
    <w:p w:rsidR="006C30DA" w:rsidRPr="007F3B18" w:rsidRDefault="006C30DA" w:rsidP="006C30DA">
      <w:pPr>
        <w:shd w:val="clear" w:color="auto" w:fill="FFFFFF"/>
        <w:spacing w:line="360" w:lineRule="exact"/>
        <w:ind w:firstLine="708"/>
        <w:jc w:val="both"/>
        <w:rPr>
          <w:sz w:val="28"/>
          <w:szCs w:val="28"/>
        </w:rPr>
      </w:pPr>
      <w:r w:rsidRPr="007F3B18">
        <w:rPr>
          <w:sz w:val="28"/>
          <w:szCs w:val="28"/>
        </w:rPr>
        <w:lastRenderedPageBreak/>
        <w:t xml:space="preserve">1.2. таблицу части 1 статьи 35.2 главы 13 дополнить строкой 11 следующего содержания:  </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8"/>
        <w:gridCol w:w="2912"/>
        <w:gridCol w:w="3828"/>
        <w:gridCol w:w="2551"/>
      </w:tblGrid>
      <w:tr w:rsidR="006C30DA" w:rsidRPr="007F3B18" w:rsidTr="00C1269A">
        <w:tc>
          <w:tcPr>
            <w:tcW w:w="598" w:type="dxa"/>
          </w:tcPr>
          <w:p w:rsidR="006C30DA" w:rsidRPr="007F3B18" w:rsidRDefault="006C30DA" w:rsidP="00C1269A">
            <w:pPr>
              <w:tabs>
                <w:tab w:val="left" w:pos="1276"/>
              </w:tabs>
              <w:overflowPunct w:val="0"/>
              <w:autoSpaceDE w:val="0"/>
              <w:autoSpaceDN w:val="0"/>
              <w:adjustRightInd w:val="0"/>
              <w:jc w:val="both"/>
              <w:textAlignment w:val="baseline"/>
            </w:pPr>
            <w:r w:rsidRPr="007F3B18">
              <w:t>11</w:t>
            </w:r>
          </w:p>
        </w:tc>
        <w:tc>
          <w:tcPr>
            <w:tcW w:w="2912" w:type="dxa"/>
          </w:tcPr>
          <w:p w:rsidR="006C30DA" w:rsidRPr="007F3B18" w:rsidRDefault="006C30DA" w:rsidP="00C1269A">
            <w:pPr>
              <w:spacing w:line="240" w:lineRule="exact"/>
              <w:rPr>
                <w:b/>
              </w:rPr>
            </w:pPr>
            <w:r w:rsidRPr="007F3B18">
              <w:rPr>
                <w:b/>
              </w:rPr>
              <w:t>Обслуживание автотранспорта</w:t>
            </w:r>
          </w:p>
        </w:tc>
        <w:tc>
          <w:tcPr>
            <w:tcW w:w="3828" w:type="dxa"/>
          </w:tcPr>
          <w:p w:rsidR="006C30DA" w:rsidRPr="007F3B18" w:rsidRDefault="006C30DA" w:rsidP="00C1269A">
            <w:pPr>
              <w:tabs>
                <w:tab w:val="center" w:pos="4677"/>
                <w:tab w:val="right" w:pos="9355"/>
              </w:tabs>
              <w:spacing w:line="240" w:lineRule="exact"/>
              <w:jc w:val="both"/>
            </w:pPr>
            <w:r w:rsidRPr="007F3B18">
              <w:t>Максимальная высота зданий – 12 м.</w:t>
            </w:r>
          </w:p>
          <w:p w:rsidR="006C30DA" w:rsidRPr="007F3B18" w:rsidRDefault="006C30DA" w:rsidP="00C1269A">
            <w:pPr>
              <w:spacing w:line="240" w:lineRule="exact"/>
              <w:jc w:val="both"/>
            </w:pPr>
            <w:r w:rsidRPr="007F3B18">
              <w:t>Минимальные отступы от красной линии улиц определяются в соответствии со статьей 21 или утвержденными в составе проекта межевания линиями отступа от красных линий, установленных проектом планировки.</w:t>
            </w:r>
          </w:p>
          <w:p w:rsidR="006C30DA" w:rsidRPr="007F3B18" w:rsidRDefault="006C30DA" w:rsidP="00C1269A">
            <w:pPr>
              <w:tabs>
                <w:tab w:val="center" w:pos="4677"/>
                <w:tab w:val="right" w:pos="9355"/>
              </w:tabs>
              <w:spacing w:line="240" w:lineRule="exact"/>
            </w:pPr>
            <w:r w:rsidRPr="007F3B18">
              <w:t>Максимальный процент застройки определяется  по обоснованию возможности размещения  строящегося или реконструируемого объекта на земельном участке при условии обеспечения нормируемой инсоляции, аэрации, требований СНиП и СанПиН, правил землепользования и застройки, правил и норм противопожарной безопасности. Нормируется техническими регламентами, региональными и местными нормативами градостроительного проектирования</w:t>
            </w:r>
          </w:p>
        </w:tc>
        <w:tc>
          <w:tcPr>
            <w:tcW w:w="2551" w:type="dxa"/>
          </w:tcPr>
          <w:p w:rsidR="006C30DA" w:rsidRPr="007F3B18" w:rsidRDefault="006C30DA" w:rsidP="00C1269A">
            <w:pPr>
              <w:spacing w:line="240" w:lineRule="exact"/>
            </w:pPr>
          </w:p>
        </w:tc>
      </w:tr>
    </w:tbl>
    <w:p w:rsidR="006C30DA" w:rsidRDefault="006C30DA" w:rsidP="006C30DA">
      <w:pPr>
        <w:shd w:val="clear" w:color="auto" w:fill="FFFFFF"/>
        <w:spacing w:after="480" w:line="360" w:lineRule="exact"/>
        <w:ind w:firstLine="709"/>
        <w:jc w:val="both"/>
        <w:rPr>
          <w:sz w:val="28"/>
          <w:szCs w:val="28"/>
        </w:rPr>
      </w:pPr>
      <w:r w:rsidRPr="007F3B18">
        <w:rPr>
          <w:sz w:val="28"/>
          <w:szCs w:val="28"/>
        </w:rPr>
        <w:t xml:space="preserve"> 2. Решение вступает в силу со дня его официального опубликования в газете «Соликамский рабочий» и подлежит размещению на официальном сайте администрации города Соликамска.</w:t>
      </w:r>
    </w:p>
    <w:p w:rsidR="006C30DA" w:rsidRDefault="006C30DA" w:rsidP="006C30DA">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6C30DA" w:rsidRDefault="006C30DA" w:rsidP="006C30DA">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6C30DA" w:rsidRDefault="006C30DA" w:rsidP="006C30DA">
      <w:pPr>
        <w:autoSpaceDE w:val="0"/>
        <w:autoSpaceDN w:val="0"/>
        <w:adjustRightInd w:val="0"/>
        <w:spacing w:line="240" w:lineRule="exact"/>
        <w:ind w:left="1416"/>
        <w:jc w:val="both"/>
        <w:outlineLvl w:val="0"/>
        <w:rPr>
          <w:sz w:val="28"/>
          <w:szCs w:val="28"/>
        </w:rPr>
      </w:pPr>
      <w:r>
        <w:rPr>
          <w:sz w:val="28"/>
          <w:szCs w:val="28"/>
        </w:rPr>
        <w:t xml:space="preserve">        С.В.Якутов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А.Н.Федотов  </w:t>
      </w:r>
    </w:p>
    <w:p w:rsidR="006C30DA" w:rsidRDefault="006C30DA" w:rsidP="006C30DA">
      <w:pPr>
        <w:jc w:val="both"/>
        <w:rPr>
          <w:sz w:val="28"/>
          <w:szCs w:val="28"/>
        </w:rPr>
      </w:pPr>
    </w:p>
    <w:p w:rsidR="006C30DA" w:rsidRDefault="006C30DA" w:rsidP="006C30DA">
      <w:pPr>
        <w:jc w:val="both"/>
        <w:rPr>
          <w:sz w:val="28"/>
          <w:szCs w:val="28"/>
        </w:rPr>
      </w:pPr>
    </w:p>
    <w:p w:rsidR="006C30DA" w:rsidRPr="00244EB7" w:rsidRDefault="006C30DA" w:rsidP="006C30DA">
      <w:pPr>
        <w:shd w:val="clear" w:color="auto" w:fill="FFFFFF"/>
        <w:spacing w:after="480" w:line="360" w:lineRule="exact"/>
        <w:ind w:firstLine="709"/>
        <w:jc w:val="both"/>
        <w:rPr>
          <w:sz w:val="28"/>
          <w:szCs w:val="28"/>
        </w:rPr>
      </w:pPr>
    </w:p>
    <w:p w:rsidR="006C30DA" w:rsidRPr="00497649" w:rsidRDefault="006C30DA" w:rsidP="006C30DA">
      <w:pPr>
        <w:rPr>
          <w:sz w:val="28"/>
          <w:szCs w:val="28"/>
        </w:rPr>
      </w:pPr>
    </w:p>
    <w:p w:rsidR="006C30DA" w:rsidRPr="00497649" w:rsidRDefault="006C30DA" w:rsidP="006C30DA">
      <w:pPr>
        <w:rPr>
          <w:sz w:val="28"/>
          <w:szCs w:val="28"/>
        </w:rPr>
      </w:pPr>
    </w:p>
    <w:p w:rsidR="006C30DA" w:rsidRPr="00497649" w:rsidRDefault="006C30DA" w:rsidP="006C30DA">
      <w:pPr>
        <w:rPr>
          <w:sz w:val="28"/>
          <w:szCs w:val="28"/>
        </w:rPr>
      </w:pPr>
    </w:p>
    <w:p w:rsidR="006C30DA" w:rsidRPr="00497649" w:rsidRDefault="006C30DA" w:rsidP="006C30DA">
      <w:pPr>
        <w:rPr>
          <w:sz w:val="28"/>
          <w:szCs w:val="28"/>
        </w:rPr>
      </w:pPr>
    </w:p>
    <w:p w:rsidR="006C30DA" w:rsidRPr="00497649" w:rsidRDefault="006C30DA" w:rsidP="006C30DA">
      <w:pPr>
        <w:rPr>
          <w:sz w:val="28"/>
          <w:szCs w:val="28"/>
        </w:rPr>
      </w:pPr>
    </w:p>
    <w:p w:rsidR="006C30DA" w:rsidRPr="00497649" w:rsidRDefault="006C30DA" w:rsidP="006C30DA">
      <w:pPr>
        <w:rPr>
          <w:sz w:val="28"/>
          <w:szCs w:val="28"/>
        </w:rPr>
      </w:pPr>
    </w:p>
    <w:p w:rsidR="006C30DA" w:rsidRPr="00497649" w:rsidRDefault="006C30DA" w:rsidP="006C30DA">
      <w:pPr>
        <w:rPr>
          <w:sz w:val="28"/>
          <w:szCs w:val="28"/>
        </w:rPr>
      </w:pPr>
    </w:p>
    <w:p w:rsidR="006C30DA" w:rsidRPr="00497649" w:rsidRDefault="006C30DA" w:rsidP="006C30DA">
      <w:pPr>
        <w:pStyle w:val="a4"/>
        <w:spacing w:line="240" w:lineRule="exact"/>
        <w:jc w:val="both"/>
        <w:rPr>
          <w:rFonts w:ascii="Times New Roman" w:hAnsi="Times New Roman"/>
          <w:sz w:val="28"/>
          <w:szCs w:val="28"/>
        </w:rPr>
      </w:pPr>
    </w:p>
    <w:p w:rsidR="00E92E39" w:rsidRDefault="00E92E39" w:rsidP="006C30DA">
      <w:pPr>
        <w:pStyle w:val="a4"/>
        <w:spacing w:line="240" w:lineRule="exact"/>
        <w:jc w:val="both"/>
        <w:rPr>
          <w:rFonts w:ascii="Times New Roman" w:hAnsi="Times New Roman"/>
          <w:b/>
          <w:sz w:val="28"/>
          <w:szCs w:val="28"/>
        </w:rPr>
      </w:pPr>
    </w:p>
    <w:p w:rsidR="00E92E39" w:rsidRDefault="00E92E39" w:rsidP="006C30DA">
      <w:pPr>
        <w:pStyle w:val="a4"/>
        <w:spacing w:line="240" w:lineRule="exact"/>
        <w:jc w:val="both"/>
        <w:rPr>
          <w:rFonts w:ascii="Times New Roman" w:hAnsi="Times New Roman"/>
          <w:b/>
          <w:sz w:val="28"/>
          <w:szCs w:val="28"/>
        </w:rPr>
      </w:pPr>
    </w:p>
    <w:p w:rsidR="00E92E39" w:rsidRDefault="00E92E39" w:rsidP="006C30DA">
      <w:pPr>
        <w:pStyle w:val="a4"/>
        <w:spacing w:line="240" w:lineRule="exact"/>
        <w:jc w:val="both"/>
        <w:rPr>
          <w:rFonts w:ascii="Times New Roman" w:hAnsi="Times New Roman"/>
          <w:b/>
          <w:sz w:val="28"/>
          <w:szCs w:val="28"/>
        </w:rPr>
      </w:pPr>
    </w:p>
    <w:p w:rsidR="00E92E39" w:rsidRDefault="00E92E39" w:rsidP="006C30DA">
      <w:pPr>
        <w:pStyle w:val="a4"/>
        <w:spacing w:line="240" w:lineRule="exact"/>
        <w:jc w:val="both"/>
        <w:rPr>
          <w:rFonts w:ascii="Times New Roman" w:hAnsi="Times New Roman"/>
          <w:b/>
          <w:sz w:val="28"/>
          <w:szCs w:val="28"/>
        </w:rPr>
      </w:pPr>
    </w:p>
    <w:p w:rsidR="00E92E39" w:rsidRDefault="00E92E39" w:rsidP="006C30DA">
      <w:pPr>
        <w:pStyle w:val="a4"/>
        <w:spacing w:line="240" w:lineRule="exact"/>
        <w:jc w:val="both"/>
        <w:rPr>
          <w:rFonts w:ascii="Times New Roman" w:hAnsi="Times New Roman"/>
          <w:b/>
          <w:sz w:val="28"/>
          <w:szCs w:val="28"/>
        </w:rPr>
      </w:pPr>
    </w:p>
    <w:p w:rsidR="00E92E39" w:rsidRDefault="00E92E39" w:rsidP="006C30DA">
      <w:pPr>
        <w:pStyle w:val="a4"/>
        <w:spacing w:line="240" w:lineRule="exact"/>
        <w:jc w:val="both"/>
        <w:rPr>
          <w:rFonts w:ascii="Times New Roman" w:hAnsi="Times New Roman"/>
          <w:b/>
          <w:sz w:val="28"/>
          <w:szCs w:val="28"/>
        </w:rPr>
      </w:pPr>
    </w:p>
    <w:p w:rsidR="00E92E39" w:rsidRDefault="00E92E39" w:rsidP="006C30DA">
      <w:pPr>
        <w:pStyle w:val="a4"/>
        <w:spacing w:line="240" w:lineRule="exact"/>
        <w:jc w:val="both"/>
        <w:rPr>
          <w:rFonts w:ascii="Times New Roman" w:hAnsi="Times New Roman"/>
          <w:b/>
          <w:sz w:val="28"/>
          <w:szCs w:val="28"/>
        </w:rPr>
      </w:pPr>
    </w:p>
    <w:p w:rsidR="00E92E39" w:rsidRDefault="00E92E39" w:rsidP="006C30DA">
      <w:pPr>
        <w:pStyle w:val="a4"/>
        <w:spacing w:line="240" w:lineRule="exact"/>
        <w:jc w:val="both"/>
        <w:rPr>
          <w:rFonts w:ascii="Times New Roman" w:hAnsi="Times New Roman"/>
          <w:b/>
          <w:sz w:val="28"/>
          <w:szCs w:val="28"/>
        </w:rPr>
      </w:pPr>
    </w:p>
    <w:p w:rsidR="00E92E39" w:rsidRDefault="00243ACC" w:rsidP="006C30DA">
      <w:pPr>
        <w:pStyle w:val="a4"/>
        <w:spacing w:line="240" w:lineRule="exact"/>
        <w:jc w:val="both"/>
        <w:rPr>
          <w:rFonts w:ascii="Times New Roman" w:hAnsi="Times New Roman"/>
          <w:b/>
          <w:sz w:val="28"/>
          <w:szCs w:val="28"/>
        </w:rPr>
      </w:pPr>
      <w:r>
        <w:rPr>
          <w:rFonts w:ascii="Times New Roman" w:hAnsi="Times New Roman"/>
          <w:b/>
          <w:sz w:val="28"/>
          <w:szCs w:val="28"/>
        </w:rPr>
        <w:t>27.06.2018</w:t>
      </w:r>
      <w:r>
        <w:rPr>
          <w:rFonts w:ascii="Times New Roman" w:hAnsi="Times New Roman"/>
          <w:b/>
          <w:sz w:val="28"/>
          <w:szCs w:val="28"/>
        </w:rPr>
        <w:tab/>
        <w:t>№ 337</w:t>
      </w:r>
    </w:p>
    <w:p w:rsidR="00E92E39" w:rsidRDefault="00E92E39" w:rsidP="006C30DA">
      <w:pPr>
        <w:pStyle w:val="a4"/>
        <w:spacing w:line="240" w:lineRule="exact"/>
        <w:jc w:val="both"/>
        <w:rPr>
          <w:rFonts w:ascii="Times New Roman" w:hAnsi="Times New Roman"/>
          <w:b/>
          <w:sz w:val="28"/>
          <w:szCs w:val="28"/>
        </w:rPr>
      </w:pPr>
    </w:p>
    <w:p w:rsidR="00E92E39" w:rsidRDefault="00E92E39" w:rsidP="006C30DA">
      <w:pPr>
        <w:pStyle w:val="a4"/>
        <w:spacing w:line="240" w:lineRule="exact"/>
        <w:jc w:val="both"/>
        <w:rPr>
          <w:rFonts w:ascii="Times New Roman" w:hAnsi="Times New Roman"/>
          <w:b/>
          <w:sz w:val="28"/>
          <w:szCs w:val="28"/>
        </w:rPr>
      </w:pPr>
    </w:p>
    <w:p w:rsidR="006C30DA" w:rsidRPr="00497649" w:rsidRDefault="006C30DA" w:rsidP="006C30DA">
      <w:pPr>
        <w:pStyle w:val="a4"/>
        <w:spacing w:line="240" w:lineRule="exact"/>
        <w:jc w:val="both"/>
        <w:rPr>
          <w:rFonts w:ascii="Times New Roman" w:hAnsi="Times New Roman"/>
          <w:b/>
          <w:sz w:val="28"/>
          <w:szCs w:val="28"/>
        </w:rPr>
      </w:pPr>
      <w:r w:rsidRPr="00497649">
        <w:rPr>
          <w:rFonts w:ascii="Times New Roman" w:hAnsi="Times New Roman"/>
          <w:b/>
          <w:sz w:val="28"/>
          <w:szCs w:val="28"/>
        </w:rPr>
        <w:t xml:space="preserve">Об информации администрации города Соликамска </w:t>
      </w:r>
    </w:p>
    <w:p w:rsidR="006C30DA" w:rsidRPr="00497649" w:rsidRDefault="006C30DA" w:rsidP="006C30DA">
      <w:pPr>
        <w:pStyle w:val="a4"/>
        <w:spacing w:line="240" w:lineRule="exact"/>
        <w:jc w:val="both"/>
        <w:rPr>
          <w:rFonts w:ascii="Times New Roman" w:hAnsi="Times New Roman"/>
          <w:b/>
          <w:sz w:val="28"/>
          <w:szCs w:val="28"/>
        </w:rPr>
      </w:pPr>
      <w:r w:rsidRPr="00497649">
        <w:rPr>
          <w:rFonts w:ascii="Times New Roman" w:hAnsi="Times New Roman"/>
          <w:b/>
          <w:sz w:val="28"/>
          <w:szCs w:val="28"/>
        </w:rPr>
        <w:t xml:space="preserve">о подготовке Соликамского городского округа </w:t>
      </w:r>
    </w:p>
    <w:p w:rsidR="006C30DA" w:rsidRDefault="006C30DA" w:rsidP="006C30DA">
      <w:pPr>
        <w:pStyle w:val="a4"/>
        <w:spacing w:line="240" w:lineRule="exact"/>
        <w:jc w:val="both"/>
        <w:rPr>
          <w:rFonts w:ascii="Times New Roman" w:hAnsi="Times New Roman"/>
          <w:b/>
          <w:sz w:val="28"/>
          <w:szCs w:val="28"/>
        </w:rPr>
      </w:pPr>
      <w:r>
        <w:rPr>
          <w:rFonts w:ascii="Times New Roman" w:hAnsi="Times New Roman"/>
          <w:b/>
          <w:sz w:val="28"/>
          <w:szCs w:val="28"/>
        </w:rPr>
        <w:t>к работе в зимний период 2018-2019</w:t>
      </w:r>
      <w:r w:rsidRPr="00497649">
        <w:rPr>
          <w:rFonts w:ascii="Times New Roman" w:hAnsi="Times New Roman"/>
          <w:b/>
          <w:sz w:val="28"/>
          <w:szCs w:val="28"/>
        </w:rPr>
        <w:t xml:space="preserve"> годов</w:t>
      </w:r>
    </w:p>
    <w:p w:rsidR="006C30DA" w:rsidRDefault="006C30DA" w:rsidP="006C30DA">
      <w:pPr>
        <w:pStyle w:val="a4"/>
        <w:spacing w:line="240" w:lineRule="exact"/>
        <w:jc w:val="both"/>
        <w:rPr>
          <w:rFonts w:ascii="Times New Roman" w:hAnsi="Times New Roman"/>
          <w:b/>
          <w:sz w:val="28"/>
          <w:szCs w:val="28"/>
        </w:rPr>
      </w:pPr>
    </w:p>
    <w:p w:rsidR="006C30DA" w:rsidRDefault="006C30DA" w:rsidP="006C30DA">
      <w:pPr>
        <w:pStyle w:val="a4"/>
        <w:spacing w:line="240" w:lineRule="exact"/>
        <w:jc w:val="both"/>
        <w:rPr>
          <w:rFonts w:ascii="Times New Roman" w:hAnsi="Times New Roman"/>
          <w:b/>
          <w:sz w:val="28"/>
          <w:szCs w:val="28"/>
        </w:rPr>
      </w:pPr>
    </w:p>
    <w:p w:rsidR="006C30DA" w:rsidRDefault="006C30DA" w:rsidP="006C30DA">
      <w:pPr>
        <w:pStyle w:val="a4"/>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Рассмотрев информацию администрации города Соликамска о подготовке Соликамского городского округа к работе в зимний период 2018-2019 годов, в соответствии со статьями 23, 23.1 Устава Соликамского городского округа</w:t>
      </w:r>
    </w:p>
    <w:p w:rsidR="006C30DA" w:rsidRDefault="006C30DA" w:rsidP="006C30DA">
      <w:pPr>
        <w:jc w:val="both"/>
        <w:rPr>
          <w:sz w:val="28"/>
          <w:szCs w:val="28"/>
        </w:rPr>
      </w:pPr>
    </w:p>
    <w:p w:rsidR="006C30DA" w:rsidRPr="00497649" w:rsidRDefault="006C30DA" w:rsidP="006C30DA">
      <w:pPr>
        <w:ind w:firstLine="708"/>
        <w:jc w:val="both"/>
        <w:rPr>
          <w:sz w:val="28"/>
          <w:szCs w:val="28"/>
        </w:rPr>
      </w:pPr>
      <w:r w:rsidRPr="00497649">
        <w:rPr>
          <w:sz w:val="28"/>
          <w:szCs w:val="28"/>
        </w:rPr>
        <w:t>Соликамская городская Дума РЕШИЛА:</w:t>
      </w:r>
    </w:p>
    <w:p w:rsidR="006C30DA" w:rsidRDefault="006C30DA" w:rsidP="006C30DA">
      <w:pPr>
        <w:ind w:firstLine="708"/>
        <w:jc w:val="both"/>
        <w:rPr>
          <w:szCs w:val="28"/>
        </w:rPr>
      </w:pPr>
    </w:p>
    <w:p w:rsidR="006C30DA" w:rsidRDefault="006C30DA" w:rsidP="006C30DA">
      <w:pPr>
        <w:pStyle w:val="a4"/>
        <w:jc w:val="both"/>
        <w:rPr>
          <w:rFonts w:ascii="Times New Roman" w:hAnsi="Times New Roman"/>
          <w:sz w:val="28"/>
          <w:szCs w:val="28"/>
        </w:rPr>
      </w:pPr>
      <w:r>
        <w:rPr>
          <w:rFonts w:ascii="Times New Roman" w:hAnsi="Times New Roman"/>
          <w:sz w:val="28"/>
          <w:szCs w:val="28"/>
        </w:rPr>
        <w:tab/>
        <w:t>1. Принять к сведению информацию администрации города Соликамска о подготовке Соликамского городского округа к работе в зимний период 2018-2019 годов.</w:t>
      </w:r>
    </w:p>
    <w:p w:rsidR="006C30DA" w:rsidRDefault="006C30DA" w:rsidP="006C30DA">
      <w:pPr>
        <w:pStyle w:val="a4"/>
        <w:jc w:val="both"/>
        <w:rPr>
          <w:rFonts w:ascii="Times New Roman" w:hAnsi="Times New Roman"/>
          <w:sz w:val="28"/>
          <w:szCs w:val="28"/>
        </w:rPr>
      </w:pPr>
      <w:r>
        <w:rPr>
          <w:rFonts w:ascii="Times New Roman" w:hAnsi="Times New Roman"/>
          <w:sz w:val="28"/>
        </w:rPr>
        <w:tab/>
      </w:r>
      <w:r>
        <w:rPr>
          <w:rFonts w:ascii="Times New Roman" w:hAnsi="Times New Roman"/>
          <w:sz w:val="28"/>
          <w:szCs w:val="28"/>
        </w:rPr>
        <w:t>2. Решение вступает в силу со дня его принятия.</w:t>
      </w:r>
    </w:p>
    <w:p w:rsidR="006C30DA" w:rsidRDefault="006C30DA" w:rsidP="006C30DA">
      <w:pPr>
        <w:spacing w:line="240" w:lineRule="exact"/>
        <w:jc w:val="both"/>
        <w:rPr>
          <w:sz w:val="28"/>
          <w:szCs w:val="28"/>
        </w:rPr>
      </w:pPr>
    </w:p>
    <w:p w:rsidR="006C30DA" w:rsidRDefault="006C30DA" w:rsidP="006C30DA">
      <w:pPr>
        <w:spacing w:line="240" w:lineRule="exact"/>
        <w:jc w:val="both"/>
        <w:rPr>
          <w:szCs w:val="28"/>
        </w:rPr>
      </w:pPr>
    </w:p>
    <w:p w:rsidR="006C30DA" w:rsidRPr="00497649" w:rsidRDefault="006C30DA" w:rsidP="006C30DA">
      <w:pPr>
        <w:spacing w:line="240" w:lineRule="exact"/>
        <w:jc w:val="both"/>
        <w:rPr>
          <w:sz w:val="28"/>
          <w:szCs w:val="28"/>
        </w:rPr>
      </w:pPr>
      <w:r w:rsidRPr="00497649">
        <w:rPr>
          <w:sz w:val="28"/>
          <w:szCs w:val="28"/>
        </w:rPr>
        <w:t>Председатель Соликамской</w:t>
      </w:r>
      <w:r w:rsidRPr="00497649">
        <w:rPr>
          <w:sz w:val="28"/>
          <w:szCs w:val="28"/>
        </w:rPr>
        <w:tab/>
      </w:r>
      <w:r w:rsidRPr="00497649">
        <w:rPr>
          <w:sz w:val="28"/>
          <w:szCs w:val="28"/>
        </w:rPr>
        <w:tab/>
      </w:r>
      <w:r w:rsidRPr="00497649">
        <w:rPr>
          <w:sz w:val="28"/>
          <w:szCs w:val="28"/>
        </w:rPr>
        <w:tab/>
      </w:r>
      <w:r w:rsidRPr="00497649">
        <w:rPr>
          <w:sz w:val="28"/>
          <w:szCs w:val="28"/>
        </w:rPr>
        <w:tab/>
      </w:r>
      <w:r w:rsidRPr="00497649">
        <w:rPr>
          <w:sz w:val="28"/>
          <w:szCs w:val="28"/>
        </w:rPr>
        <w:tab/>
      </w:r>
      <w:r w:rsidRPr="00497649">
        <w:rPr>
          <w:sz w:val="28"/>
          <w:szCs w:val="28"/>
        </w:rPr>
        <w:tab/>
      </w:r>
      <w:r w:rsidRPr="00497649">
        <w:rPr>
          <w:sz w:val="28"/>
          <w:szCs w:val="28"/>
        </w:rPr>
        <w:tab/>
        <w:t xml:space="preserve">       </w:t>
      </w:r>
    </w:p>
    <w:p w:rsidR="006C30DA" w:rsidRPr="00497649" w:rsidRDefault="006C30DA" w:rsidP="006C30DA">
      <w:pPr>
        <w:spacing w:line="240" w:lineRule="exact"/>
        <w:jc w:val="both"/>
        <w:rPr>
          <w:sz w:val="28"/>
          <w:szCs w:val="28"/>
        </w:rPr>
      </w:pPr>
      <w:r w:rsidRPr="00497649">
        <w:rPr>
          <w:sz w:val="28"/>
          <w:szCs w:val="28"/>
        </w:rPr>
        <w:t>городской Думы</w:t>
      </w:r>
      <w:r w:rsidRPr="00497649">
        <w:rPr>
          <w:sz w:val="28"/>
          <w:szCs w:val="28"/>
        </w:rPr>
        <w:tab/>
      </w:r>
      <w:r w:rsidRPr="00497649">
        <w:rPr>
          <w:sz w:val="28"/>
          <w:szCs w:val="28"/>
        </w:rPr>
        <w:tab/>
      </w:r>
      <w:r w:rsidRPr="00497649">
        <w:rPr>
          <w:sz w:val="28"/>
          <w:szCs w:val="28"/>
        </w:rPr>
        <w:tab/>
      </w:r>
      <w:r w:rsidRPr="00497649">
        <w:rPr>
          <w:sz w:val="28"/>
          <w:szCs w:val="28"/>
        </w:rPr>
        <w:tab/>
      </w:r>
      <w:r w:rsidRPr="00497649">
        <w:rPr>
          <w:sz w:val="28"/>
          <w:szCs w:val="28"/>
        </w:rPr>
        <w:tab/>
      </w:r>
      <w:r w:rsidRPr="00497649">
        <w:rPr>
          <w:sz w:val="28"/>
          <w:szCs w:val="28"/>
        </w:rPr>
        <w:tab/>
      </w:r>
      <w:r w:rsidRPr="00497649">
        <w:rPr>
          <w:sz w:val="28"/>
          <w:szCs w:val="28"/>
        </w:rPr>
        <w:tab/>
        <w:t xml:space="preserve">                         </w:t>
      </w:r>
      <w:r>
        <w:rPr>
          <w:sz w:val="28"/>
          <w:szCs w:val="28"/>
        </w:rPr>
        <w:t xml:space="preserve">  </w:t>
      </w:r>
      <w:r w:rsidRPr="00497649">
        <w:rPr>
          <w:sz w:val="28"/>
          <w:szCs w:val="28"/>
        </w:rPr>
        <w:t>С.В.Якутов</w:t>
      </w:r>
    </w:p>
    <w:p w:rsidR="006C30DA" w:rsidRPr="00497649" w:rsidRDefault="006C30DA" w:rsidP="006C30DA">
      <w:pPr>
        <w:rPr>
          <w:sz w:val="28"/>
          <w:szCs w:val="28"/>
        </w:rPr>
      </w:pPr>
    </w:p>
    <w:p w:rsidR="006C30DA" w:rsidRDefault="006C30DA" w:rsidP="006C30DA">
      <w:pPr>
        <w:rPr>
          <w:szCs w:val="28"/>
        </w:rPr>
      </w:pPr>
    </w:p>
    <w:p w:rsidR="006C30DA" w:rsidRDefault="006C30DA" w:rsidP="006C30DA">
      <w:pPr>
        <w:rPr>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rPr>
          <w:sz w:val="28"/>
        </w:rPr>
      </w:pPr>
    </w:p>
    <w:p w:rsidR="006C30DA" w:rsidRDefault="006C30DA" w:rsidP="006C30DA">
      <w:pPr>
        <w:rPr>
          <w:sz w:val="28"/>
        </w:rPr>
      </w:pPr>
    </w:p>
    <w:p w:rsidR="006C30DA" w:rsidRDefault="006C30DA" w:rsidP="006C30DA">
      <w:pPr>
        <w:rPr>
          <w:sz w:val="28"/>
        </w:rPr>
      </w:pPr>
    </w:p>
    <w:p w:rsidR="006C30DA" w:rsidRDefault="006C30DA" w:rsidP="006C30DA">
      <w:pPr>
        <w:rPr>
          <w:sz w:val="28"/>
        </w:rPr>
      </w:pPr>
    </w:p>
    <w:p w:rsidR="006C30DA" w:rsidRDefault="006C30DA" w:rsidP="006C30DA">
      <w:pPr>
        <w:spacing w:line="240" w:lineRule="exact"/>
        <w:jc w:val="both"/>
        <w:rPr>
          <w:sz w:val="28"/>
          <w:szCs w:val="28"/>
        </w:rPr>
      </w:pPr>
    </w:p>
    <w:p w:rsidR="006C30DA" w:rsidRPr="00497649" w:rsidRDefault="006C30DA" w:rsidP="006C30DA">
      <w:pPr>
        <w:spacing w:line="240" w:lineRule="exact"/>
        <w:jc w:val="both"/>
        <w:rPr>
          <w:b/>
          <w:sz w:val="28"/>
          <w:szCs w:val="28"/>
        </w:rPr>
      </w:pPr>
    </w:p>
    <w:p w:rsidR="006C30DA" w:rsidRPr="00497649" w:rsidRDefault="006C30DA" w:rsidP="006C30DA">
      <w:pPr>
        <w:spacing w:line="240" w:lineRule="exact"/>
        <w:jc w:val="both"/>
        <w:rPr>
          <w:b/>
          <w:sz w:val="28"/>
          <w:szCs w:val="28"/>
        </w:rPr>
      </w:pPr>
    </w:p>
    <w:p w:rsidR="006C30DA" w:rsidRPr="00497649" w:rsidRDefault="006C30DA" w:rsidP="006C30DA">
      <w:pPr>
        <w:spacing w:line="240" w:lineRule="exact"/>
        <w:jc w:val="both"/>
        <w:rPr>
          <w:b/>
          <w:sz w:val="28"/>
          <w:szCs w:val="28"/>
        </w:rPr>
      </w:pPr>
    </w:p>
    <w:p w:rsidR="006C30DA" w:rsidRPr="00497649" w:rsidRDefault="006C30DA" w:rsidP="006C30DA">
      <w:pPr>
        <w:spacing w:line="240" w:lineRule="exact"/>
        <w:jc w:val="both"/>
        <w:rPr>
          <w:b/>
          <w:sz w:val="28"/>
          <w:szCs w:val="28"/>
        </w:rPr>
      </w:pPr>
    </w:p>
    <w:p w:rsidR="006C30DA" w:rsidRPr="00497649" w:rsidRDefault="006C30DA" w:rsidP="006C30DA">
      <w:pPr>
        <w:spacing w:line="240" w:lineRule="exact"/>
        <w:jc w:val="both"/>
        <w:rPr>
          <w:b/>
          <w:sz w:val="28"/>
          <w:szCs w:val="28"/>
        </w:rPr>
      </w:pPr>
    </w:p>
    <w:p w:rsidR="006C30DA" w:rsidRPr="00497649" w:rsidRDefault="006C30DA" w:rsidP="006C30DA">
      <w:pPr>
        <w:spacing w:line="240" w:lineRule="exact"/>
        <w:jc w:val="both"/>
        <w:rPr>
          <w:b/>
          <w:sz w:val="28"/>
          <w:szCs w:val="28"/>
        </w:rPr>
      </w:pPr>
    </w:p>
    <w:p w:rsidR="006C30DA" w:rsidRPr="00497649" w:rsidRDefault="006C30DA" w:rsidP="006C30DA">
      <w:pPr>
        <w:spacing w:line="240" w:lineRule="exact"/>
        <w:jc w:val="both"/>
        <w:rPr>
          <w:b/>
          <w:sz w:val="28"/>
          <w:szCs w:val="28"/>
        </w:rPr>
      </w:pPr>
    </w:p>
    <w:p w:rsidR="006C30DA" w:rsidRPr="00497649" w:rsidRDefault="006C30DA" w:rsidP="006C30DA">
      <w:pPr>
        <w:spacing w:line="240" w:lineRule="exact"/>
        <w:jc w:val="both"/>
        <w:rPr>
          <w:b/>
          <w:sz w:val="28"/>
          <w:szCs w:val="28"/>
        </w:rPr>
      </w:pPr>
    </w:p>
    <w:p w:rsidR="006C30DA" w:rsidRPr="00497649" w:rsidRDefault="006C30DA" w:rsidP="006C30DA">
      <w:pPr>
        <w:spacing w:line="240" w:lineRule="exact"/>
        <w:jc w:val="both"/>
        <w:rPr>
          <w:b/>
          <w:sz w:val="28"/>
          <w:szCs w:val="28"/>
        </w:rPr>
      </w:pPr>
    </w:p>
    <w:p w:rsidR="006C30DA" w:rsidRPr="00497649" w:rsidRDefault="006C30DA" w:rsidP="006C30DA">
      <w:pPr>
        <w:spacing w:line="240" w:lineRule="exact"/>
        <w:jc w:val="both"/>
        <w:rPr>
          <w:b/>
          <w:sz w:val="28"/>
          <w:szCs w:val="28"/>
        </w:rPr>
      </w:pPr>
    </w:p>
    <w:p w:rsidR="006C30DA" w:rsidRPr="00497649" w:rsidRDefault="006C30DA" w:rsidP="006C30DA">
      <w:pPr>
        <w:spacing w:line="240" w:lineRule="exact"/>
        <w:jc w:val="both"/>
        <w:rPr>
          <w:b/>
          <w:sz w:val="28"/>
          <w:szCs w:val="28"/>
        </w:rPr>
      </w:pPr>
    </w:p>
    <w:p w:rsidR="006C30DA" w:rsidRPr="00497649" w:rsidRDefault="006C30DA" w:rsidP="006C30DA">
      <w:pPr>
        <w:spacing w:line="240" w:lineRule="exact"/>
        <w:jc w:val="both"/>
        <w:rPr>
          <w:b/>
          <w:sz w:val="28"/>
          <w:szCs w:val="28"/>
        </w:rPr>
      </w:pPr>
    </w:p>
    <w:p w:rsidR="006C30DA" w:rsidRPr="00497649" w:rsidRDefault="006C30DA" w:rsidP="006C30DA">
      <w:pPr>
        <w:spacing w:line="240" w:lineRule="exact"/>
        <w:jc w:val="both"/>
        <w:rPr>
          <w:b/>
          <w:sz w:val="28"/>
          <w:szCs w:val="28"/>
        </w:rPr>
      </w:pPr>
    </w:p>
    <w:p w:rsidR="00E92E39" w:rsidRDefault="00E92E39" w:rsidP="006C30DA">
      <w:pPr>
        <w:spacing w:line="240" w:lineRule="exact"/>
        <w:jc w:val="both"/>
        <w:rPr>
          <w:b/>
          <w:sz w:val="28"/>
          <w:szCs w:val="28"/>
        </w:rPr>
      </w:pPr>
    </w:p>
    <w:p w:rsidR="00E92E39" w:rsidRDefault="00E92E39" w:rsidP="006C30DA">
      <w:pPr>
        <w:spacing w:line="240" w:lineRule="exact"/>
        <w:jc w:val="both"/>
        <w:rPr>
          <w:b/>
          <w:sz w:val="28"/>
          <w:szCs w:val="28"/>
        </w:rPr>
      </w:pPr>
    </w:p>
    <w:p w:rsidR="00E92E39" w:rsidRDefault="00E92E39" w:rsidP="006C30DA">
      <w:pPr>
        <w:spacing w:line="240" w:lineRule="exact"/>
        <w:jc w:val="both"/>
        <w:rPr>
          <w:b/>
          <w:sz w:val="28"/>
          <w:szCs w:val="28"/>
        </w:rPr>
      </w:pPr>
    </w:p>
    <w:p w:rsidR="00E92E39" w:rsidRDefault="00E92E39" w:rsidP="006C30DA">
      <w:pPr>
        <w:spacing w:line="240" w:lineRule="exact"/>
        <w:jc w:val="both"/>
        <w:rPr>
          <w:b/>
          <w:sz w:val="28"/>
          <w:szCs w:val="28"/>
        </w:rPr>
      </w:pPr>
    </w:p>
    <w:p w:rsidR="00E92E39" w:rsidRDefault="00E92E39" w:rsidP="006C30DA">
      <w:pPr>
        <w:spacing w:line="240" w:lineRule="exact"/>
        <w:jc w:val="both"/>
        <w:rPr>
          <w:b/>
          <w:sz w:val="28"/>
          <w:szCs w:val="28"/>
        </w:rPr>
      </w:pPr>
    </w:p>
    <w:p w:rsidR="00E92E39" w:rsidRDefault="00E92E39" w:rsidP="006C30DA">
      <w:pPr>
        <w:spacing w:line="240" w:lineRule="exact"/>
        <w:jc w:val="both"/>
        <w:rPr>
          <w:b/>
          <w:sz w:val="28"/>
          <w:szCs w:val="28"/>
        </w:rPr>
      </w:pPr>
    </w:p>
    <w:p w:rsidR="00E92E39" w:rsidRDefault="00E92E39" w:rsidP="006C30DA">
      <w:pPr>
        <w:spacing w:line="240" w:lineRule="exact"/>
        <w:jc w:val="both"/>
        <w:rPr>
          <w:b/>
          <w:sz w:val="28"/>
          <w:szCs w:val="28"/>
        </w:rPr>
      </w:pPr>
    </w:p>
    <w:p w:rsidR="00E92E39" w:rsidRDefault="00243ACC" w:rsidP="006C30DA">
      <w:pPr>
        <w:spacing w:line="240" w:lineRule="exact"/>
        <w:jc w:val="both"/>
        <w:rPr>
          <w:b/>
          <w:sz w:val="28"/>
          <w:szCs w:val="28"/>
        </w:rPr>
      </w:pPr>
      <w:r>
        <w:rPr>
          <w:b/>
          <w:sz w:val="28"/>
          <w:szCs w:val="28"/>
        </w:rPr>
        <w:t>27.06.2018</w:t>
      </w:r>
      <w:r>
        <w:rPr>
          <w:b/>
          <w:sz w:val="28"/>
          <w:szCs w:val="28"/>
        </w:rPr>
        <w:tab/>
        <w:t>№ 338</w:t>
      </w:r>
    </w:p>
    <w:p w:rsidR="00E92E39" w:rsidRDefault="00E92E39" w:rsidP="006C30DA">
      <w:pPr>
        <w:spacing w:line="240" w:lineRule="exact"/>
        <w:jc w:val="both"/>
        <w:rPr>
          <w:b/>
          <w:sz w:val="28"/>
          <w:szCs w:val="28"/>
        </w:rPr>
      </w:pPr>
    </w:p>
    <w:p w:rsidR="00E92E39" w:rsidRDefault="00E92E39" w:rsidP="006C30DA">
      <w:pPr>
        <w:spacing w:line="240" w:lineRule="exact"/>
        <w:jc w:val="both"/>
        <w:rPr>
          <w:b/>
          <w:sz w:val="28"/>
          <w:szCs w:val="28"/>
        </w:rPr>
      </w:pPr>
    </w:p>
    <w:p w:rsidR="006C30DA" w:rsidRPr="00497649" w:rsidRDefault="006C30DA" w:rsidP="006C30DA">
      <w:pPr>
        <w:spacing w:line="240" w:lineRule="exact"/>
        <w:jc w:val="both"/>
        <w:rPr>
          <w:b/>
          <w:sz w:val="28"/>
          <w:szCs w:val="28"/>
        </w:rPr>
      </w:pPr>
      <w:r w:rsidRPr="00497649">
        <w:rPr>
          <w:b/>
          <w:sz w:val="28"/>
          <w:szCs w:val="28"/>
        </w:rPr>
        <w:t xml:space="preserve">Об информации администрации города Соликамска </w:t>
      </w:r>
    </w:p>
    <w:p w:rsidR="006C30DA" w:rsidRPr="00497649" w:rsidRDefault="006C30DA" w:rsidP="006C30DA">
      <w:pPr>
        <w:spacing w:line="240" w:lineRule="exact"/>
        <w:jc w:val="both"/>
        <w:rPr>
          <w:b/>
          <w:sz w:val="28"/>
          <w:szCs w:val="28"/>
        </w:rPr>
      </w:pPr>
      <w:r w:rsidRPr="00497649">
        <w:rPr>
          <w:b/>
          <w:sz w:val="28"/>
          <w:szCs w:val="28"/>
        </w:rPr>
        <w:t xml:space="preserve">об исполнении решения Соликамской </w:t>
      </w:r>
    </w:p>
    <w:p w:rsidR="006C30DA" w:rsidRPr="00497649" w:rsidRDefault="006C30DA" w:rsidP="006C30DA">
      <w:pPr>
        <w:spacing w:line="240" w:lineRule="exact"/>
        <w:jc w:val="both"/>
        <w:rPr>
          <w:b/>
          <w:sz w:val="28"/>
          <w:szCs w:val="28"/>
        </w:rPr>
      </w:pPr>
      <w:r>
        <w:rPr>
          <w:b/>
          <w:sz w:val="28"/>
          <w:szCs w:val="28"/>
        </w:rPr>
        <w:t>городской Думы от 28.03.2018 № 279</w:t>
      </w:r>
      <w:r w:rsidRPr="00497649">
        <w:rPr>
          <w:b/>
          <w:sz w:val="28"/>
          <w:szCs w:val="28"/>
        </w:rPr>
        <w:t xml:space="preserve"> </w:t>
      </w:r>
    </w:p>
    <w:p w:rsidR="006C30DA" w:rsidRPr="00497649" w:rsidRDefault="006C30DA" w:rsidP="006C30DA">
      <w:pPr>
        <w:spacing w:line="240" w:lineRule="exact"/>
        <w:jc w:val="both"/>
        <w:rPr>
          <w:b/>
          <w:sz w:val="28"/>
          <w:szCs w:val="28"/>
        </w:rPr>
      </w:pPr>
      <w:r w:rsidRPr="00497649">
        <w:rPr>
          <w:b/>
          <w:sz w:val="28"/>
          <w:szCs w:val="28"/>
        </w:rPr>
        <w:t>«О рекомендациях Соликамской городской Думы»</w:t>
      </w:r>
    </w:p>
    <w:p w:rsidR="006C30DA" w:rsidRPr="00497649" w:rsidRDefault="006C30DA" w:rsidP="006C30DA">
      <w:pPr>
        <w:rPr>
          <w:sz w:val="28"/>
          <w:szCs w:val="28"/>
        </w:rPr>
      </w:pPr>
    </w:p>
    <w:p w:rsidR="006C30DA" w:rsidRPr="00497649" w:rsidRDefault="006C30DA" w:rsidP="006C30DA">
      <w:pPr>
        <w:ind w:firstLine="708"/>
        <w:jc w:val="both"/>
        <w:rPr>
          <w:sz w:val="28"/>
          <w:szCs w:val="28"/>
        </w:rPr>
      </w:pPr>
      <w:r w:rsidRPr="00497649">
        <w:rPr>
          <w:sz w:val="28"/>
          <w:szCs w:val="28"/>
        </w:rPr>
        <w:t xml:space="preserve">Рассмотрев информацию администрации города Соликамска об исполнении решения </w:t>
      </w:r>
      <w:r>
        <w:rPr>
          <w:sz w:val="28"/>
          <w:szCs w:val="28"/>
        </w:rPr>
        <w:t>Соликамской городской Думы от 28 марта 2018 г. № 279</w:t>
      </w:r>
      <w:r w:rsidRPr="00497649">
        <w:rPr>
          <w:sz w:val="28"/>
          <w:szCs w:val="28"/>
        </w:rPr>
        <w:t xml:space="preserve"> «О рекомендациях Соликамской городской Думы», в соответствии со статьями 23, 23.1 Устава Соликамского городского округа,</w:t>
      </w:r>
    </w:p>
    <w:p w:rsidR="006C30DA" w:rsidRPr="00497649" w:rsidRDefault="006C30DA" w:rsidP="006C30DA">
      <w:pPr>
        <w:jc w:val="both"/>
        <w:rPr>
          <w:sz w:val="28"/>
          <w:szCs w:val="28"/>
        </w:rPr>
      </w:pPr>
    </w:p>
    <w:p w:rsidR="006C30DA" w:rsidRPr="00497649" w:rsidRDefault="006C30DA" w:rsidP="006C30DA">
      <w:pPr>
        <w:ind w:firstLine="708"/>
        <w:jc w:val="both"/>
        <w:rPr>
          <w:sz w:val="28"/>
          <w:szCs w:val="28"/>
        </w:rPr>
      </w:pPr>
      <w:r w:rsidRPr="00497649">
        <w:rPr>
          <w:sz w:val="28"/>
          <w:szCs w:val="28"/>
        </w:rPr>
        <w:t>Соликамская городская Дума РЕШИЛА:</w:t>
      </w:r>
    </w:p>
    <w:p w:rsidR="006C30DA" w:rsidRPr="00497649" w:rsidRDefault="006C30DA" w:rsidP="006C30DA">
      <w:pPr>
        <w:tabs>
          <w:tab w:val="left" w:pos="513"/>
        </w:tabs>
        <w:jc w:val="both"/>
        <w:rPr>
          <w:sz w:val="28"/>
          <w:szCs w:val="28"/>
        </w:rPr>
      </w:pPr>
    </w:p>
    <w:p w:rsidR="006C30DA" w:rsidRPr="00497649" w:rsidRDefault="006C30DA" w:rsidP="006C30DA">
      <w:pPr>
        <w:jc w:val="both"/>
        <w:rPr>
          <w:sz w:val="28"/>
          <w:szCs w:val="28"/>
        </w:rPr>
      </w:pPr>
      <w:r w:rsidRPr="00497649">
        <w:rPr>
          <w:sz w:val="28"/>
          <w:szCs w:val="28"/>
        </w:rPr>
        <w:tab/>
        <w:t xml:space="preserve">1. Принять к сведению информацию администрации города Соликамска об исполнении решения </w:t>
      </w:r>
      <w:r>
        <w:rPr>
          <w:sz w:val="28"/>
          <w:szCs w:val="28"/>
        </w:rPr>
        <w:t>Соликамской городской Думы от 28 марта 2018 г. № 279</w:t>
      </w:r>
      <w:r w:rsidRPr="00497649">
        <w:rPr>
          <w:sz w:val="28"/>
          <w:szCs w:val="28"/>
        </w:rPr>
        <w:t xml:space="preserve"> «О рекомендациях Соликамской городской Думы».</w:t>
      </w:r>
    </w:p>
    <w:p w:rsidR="006C30DA" w:rsidRPr="00497649" w:rsidRDefault="006C30DA" w:rsidP="006C30DA">
      <w:pPr>
        <w:ind w:firstLine="708"/>
        <w:jc w:val="both"/>
        <w:rPr>
          <w:sz w:val="28"/>
          <w:szCs w:val="28"/>
        </w:rPr>
      </w:pPr>
      <w:r w:rsidRPr="00497649">
        <w:rPr>
          <w:sz w:val="28"/>
          <w:szCs w:val="28"/>
        </w:rPr>
        <w:t xml:space="preserve">2. Продолжить осуществление </w:t>
      </w:r>
      <w:proofErr w:type="gramStart"/>
      <w:r w:rsidRPr="00497649">
        <w:rPr>
          <w:sz w:val="28"/>
          <w:szCs w:val="28"/>
        </w:rPr>
        <w:t>контроля за</w:t>
      </w:r>
      <w:proofErr w:type="gramEnd"/>
      <w:r w:rsidRPr="00497649">
        <w:rPr>
          <w:sz w:val="28"/>
          <w:szCs w:val="28"/>
        </w:rPr>
        <w:t xml:space="preserve"> исполнением решения Соликамской городской Думы </w:t>
      </w:r>
      <w:r>
        <w:rPr>
          <w:sz w:val="28"/>
          <w:szCs w:val="28"/>
        </w:rPr>
        <w:t>от 28 марта 2018 г. № 279</w:t>
      </w:r>
      <w:r w:rsidRPr="00497649">
        <w:rPr>
          <w:sz w:val="28"/>
          <w:szCs w:val="28"/>
        </w:rPr>
        <w:t xml:space="preserve"> «О рекомендациях Соликамской городской Думы».</w:t>
      </w:r>
    </w:p>
    <w:p w:rsidR="006C30DA" w:rsidRPr="00497649" w:rsidRDefault="006C30DA" w:rsidP="006C30DA">
      <w:pPr>
        <w:tabs>
          <w:tab w:val="left" w:pos="0"/>
        </w:tabs>
        <w:jc w:val="both"/>
        <w:rPr>
          <w:sz w:val="28"/>
          <w:szCs w:val="28"/>
        </w:rPr>
      </w:pPr>
      <w:r w:rsidRPr="00497649">
        <w:rPr>
          <w:sz w:val="28"/>
          <w:szCs w:val="28"/>
        </w:rPr>
        <w:tab/>
        <w:t>3. Решение вступает в силу со дня его принятия и подлежит опубликованию в газете «Соликамский рабочий».</w:t>
      </w:r>
    </w:p>
    <w:p w:rsidR="006C30DA" w:rsidRPr="00497649" w:rsidRDefault="006C30DA" w:rsidP="006C30DA">
      <w:pPr>
        <w:jc w:val="both"/>
        <w:rPr>
          <w:sz w:val="28"/>
          <w:szCs w:val="28"/>
        </w:rPr>
      </w:pPr>
    </w:p>
    <w:p w:rsidR="006C30DA" w:rsidRPr="00497649" w:rsidRDefault="006C30DA" w:rsidP="006C30DA">
      <w:pPr>
        <w:spacing w:line="240" w:lineRule="exact"/>
        <w:jc w:val="both"/>
        <w:rPr>
          <w:sz w:val="28"/>
          <w:szCs w:val="28"/>
        </w:rPr>
      </w:pPr>
      <w:r w:rsidRPr="00497649">
        <w:rPr>
          <w:sz w:val="28"/>
          <w:szCs w:val="28"/>
        </w:rPr>
        <w:t>Председатель Соликамской</w:t>
      </w:r>
      <w:r w:rsidRPr="00497649">
        <w:rPr>
          <w:sz w:val="28"/>
          <w:szCs w:val="28"/>
        </w:rPr>
        <w:tab/>
      </w:r>
      <w:r w:rsidRPr="00497649">
        <w:rPr>
          <w:sz w:val="28"/>
          <w:szCs w:val="28"/>
        </w:rPr>
        <w:tab/>
      </w:r>
      <w:r w:rsidRPr="00497649">
        <w:rPr>
          <w:sz w:val="28"/>
          <w:szCs w:val="28"/>
        </w:rPr>
        <w:tab/>
      </w:r>
      <w:r w:rsidRPr="00497649">
        <w:rPr>
          <w:sz w:val="28"/>
          <w:szCs w:val="28"/>
        </w:rPr>
        <w:tab/>
      </w:r>
      <w:r w:rsidRPr="00497649">
        <w:rPr>
          <w:sz w:val="28"/>
          <w:szCs w:val="28"/>
        </w:rPr>
        <w:tab/>
      </w:r>
      <w:r w:rsidRPr="00497649">
        <w:rPr>
          <w:sz w:val="28"/>
          <w:szCs w:val="28"/>
        </w:rPr>
        <w:tab/>
      </w:r>
      <w:r w:rsidRPr="00497649">
        <w:rPr>
          <w:sz w:val="28"/>
          <w:szCs w:val="28"/>
        </w:rPr>
        <w:tab/>
        <w:t xml:space="preserve">       </w:t>
      </w:r>
    </w:p>
    <w:p w:rsidR="006C30DA" w:rsidRPr="00497649" w:rsidRDefault="006C30DA" w:rsidP="006C30DA">
      <w:pPr>
        <w:spacing w:line="240" w:lineRule="exact"/>
        <w:jc w:val="both"/>
        <w:rPr>
          <w:sz w:val="28"/>
          <w:szCs w:val="28"/>
        </w:rPr>
      </w:pPr>
      <w:r w:rsidRPr="00497649">
        <w:rPr>
          <w:sz w:val="28"/>
          <w:szCs w:val="28"/>
        </w:rPr>
        <w:t>городской Думы</w:t>
      </w:r>
      <w:r w:rsidRPr="00497649">
        <w:rPr>
          <w:sz w:val="28"/>
          <w:szCs w:val="28"/>
        </w:rPr>
        <w:tab/>
      </w:r>
      <w:r w:rsidRPr="00497649">
        <w:rPr>
          <w:sz w:val="28"/>
          <w:szCs w:val="28"/>
        </w:rPr>
        <w:tab/>
      </w:r>
      <w:r w:rsidRPr="00497649">
        <w:rPr>
          <w:sz w:val="28"/>
          <w:szCs w:val="28"/>
        </w:rPr>
        <w:tab/>
      </w:r>
      <w:r w:rsidRPr="00497649">
        <w:rPr>
          <w:sz w:val="28"/>
          <w:szCs w:val="28"/>
        </w:rPr>
        <w:tab/>
      </w:r>
      <w:r w:rsidRPr="00497649">
        <w:rPr>
          <w:sz w:val="28"/>
          <w:szCs w:val="28"/>
        </w:rPr>
        <w:tab/>
      </w:r>
      <w:r w:rsidRPr="00497649">
        <w:rPr>
          <w:sz w:val="28"/>
          <w:szCs w:val="28"/>
        </w:rPr>
        <w:tab/>
      </w:r>
      <w:r w:rsidRPr="00497649">
        <w:rPr>
          <w:sz w:val="28"/>
          <w:szCs w:val="28"/>
        </w:rPr>
        <w:tab/>
        <w:t xml:space="preserve">                         </w:t>
      </w:r>
      <w:r>
        <w:rPr>
          <w:sz w:val="28"/>
          <w:szCs w:val="28"/>
        </w:rPr>
        <w:t xml:space="preserve">  </w:t>
      </w:r>
      <w:r w:rsidRPr="00497649">
        <w:rPr>
          <w:sz w:val="28"/>
          <w:szCs w:val="28"/>
        </w:rPr>
        <w:t>С.В.Якутов</w:t>
      </w:r>
    </w:p>
    <w:p w:rsidR="006C30DA" w:rsidRPr="00497649" w:rsidRDefault="006C30DA" w:rsidP="006C30DA">
      <w:pPr>
        <w:rPr>
          <w:sz w:val="28"/>
          <w:szCs w:val="28"/>
        </w:rPr>
      </w:pPr>
    </w:p>
    <w:p w:rsidR="006C30DA" w:rsidRPr="00497649" w:rsidRDefault="006C30DA" w:rsidP="006C30DA">
      <w:pPr>
        <w:rPr>
          <w:sz w:val="28"/>
          <w:szCs w:val="28"/>
        </w:rPr>
      </w:pPr>
    </w:p>
    <w:p w:rsidR="006C30DA" w:rsidRPr="00497649" w:rsidRDefault="006C30DA" w:rsidP="006C30DA">
      <w:pPr>
        <w:rPr>
          <w:sz w:val="28"/>
          <w:szCs w:val="28"/>
        </w:rPr>
      </w:pPr>
    </w:p>
    <w:p w:rsidR="006C30DA" w:rsidRPr="00497649" w:rsidRDefault="006C30DA" w:rsidP="006C30DA">
      <w:pPr>
        <w:spacing w:line="240" w:lineRule="exact"/>
        <w:jc w:val="both"/>
        <w:rPr>
          <w:sz w:val="28"/>
          <w:szCs w:val="28"/>
        </w:rPr>
      </w:pPr>
    </w:p>
    <w:p w:rsidR="006C30DA" w:rsidRPr="00497649" w:rsidRDefault="006C30DA" w:rsidP="006C30DA">
      <w:pPr>
        <w:spacing w:line="240" w:lineRule="exact"/>
        <w:jc w:val="both"/>
        <w:rPr>
          <w:sz w:val="28"/>
          <w:szCs w:val="28"/>
        </w:rPr>
      </w:pPr>
    </w:p>
    <w:p w:rsidR="006C30DA" w:rsidRPr="00497649"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706B39" w:rsidRDefault="00706B39" w:rsidP="006C30DA">
      <w:pPr>
        <w:spacing w:line="240" w:lineRule="exact"/>
        <w:jc w:val="both"/>
        <w:rPr>
          <w:b/>
          <w:sz w:val="28"/>
          <w:szCs w:val="28"/>
        </w:rPr>
      </w:pPr>
    </w:p>
    <w:p w:rsidR="00706B39" w:rsidRDefault="00706B39" w:rsidP="006C30DA">
      <w:pPr>
        <w:spacing w:line="240" w:lineRule="exact"/>
        <w:jc w:val="both"/>
        <w:rPr>
          <w:b/>
          <w:sz w:val="28"/>
          <w:szCs w:val="28"/>
        </w:rPr>
      </w:pPr>
    </w:p>
    <w:p w:rsidR="00706B39" w:rsidRDefault="00706B39" w:rsidP="006C30DA">
      <w:pPr>
        <w:spacing w:line="240" w:lineRule="exact"/>
        <w:jc w:val="both"/>
        <w:rPr>
          <w:b/>
          <w:sz w:val="28"/>
          <w:szCs w:val="28"/>
        </w:rPr>
      </w:pPr>
    </w:p>
    <w:p w:rsidR="00706B39" w:rsidRDefault="00706B39" w:rsidP="006C30DA">
      <w:pPr>
        <w:spacing w:line="240" w:lineRule="exact"/>
        <w:jc w:val="both"/>
        <w:rPr>
          <w:b/>
          <w:sz w:val="28"/>
          <w:szCs w:val="28"/>
        </w:rPr>
      </w:pPr>
    </w:p>
    <w:p w:rsidR="00706B39" w:rsidRDefault="00706B39" w:rsidP="006C30DA">
      <w:pPr>
        <w:spacing w:line="240" w:lineRule="exact"/>
        <w:jc w:val="both"/>
        <w:rPr>
          <w:b/>
          <w:sz w:val="28"/>
          <w:szCs w:val="28"/>
        </w:rPr>
      </w:pPr>
    </w:p>
    <w:p w:rsidR="00706B39" w:rsidRDefault="00706B39" w:rsidP="006C30DA">
      <w:pPr>
        <w:spacing w:line="240" w:lineRule="exact"/>
        <w:jc w:val="both"/>
        <w:rPr>
          <w:b/>
          <w:sz w:val="28"/>
          <w:szCs w:val="28"/>
        </w:rPr>
      </w:pPr>
    </w:p>
    <w:p w:rsidR="00706B39" w:rsidRDefault="00706B39" w:rsidP="006C30DA">
      <w:pPr>
        <w:spacing w:line="240" w:lineRule="exact"/>
        <w:jc w:val="both"/>
        <w:rPr>
          <w:b/>
          <w:sz w:val="28"/>
          <w:szCs w:val="28"/>
        </w:rPr>
      </w:pPr>
    </w:p>
    <w:p w:rsidR="00706B39" w:rsidRDefault="00243ACC" w:rsidP="006C30DA">
      <w:pPr>
        <w:spacing w:line="240" w:lineRule="exact"/>
        <w:jc w:val="both"/>
        <w:rPr>
          <w:b/>
          <w:sz w:val="28"/>
          <w:szCs w:val="28"/>
        </w:rPr>
      </w:pPr>
      <w:r>
        <w:rPr>
          <w:b/>
          <w:sz w:val="28"/>
          <w:szCs w:val="28"/>
        </w:rPr>
        <w:t>27.06.2018</w:t>
      </w:r>
      <w:r>
        <w:rPr>
          <w:b/>
          <w:sz w:val="28"/>
          <w:szCs w:val="28"/>
        </w:rPr>
        <w:tab/>
        <w:t>№ 339</w:t>
      </w:r>
    </w:p>
    <w:p w:rsidR="00706B39" w:rsidRDefault="00706B39" w:rsidP="006C30DA">
      <w:pPr>
        <w:spacing w:line="240" w:lineRule="exact"/>
        <w:jc w:val="both"/>
        <w:rPr>
          <w:b/>
          <w:sz w:val="28"/>
          <w:szCs w:val="28"/>
        </w:rPr>
      </w:pPr>
    </w:p>
    <w:p w:rsidR="00706B39" w:rsidRDefault="00706B39" w:rsidP="006C30DA">
      <w:pPr>
        <w:spacing w:line="240" w:lineRule="exact"/>
        <w:jc w:val="both"/>
        <w:rPr>
          <w:b/>
          <w:sz w:val="28"/>
          <w:szCs w:val="28"/>
        </w:rPr>
      </w:pPr>
    </w:p>
    <w:p w:rsidR="006C30DA" w:rsidRPr="00E97CE0" w:rsidRDefault="006C30DA" w:rsidP="006C30DA">
      <w:pPr>
        <w:spacing w:line="240" w:lineRule="exact"/>
        <w:jc w:val="both"/>
        <w:rPr>
          <w:b/>
          <w:sz w:val="28"/>
          <w:szCs w:val="28"/>
        </w:rPr>
      </w:pPr>
      <w:r w:rsidRPr="00E97CE0">
        <w:rPr>
          <w:b/>
          <w:sz w:val="28"/>
          <w:szCs w:val="28"/>
        </w:rPr>
        <w:t xml:space="preserve">О приведении в нормативное состояние территорий, </w:t>
      </w:r>
    </w:p>
    <w:p w:rsidR="006C30DA" w:rsidRPr="00E97CE0" w:rsidRDefault="006C30DA" w:rsidP="006C30DA">
      <w:pPr>
        <w:spacing w:line="240" w:lineRule="exact"/>
        <w:jc w:val="both"/>
        <w:rPr>
          <w:b/>
          <w:sz w:val="28"/>
          <w:szCs w:val="28"/>
        </w:rPr>
      </w:pPr>
      <w:proofErr w:type="gramStart"/>
      <w:r w:rsidRPr="00E97CE0">
        <w:rPr>
          <w:b/>
          <w:sz w:val="28"/>
          <w:szCs w:val="28"/>
        </w:rPr>
        <w:t>прилегающих</w:t>
      </w:r>
      <w:proofErr w:type="gramEnd"/>
      <w:r w:rsidRPr="00E97CE0">
        <w:rPr>
          <w:b/>
          <w:sz w:val="28"/>
          <w:szCs w:val="28"/>
        </w:rPr>
        <w:t xml:space="preserve"> к учреждениям здравоохранения, </w:t>
      </w:r>
    </w:p>
    <w:p w:rsidR="006C30DA" w:rsidRPr="00E97CE0" w:rsidRDefault="006C30DA" w:rsidP="006C30DA">
      <w:pPr>
        <w:spacing w:line="240" w:lineRule="exact"/>
        <w:jc w:val="both"/>
        <w:rPr>
          <w:b/>
          <w:sz w:val="28"/>
          <w:szCs w:val="28"/>
        </w:rPr>
      </w:pPr>
      <w:proofErr w:type="gramStart"/>
      <w:r w:rsidRPr="00E97CE0">
        <w:rPr>
          <w:b/>
          <w:sz w:val="28"/>
          <w:szCs w:val="28"/>
        </w:rPr>
        <w:t>расположенным</w:t>
      </w:r>
      <w:proofErr w:type="gramEnd"/>
      <w:r w:rsidRPr="00E97CE0">
        <w:rPr>
          <w:b/>
          <w:sz w:val="28"/>
          <w:szCs w:val="28"/>
        </w:rPr>
        <w:t xml:space="preserve"> на территории Соликамского городского округа</w:t>
      </w:r>
    </w:p>
    <w:p w:rsidR="006C30DA" w:rsidRPr="00E97CE0" w:rsidRDefault="006C30DA" w:rsidP="006C30DA">
      <w:pPr>
        <w:spacing w:line="240" w:lineRule="exact"/>
        <w:jc w:val="both"/>
        <w:rPr>
          <w:b/>
          <w:sz w:val="28"/>
          <w:szCs w:val="28"/>
        </w:rPr>
      </w:pPr>
    </w:p>
    <w:p w:rsidR="006C30DA" w:rsidRDefault="006C30DA" w:rsidP="006C30DA">
      <w:pPr>
        <w:spacing w:line="240" w:lineRule="exact"/>
        <w:jc w:val="both"/>
        <w:rPr>
          <w:sz w:val="28"/>
          <w:szCs w:val="28"/>
        </w:rPr>
      </w:pPr>
    </w:p>
    <w:p w:rsidR="006C30DA" w:rsidRDefault="006C30DA" w:rsidP="006C30DA">
      <w:pPr>
        <w:jc w:val="both"/>
        <w:rPr>
          <w:sz w:val="28"/>
          <w:szCs w:val="28"/>
        </w:rPr>
      </w:pPr>
      <w:r>
        <w:rPr>
          <w:sz w:val="28"/>
          <w:szCs w:val="28"/>
        </w:rPr>
        <w:tab/>
        <w:t xml:space="preserve">Рассмотрев информацию администрации города Соликамска о </w:t>
      </w:r>
      <w:r w:rsidRPr="005F1D08">
        <w:rPr>
          <w:sz w:val="28"/>
          <w:szCs w:val="28"/>
        </w:rPr>
        <w:t xml:space="preserve">приведении в </w:t>
      </w:r>
      <w:r>
        <w:rPr>
          <w:sz w:val="28"/>
          <w:szCs w:val="28"/>
        </w:rPr>
        <w:t>нормативное состояние территорий, прилегающих</w:t>
      </w:r>
      <w:r w:rsidRPr="005F1D08">
        <w:rPr>
          <w:sz w:val="28"/>
          <w:szCs w:val="28"/>
        </w:rPr>
        <w:t xml:space="preserve"> к учреждениям здравоохранения, расположенным на территории </w:t>
      </w:r>
      <w:r>
        <w:rPr>
          <w:sz w:val="28"/>
          <w:szCs w:val="28"/>
        </w:rPr>
        <w:t>Соликамского городского округа, в соответствии со статьями 23, 23.1 Устава Соликамского городского округа</w:t>
      </w:r>
    </w:p>
    <w:p w:rsidR="006C30DA" w:rsidRDefault="006C30DA" w:rsidP="006C30DA">
      <w:pPr>
        <w:jc w:val="both"/>
        <w:rPr>
          <w:sz w:val="28"/>
          <w:szCs w:val="28"/>
        </w:rPr>
      </w:pPr>
    </w:p>
    <w:p w:rsidR="006C30DA" w:rsidRPr="00497649" w:rsidRDefault="006C30DA" w:rsidP="006C30DA">
      <w:pPr>
        <w:ind w:firstLine="708"/>
        <w:jc w:val="both"/>
        <w:rPr>
          <w:sz w:val="28"/>
          <w:szCs w:val="28"/>
        </w:rPr>
      </w:pPr>
      <w:r w:rsidRPr="00497649">
        <w:rPr>
          <w:sz w:val="28"/>
          <w:szCs w:val="28"/>
        </w:rPr>
        <w:t>Соликамская городская Дума РЕШИЛА:</w:t>
      </w:r>
    </w:p>
    <w:p w:rsidR="006C30DA" w:rsidRDefault="006C30DA" w:rsidP="006C30DA">
      <w:pPr>
        <w:ind w:firstLine="708"/>
        <w:jc w:val="both"/>
        <w:rPr>
          <w:szCs w:val="28"/>
        </w:rPr>
      </w:pPr>
    </w:p>
    <w:p w:rsidR="006C30DA" w:rsidRDefault="006C30DA" w:rsidP="006C30DA">
      <w:pPr>
        <w:jc w:val="both"/>
        <w:rPr>
          <w:sz w:val="28"/>
          <w:szCs w:val="28"/>
        </w:rPr>
      </w:pPr>
      <w:r>
        <w:rPr>
          <w:sz w:val="28"/>
          <w:szCs w:val="28"/>
        </w:rPr>
        <w:tab/>
        <w:t>1. Принять к сведению информацию администрации города Соликамска</w:t>
      </w:r>
      <w:r w:rsidRPr="00E97CE0">
        <w:rPr>
          <w:sz w:val="28"/>
          <w:szCs w:val="28"/>
        </w:rPr>
        <w:t xml:space="preserve"> </w:t>
      </w:r>
      <w:r>
        <w:rPr>
          <w:sz w:val="28"/>
          <w:szCs w:val="28"/>
        </w:rPr>
        <w:t xml:space="preserve">о </w:t>
      </w:r>
      <w:r w:rsidRPr="005F1D08">
        <w:rPr>
          <w:sz w:val="28"/>
          <w:szCs w:val="28"/>
        </w:rPr>
        <w:t xml:space="preserve">приведении в </w:t>
      </w:r>
      <w:r>
        <w:rPr>
          <w:sz w:val="28"/>
          <w:szCs w:val="28"/>
        </w:rPr>
        <w:t>нормативное состояние территорий, прилегающих</w:t>
      </w:r>
      <w:r w:rsidRPr="005F1D08">
        <w:rPr>
          <w:sz w:val="28"/>
          <w:szCs w:val="28"/>
        </w:rPr>
        <w:t xml:space="preserve"> к учреждениям здравоохранения, расположенным на территории </w:t>
      </w:r>
      <w:r>
        <w:rPr>
          <w:sz w:val="28"/>
          <w:szCs w:val="28"/>
        </w:rPr>
        <w:t>Соликамского городского округа.</w:t>
      </w:r>
    </w:p>
    <w:p w:rsidR="006C30DA" w:rsidRDefault="006C30DA" w:rsidP="006C30DA">
      <w:pPr>
        <w:pStyle w:val="a4"/>
        <w:jc w:val="both"/>
        <w:rPr>
          <w:rFonts w:ascii="Times New Roman" w:hAnsi="Times New Roman"/>
          <w:sz w:val="28"/>
          <w:szCs w:val="28"/>
        </w:rPr>
      </w:pPr>
      <w:r>
        <w:rPr>
          <w:rFonts w:ascii="Times New Roman" w:hAnsi="Times New Roman"/>
          <w:sz w:val="28"/>
        </w:rPr>
        <w:tab/>
      </w:r>
      <w:r>
        <w:rPr>
          <w:rFonts w:ascii="Times New Roman" w:hAnsi="Times New Roman"/>
          <w:sz w:val="28"/>
          <w:szCs w:val="28"/>
        </w:rPr>
        <w:t>2. Решение вступает в силу со дня его принятия.</w:t>
      </w:r>
    </w:p>
    <w:p w:rsidR="006C30DA" w:rsidRDefault="006C30DA" w:rsidP="006C30DA">
      <w:pPr>
        <w:spacing w:line="240" w:lineRule="exact"/>
        <w:jc w:val="both"/>
        <w:rPr>
          <w:sz w:val="28"/>
          <w:szCs w:val="28"/>
        </w:rPr>
      </w:pPr>
    </w:p>
    <w:p w:rsidR="006C30DA" w:rsidRDefault="006C30DA" w:rsidP="006C30DA">
      <w:pPr>
        <w:spacing w:line="240" w:lineRule="exact"/>
        <w:jc w:val="both"/>
        <w:rPr>
          <w:szCs w:val="28"/>
        </w:rPr>
      </w:pPr>
    </w:p>
    <w:p w:rsidR="006C30DA" w:rsidRPr="00497649" w:rsidRDefault="006C30DA" w:rsidP="006C30DA">
      <w:pPr>
        <w:spacing w:line="240" w:lineRule="exact"/>
        <w:jc w:val="both"/>
        <w:rPr>
          <w:sz w:val="28"/>
          <w:szCs w:val="28"/>
        </w:rPr>
      </w:pPr>
      <w:r w:rsidRPr="00497649">
        <w:rPr>
          <w:sz w:val="28"/>
          <w:szCs w:val="28"/>
        </w:rPr>
        <w:t>Председатель Соликамской</w:t>
      </w:r>
      <w:r w:rsidRPr="00497649">
        <w:rPr>
          <w:sz w:val="28"/>
          <w:szCs w:val="28"/>
        </w:rPr>
        <w:tab/>
      </w:r>
      <w:r w:rsidRPr="00497649">
        <w:rPr>
          <w:sz w:val="28"/>
          <w:szCs w:val="28"/>
        </w:rPr>
        <w:tab/>
      </w:r>
      <w:r w:rsidRPr="00497649">
        <w:rPr>
          <w:sz w:val="28"/>
          <w:szCs w:val="28"/>
        </w:rPr>
        <w:tab/>
      </w:r>
      <w:r w:rsidRPr="00497649">
        <w:rPr>
          <w:sz w:val="28"/>
          <w:szCs w:val="28"/>
        </w:rPr>
        <w:tab/>
      </w:r>
      <w:r w:rsidRPr="00497649">
        <w:rPr>
          <w:sz w:val="28"/>
          <w:szCs w:val="28"/>
        </w:rPr>
        <w:tab/>
      </w:r>
      <w:r w:rsidRPr="00497649">
        <w:rPr>
          <w:sz w:val="28"/>
          <w:szCs w:val="28"/>
        </w:rPr>
        <w:tab/>
      </w:r>
      <w:r w:rsidRPr="00497649">
        <w:rPr>
          <w:sz w:val="28"/>
          <w:szCs w:val="28"/>
        </w:rPr>
        <w:tab/>
        <w:t xml:space="preserve">       </w:t>
      </w:r>
    </w:p>
    <w:p w:rsidR="006C30DA" w:rsidRPr="00497649" w:rsidRDefault="006C30DA" w:rsidP="006C30DA">
      <w:pPr>
        <w:spacing w:line="240" w:lineRule="exact"/>
        <w:jc w:val="both"/>
        <w:rPr>
          <w:sz w:val="28"/>
          <w:szCs w:val="28"/>
        </w:rPr>
      </w:pPr>
      <w:r w:rsidRPr="00497649">
        <w:rPr>
          <w:sz w:val="28"/>
          <w:szCs w:val="28"/>
        </w:rPr>
        <w:t>городской Думы</w:t>
      </w:r>
      <w:r w:rsidRPr="00497649">
        <w:rPr>
          <w:sz w:val="28"/>
          <w:szCs w:val="28"/>
        </w:rPr>
        <w:tab/>
      </w:r>
      <w:r w:rsidRPr="00497649">
        <w:rPr>
          <w:sz w:val="28"/>
          <w:szCs w:val="28"/>
        </w:rPr>
        <w:tab/>
      </w:r>
      <w:r w:rsidRPr="00497649">
        <w:rPr>
          <w:sz w:val="28"/>
          <w:szCs w:val="28"/>
        </w:rPr>
        <w:tab/>
      </w:r>
      <w:r w:rsidRPr="00497649">
        <w:rPr>
          <w:sz w:val="28"/>
          <w:szCs w:val="28"/>
        </w:rPr>
        <w:tab/>
      </w:r>
      <w:r w:rsidRPr="00497649">
        <w:rPr>
          <w:sz w:val="28"/>
          <w:szCs w:val="28"/>
        </w:rPr>
        <w:tab/>
      </w:r>
      <w:r w:rsidRPr="00497649">
        <w:rPr>
          <w:sz w:val="28"/>
          <w:szCs w:val="28"/>
        </w:rPr>
        <w:tab/>
      </w:r>
      <w:r w:rsidRPr="00497649">
        <w:rPr>
          <w:sz w:val="28"/>
          <w:szCs w:val="28"/>
        </w:rPr>
        <w:tab/>
        <w:t xml:space="preserve">                         </w:t>
      </w:r>
      <w:r>
        <w:rPr>
          <w:sz w:val="28"/>
          <w:szCs w:val="28"/>
        </w:rPr>
        <w:t xml:space="preserve">  </w:t>
      </w:r>
      <w:r w:rsidRPr="00497649">
        <w:rPr>
          <w:sz w:val="28"/>
          <w:szCs w:val="28"/>
        </w:rPr>
        <w:t>С.В.Якутов</w:t>
      </w: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jc w:val="both"/>
        <w:rPr>
          <w:sz w:val="28"/>
          <w:szCs w:val="28"/>
        </w:rPr>
      </w:pPr>
    </w:p>
    <w:p w:rsidR="00706B39" w:rsidRDefault="00706B39" w:rsidP="006C30DA">
      <w:pPr>
        <w:spacing w:line="240" w:lineRule="exact"/>
        <w:jc w:val="both"/>
        <w:rPr>
          <w:b/>
          <w:sz w:val="28"/>
          <w:szCs w:val="28"/>
        </w:rPr>
      </w:pPr>
    </w:p>
    <w:p w:rsidR="00706B39" w:rsidRDefault="00706B39" w:rsidP="006C30DA">
      <w:pPr>
        <w:spacing w:line="240" w:lineRule="exact"/>
        <w:jc w:val="both"/>
        <w:rPr>
          <w:b/>
          <w:sz w:val="28"/>
          <w:szCs w:val="28"/>
        </w:rPr>
      </w:pPr>
    </w:p>
    <w:p w:rsidR="00706B39" w:rsidRDefault="00706B39" w:rsidP="006C30DA">
      <w:pPr>
        <w:spacing w:line="240" w:lineRule="exact"/>
        <w:jc w:val="both"/>
        <w:rPr>
          <w:b/>
          <w:sz w:val="28"/>
          <w:szCs w:val="28"/>
        </w:rPr>
      </w:pPr>
    </w:p>
    <w:p w:rsidR="00706B39" w:rsidRDefault="00706B39" w:rsidP="006C30DA">
      <w:pPr>
        <w:spacing w:line="240" w:lineRule="exact"/>
        <w:jc w:val="both"/>
        <w:rPr>
          <w:b/>
          <w:sz w:val="28"/>
          <w:szCs w:val="28"/>
        </w:rPr>
      </w:pPr>
    </w:p>
    <w:p w:rsidR="00706B39" w:rsidRDefault="00706B39" w:rsidP="006C30DA">
      <w:pPr>
        <w:spacing w:line="240" w:lineRule="exact"/>
        <w:jc w:val="both"/>
        <w:rPr>
          <w:b/>
          <w:sz w:val="28"/>
          <w:szCs w:val="28"/>
        </w:rPr>
      </w:pPr>
    </w:p>
    <w:p w:rsidR="00706B39" w:rsidRDefault="00706B39" w:rsidP="006C30DA">
      <w:pPr>
        <w:spacing w:line="240" w:lineRule="exact"/>
        <w:jc w:val="both"/>
        <w:rPr>
          <w:b/>
          <w:sz w:val="28"/>
          <w:szCs w:val="28"/>
        </w:rPr>
      </w:pPr>
    </w:p>
    <w:p w:rsidR="00706B39" w:rsidRDefault="00706B39" w:rsidP="006C30DA">
      <w:pPr>
        <w:spacing w:line="240" w:lineRule="exact"/>
        <w:jc w:val="both"/>
        <w:rPr>
          <w:b/>
          <w:sz w:val="28"/>
          <w:szCs w:val="28"/>
        </w:rPr>
      </w:pPr>
    </w:p>
    <w:p w:rsidR="00706B39" w:rsidRDefault="00243ACC" w:rsidP="006C30DA">
      <w:pPr>
        <w:spacing w:line="240" w:lineRule="exact"/>
        <w:jc w:val="both"/>
        <w:rPr>
          <w:b/>
          <w:sz w:val="28"/>
          <w:szCs w:val="28"/>
        </w:rPr>
      </w:pPr>
      <w:r>
        <w:rPr>
          <w:b/>
          <w:sz w:val="28"/>
          <w:szCs w:val="28"/>
        </w:rPr>
        <w:t>27.06.2018</w:t>
      </w:r>
      <w:r>
        <w:rPr>
          <w:b/>
          <w:sz w:val="28"/>
          <w:szCs w:val="28"/>
        </w:rPr>
        <w:tab/>
        <w:t>№ 340</w:t>
      </w:r>
    </w:p>
    <w:p w:rsidR="00706B39" w:rsidRDefault="00706B39" w:rsidP="006C30DA">
      <w:pPr>
        <w:spacing w:line="240" w:lineRule="exact"/>
        <w:jc w:val="both"/>
        <w:rPr>
          <w:b/>
          <w:sz w:val="28"/>
          <w:szCs w:val="28"/>
        </w:rPr>
      </w:pPr>
    </w:p>
    <w:p w:rsidR="00706B39" w:rsidRDefault="00706B39" w:rsidP="006C30DA">
      <w:pPr>
        <w:spacing w:line="240" w:lineRule="exact"/>
        <w:jc w:val="both"/>
        <w:rPr>
          <w:b/>
          <w:sz w:val="28"/>
          <w:szCs w:val="28"/>
        </w:rPr>
      </w:pPr>
    </w:p>
    <w:p w:rsidR="006C30DA" w:rsidRDefault="006C30DA" w:rsidP="006C30DA">
      <w:pPr>
        <w:spacing w:line="240" w:lineRule="exact"/>
        <w:jc w:val="both"/>
        <w:rPr>
          <w:b/>
          <w:sz w:val="28"/>
          <w:szCs w:val="28"/>
        </w:rPr>
      </w:pPr>
      <w:r>
        <w:rPr>
          <w:b/>
          <w:sz w:val="28"/>
          <w:szCs w:val="28"/>
        </w:rPr>
        <w:t xml:space="preserve">Об установлении границ территории </w:t>
      </w:r>
      <w:proofErr w:type="gramStart"/>
      <w:r>
        <w:rPr>
          <w:b/>
          <w:sz w:val="28"/>
          <w:szCs w:val="28"/>
        </w:rPr>
        <w:t>территориального</w:t>
      </w:r>
      <w:proofErr w:type="gramEnd"/>
    </w:p>
    <w:p w:rsidR="006C30DA" w:rsidRDefault="006C30DA" w:rsidP="006C30DA">
      <w:pPr>
        <w:spacing w:line="240" w:lineRule="exact"/>
        <w:jc w:val="both"/>
        <w:rPr>
          <w:b/>
          <w:sz w:val="28"/>
          <w:szCs w:val="28"/>
        </w:rPr>
      </w:pPr>
      <w:r>
        <w:rPr>
          <w:b/>
          <w:sz w:val="28"/>
          <w:szCs w:val="28"/>
        </w:rPr>
        <w:t>общественного самоуправления «</w:t>
      </w:r>
      <w:proofErr w:type="gramStart"/>
      <w:r>
        <w:rPr>
          <w:b/>
          <w:sz w:val="28"/>
          <w:szCs w:val="28"/>
        </w:rPr>
        <w:t>Рублевка</w:t>
      </w:r>
      <w:proofErr w:type="gramEnd"/>
      <w:r>
        <w:rPr>
          <w:b/>
          <w:sz w:val="28"/>
          <w:szCs w:val="28"/>
        </w:rPr>
        <w:t xml:space="preserve">» </w:t>
      </w:r>
    </w:p>
    <w:p w:rsidR="006C30DA" w:rsidRDefault="006C30DA" w:rsidP="006C30DA">
      <w:pPr>
        <w:spacing w:line="240" w:lineRule="exact"/>
        <w:jc w:val="both"/>
        <w:rPr>
          <w:b/>
          <w:sz w:val="28"/>
          <w:szCs w:val="28"/>
        </w:rPr>
      </w:pPr>
      <w:r>
        <w:rPr>
          <w:b/>
          <w:sz w:val="28"/>
          <w:szCs w:val="28"/>
        </w:rPr>
        <w:t>на территории Соликамского городского округа</w:t>
      </w:r>
    </w:p>
    <w:p w:rsidR="006C30DA" w:rsidRDefault="006C30DA" w:rsidP="006C30DA">
      <w:pPr>
        <w:jc w:val="both"/>
        <w:rPr>
          <w:sz w:val="28"/>
          <w:szCs w:val="28"/>
        </w:rPr>
      </w:pPr>
    </w:p>
    <w:p w:rsidR="006C30DA" w:rsidRPr="00D36581" w:rsidRDefault="006C30DA" w:rsidP="006C30DA">
      <w:pPr>
        <w:ind w:firstLine="708"/>
        <w:jc w:val="both"/>
        <w:rPr>
          <w:sz w:val="28"/>
          <w:szCs w:val="28"/>
        </w:rPr>
      </w:pPr>
      <w:proofErr w:type="gramStart"/>
      <w:r>
        <w:rPr>
          <w:sz w:val="28"/>
          <w:szCs w:val="28"/>
        </w:rPr>
        <w:t xml:space="preserve">На основании статьи 27 </w:t>
      </w:r>
      <w:r>
        <w:rPr>
          <w:color w:val="000000"/>
          <w:sz w:val="28"/>
          <w:szCs w:val="28"/>
        </w:rPr>
        <w:t xml:space="preserve">Федерального </w:t>
      </w:r>
      <w:hyperlink r:id="rId10" w:history="1">
        <w:r w:rsidRPr="00D36581">
          <w:rPr>
            <w:rStyle w:val="a8"/>
            <w:color w:val="000000"/>
            <w:sz w:val="28"/>
            <w:szCs w:val="28"/>
            <w:u w:val="none"/>
          </w:rPr>
          <w:t>закона</w:t>
        </w:r>
      </w:hyperlink>
      <w:r w:rsidRPr="00D36581">
        <w:t xml:space="preserve"> </w:t>
      </w:r>
      <w:r w:rsidRPr="00D36581">
        <w:rPr>
          <w:color w:val="000000"/>
          <w:sz w:val="28"/>
          <w:szCs w:val="28"/>
        </w:rPr>
        <w:t>от</w:t>
      </w:r>
      <w:r w:rsidRPr="00D36581">
        <w:rPr>
          <w:sz w:val="28"/>
          <w:szCs w:val="28"/>
        </w:rPr>
        <w:t xml:space="preserve"> 06 октября 2003 г. № 131-ФЗ «Об общих принципах организации местного самоуправления в Российской Федерации», статьи 16 Устава Соликамского городского округа, решения Соликамской городской Думы  от 30 мая 2012 г. № 255  «Об утверждении Порядка организации и осуществления территориального общественного самоуправления в Соликамском городском округе», рассмотрев обращение инициативной группы граждан по установлению границ территориального общественного</w:t>
      </w:r>
      <w:proofErr w:type="gramEnd"/>
      <w:r w:rsidRPr="00D36581">
        <w:rPr>
          <w:sz w:val="28"/>
          <w:szCs w:val="28"/>
        </w:rPr>
        <w:t xml:space="preserve"> самоуправления «</w:t>
      </w:r>
      <w:proofErr w:type="gramStart"/>
      <w:r w:rsidRPr="00D36581">
        <w:rPr>
          <w:sz w:val="28"/>
          <w:szCs w:val="28"/>
        </w:rPr>
        <w:t>Рублевка</w:t>
      </w:r>
      <w:proofErr w:type="gramEnd"/>
      <w:r w:rsidRPr="00D36581">
        <w:rPr>
          <w:sz w:val="28"/>
          <w:szCs w:val="28"/>
        </w:rPr>
        <w:t>»  на территории Соликамского городского округа,</w:t>
      </w:r>
    </w:p>
    <w:p w:rsidR="006C30DA" w:rsidRPr="00D36581" w:rsidRDefault="006C30DA" w:rsidP="006C30DA">
      <w:pPr>
        <w:jc w:val="both"/>
        <w:rPr>
          <w:sz w:val="28"/>
          <w:szCs w:val="28"/>
        </w:rPr>
      </w:pPr>
    </w:p>
    <w:p w:rsidR="006C30DA" w:rsidRPr="00D36581" w:rsidRDefault="006C30DA" w:rsidP="006C30DA">
      <w:pPr>
        <w:ind w:firstLine="708"/>
        <w:jc w:val="both"/>
        <w:rPr>
          <w:sz w:val="28"/>
          <w:szCs w:val="28"/>
        </w:rPr>
      </w:pPr>
      <w:r w:rsidRPr="00D36581">
        <w:rPr>
          <w:sz w:val="28"/>
          <w:szCs w:val="28"/>
        </w:rPr>
        <w:t>Соликамская городская Дума  РЕШИЛА:</w:t>
      </w:r>
    </w:p>
    <w:p w:rsidR="006C30DA" w:rsidRPr="00D36581" w:rsidRDefault="006C30DA" w:rsidP="006C30DA">
      <w:pPr>
        <w:jc w:val="both"/>
        <w:rPr>
          <w:sz w:val="28"/>
          <w:szCs w:val="28"/>
        </w:rPr>
      </w:pPr>
    </w:p>
    <w:p w:rsidR="006C30DA" w:rsidRDefault="006C30DA" w:rsidP="006C30DA">
      <w:pPr>
        <w:ind w:firstLine="708"/>
        <w:jc w:val="both"/>
        <w:rPr>
          <w:sz w:val="28"/>
          <w:szCs w:val="28"/>
        </w:rPr>
      </w:pPr>
      <w:r w:rsidRPr="00D36581">
        <w:rPr>
          <w:sz w:val="28"/>
          <w:szCs w:val="28"/>
        </w:rPr>
        <w:t xml:space="preserve">1. </w:t>
      </w:r>
      <w:r w:rsidRPr="00D36581">
        <w:rPr>
          <w:color w:val="000000"/>
          <w:sz w:val="28"/>
          <w:szCs w:val="28"/>
        </w:rPr>
        <w:t xml:space="preserve">Установить прилагаемые </w:t>
      </w:r>
      <w:hyperlink r:id="rId11" w:history="1">
        <w:r w:rsidRPr="00D36581">
          <w:rPr>
            <w:rStyle w:val="a8"/>
            <w:color w:val="000000"/>
            <w:sz w:val="28"/>
            <w:szCs w:val="28"/>
            <w:u w:val="none"/>
          </w:rPr>
          <w:t>границы</w:t>
        </w:r>
      </w:hyperlink>
      <w:r w:rsidRPr="00D36581">
        <w:t xml:space="preserve"> </w:t>
      </w:r>
      <w:r w:rsidRPr="00D36581">
        <w:rPr>
          <w:sz w:val="28"/>
          <w:szCs w:val="28"/>
        </w:rPr>
        <w:t>территории т</w:t>
      </w:r>
      <w:r>
        <w:rPr>
          <w:sz w:val="28"/>
          <w:szCs w:val="28"/>
        </w:rPr>
        <w:t>ерриториального общественного самоуправления «</w:t>
      </w:r>
      <w:proofErr w:type="gramStart"/>
      <w:r>
        <w:rPr>
          <w:sz w:val="28"/>
          <w:szCs w:val="28"/>
        </w:rPr>
        <w:t>Рублевка</w:t>
      </w:r>
      <w:proofErr w:type="gramEnd"/>
      <w:r>
        <w:rPr>
          <w:sz w:val="28"/>
          <w:szCs w:val="28"/>
        </w:rPr>
        <w:t>» на территории Соликамского городского округа.</w:t>
      </w:r>
    </w:p>
    <w:p w:rsidR="006C30DA" w:rsidRDefault="006C30DA" w:rsidP="006C30DA">
      <w:pPr>
        <w:ind w:firstLine="708"/>
        <w:jc w:val="both"/>
        <w:rPr>
          <w:sz w:val="28"/>
          <w:szCs w:val="28"/>
        </w:rPr>
      </w:pPr>
      <w:r>
        <w:rPr>
          <w:sz w:val="28"/>
          <w:szCs w:val="28"/>
        </w:rPr>
        <w:t>2. Решение вступает в силу со дня его принятия и подлежит официальному опубликованию в газете «Соликамский рабочий».</w:t>
      </w: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spacing w:line="240" w:lineRule="exact"/>
        <w:jc w:val="both"/>
        <w:rPr>
          <w:sz w:val="28"/>
          <w:szCs w:val="28"/>
        </w:rPr>
      </w:pPr>
      <w:r>
        <w:rPr>
          <w:sz w:val="28"/>
          <w:szCs w:val="28"/>
        </w:rPr>
        <w:t xml:space="preserve">Председатель Соликамской </w:t>
      </w:r>
    </w:p>
    <w:p w:rsidR="006C30DA" w:rsidRDefault="006C30DA" w:rsidP="006C30DA">
      <w:pPr>
        <w:spacing w:line="240" w:lineRule="exact"/>
        <w:jc w:val="both"/>
        <w:rPr>
          <w:sz w:val="28"/>
          <w:szCs w:val="28"/>
        </w:rPr>
      </w:pPr>
      <w:r>
        <w:rPr>
          <w:sz w:val="28"/>
          <w:szCs w:val="28"/>
        </w:rPr>
        <w:t>городской Думы                                                                                         С.В.Якутов</w:t>
      </w: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ind w:left="5664" w:firstLine="708"/>
        <w:jc w:val="both"/>
        <w:rPr>
          <w:sz w:val="28"/>
          <w:szCs w:val="28"/>
        </w:rPr>
      </w:pPr>
      <w:r>
        <w:rPr>
          <w:sz w:val="28"/>
          <w:szCs w:val="28"/>
        </w:rPr>
        <w:lastRenderedPageBreak/>
        <w:t xml:space="preserve">Приложение </w:t>
      </w:r>
    </w:p>
    <w:p w:rsidR="006C30DA" w:rsidRDefault="006C30DA" w:rsidP="006C30DA">
      <w:pPr>
        <w:spacing w:line="240" w:lineRule="exact"/>
        <w:ind w:left="5664" w:firstLine="708"/>
        <w:jc w:val="both"/>
        <w:rPr>
          <w:sz w:val="28"/>
          <w:szCs w:val="28"/>
        </w:rPr>
      </w:pPr>
      <w:r>
        <w:rPr>
          <w:sz w:val="28"/>
          <w:szCs w:val="28"/>
        </w:rPr>
        <w:t xml:space="preserve">к решению Соликамской </w:t>
      </w:r>
    </w:p>
    <w:p w:rsidR="006C30DA" w:rsidRDefault="006C30DA" w:rsidP="006C30DA">
      <w:pPr>
        <w:spacing w:line="240" w:lineRule="exact"/>
        <w:ind w:left="5664" w:firstLine="708"/>
        <w:jc w:val="both"/>
        <w:rPr>
          <w:sz w:val="28"/>
          <w:szCs w:val="28"/>
        </w:rPr>
      </w:pPr>
      <w:r>
        <w:rPr>
          <w:sz w:val="28"/>
          <w:szCs w:val="28"/>
        </w:rPr>
        <w:t>городской Думы</w:t>
      </w:r>
    </w:p>
    <w:p w:rsidR="006C30DA" w:rsidRDefault="006E11C7" w:rsidP="006C30DA">
      <w:pPr>
        <w:spacing w:line="240" w:lineRule="exact"/>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от 27.06.2018 </w:t>
      </w:r>
      <w:r w:rsidR="006C30DA">
        <w:rPr>
          <w:sz w:val="28"/>
          <w:szCs w:val="28"/>
        </w:rPr>
        <w:t xml:space="preserve">№ </w:t>
      </w:r>
      <w:r>
        <w:rPr>
          <w:sz w:val="28"/>
          <w:szCs w:val="28"/>
        </w:rPr>
        <w:t>340</w:t>
      </w:r>
    </w:p>
    <w:p w:rsidR="006C30DA" w:rsidRDefault="006C30DA" w:rsidP="006C30DA">
      <w:pPr>
        <w:spacing w:line="240" w:lineRule="exact"/>
        <w:jc w:val="both"/>
        <w:rPr>
          <w:sz w:val="28"/>
          <w:szCs w:val="28"/>
        </w:rPr>
      </w:pPr>
    </w:p>
    <w:p w:rsidR="006C30DA" w:rsidRDefault="006C30DA" w:rsidP="006C30DA">
      <w:pPr>
        <w:jc w:val="both"/>
        <w:rPr>
          <w:sz w:val="28"/>
          <w:szCs w:val="28"/>
        </w:rPr>
      </w:pPr>
    </w:p>
    <w:p w:rsidR="006C30DA" w:rsidRPr="00200E11" w:rsidRDefault="00F526FC" w:rsidP="006C30DA">
      <w:pPr>
        <w:spacing w:line="240" w:lineRule="exact"/>
        <w:jc w:val="center"/>
        <w:rPr>
          <w:b/>
          <w:sz w:val="28"/>
          <w:szCs w:val="28"/>
        </w:rPr>
      </w:pPr>
      <w:hyperlink r:id="rId12" w:history="1">
        <w:r w:rsidR="006C30DA" w:rsidRPr="00D36581">
          <w:rPr>
            <w:rStyle w:val="a8"/>
            <w:b/>
            <w:color w:val="000000"/>
            <w:sz w:val="28"/>
            <w:szCs w:val="28"/>
            <w:u w:val="none"/>
          </w:rPr>
          <w:t>Границы</w:t>
        </w:r>
      </w:hyperlink>
      <w:r w:rsidR="006C30DA" w:rsidRPr="00D36581">
        <w:rPr>
          <w:b/>
        </w:rPr>
        <w:t xml:space="preserve"> </w:t>
      </w:r>
      <w:r w:rsidR="006C30DA" w:rsidRPr="00D36581">
        <w:rPr>
          <w:b/>
          <w:color w:val="000000"/>
          <w:sz w:val="28"/>
          <w:szCs w:val="28"/>
        </w:rPr>
        <w:t>т</w:t>
      </w:r>
      <w:r w:rsidR="006C30DA" w:rsidRPr="00200E11">
        <w:rPr>
          <w:b/>
          <w:color w:val="000000"/>
          <w:sz w:val="28"/>
          <w:szCs w:val="28"/>
        </w:rPr>
        <w:t xml:space="preserve">ерритории </w:t>
      </w:r>
      <w:r w:rsidR="006C30DA" w:rsidRPr="00200E11">
        <w:rPr>
          <w:b/>
          <w:sz w:val="28"/>
          <w:szCs w:val="28"/>
        </w:rPr>
        <w:t xml:space="preserve">территориального общественного самоуправления </w:t>
      </w:r>
    </w:p>
    <w:p w:rsidR="006C30DA" w:rsidRPr="00200E11" w:rsidRDefault="006C30DA" w:rsidP="006C30DA">
      <w:pPr>
        <w:spacing w:line="240" w:lineRule="exact"/>
        <w:jc w:val="center"/>
        <w:rPr>
          <w:b/>
          <w:sz w:val="28"/>
          <w:szCs w:val="28"/>
        </w:rPr>
      </w:pPr>
      <w:r w:rsidRPr="00200E11">
        <w:rPr>
          <w:b/>
          <w:sz w:val="28"/>
          <w:szCs w:val="28"/>
        </w:rPr>
        <w:t>«</w:t>
      </w:r>
      <w:proofErr w:type="gramStart"/>
      <w:r>
        <w:rPr>
          <w:b/>
          <w:sz w:val="28"/>
          <w:szCs w:val="28"/>
        </w:rPr>
        <w:t>Рублевка</w:t>
      </w:r>
      <w:proofErr w:type="gramEnd"/>
      <w:r w:rsidRPr="00200E11">
        <w:rPr>
          <w:b/>
          <w:sz w:val="28"/>
          <w:szCs w:val="28"/>
        </w:rPr>
        <w:t>» на территории Соликамского городского округа</w:t>
      </w:r>
    </w:p>
    <w:p w:rsidR="006C30DA" w:rsidRPr="00200E11" w:rsidRDefault="006C30DA" w:rsidP="006C30DA">
      <w:pPr>
        <w:spacing w:line="240" w:lineRule="exact"/>
        <w:jc w:val="both"/>
        <w:rPr>
          <w:b/>
          <w:szCs w:val="28"/>
        </w:rPr>
      </w:pPr>
    </w:p>
    <w:p w:rsidR="006C30DA" w:rsidRPr="00200E11" w:rsidRDefault="006C30DA" w:rsidP="006C30DA">
      <w:pPr>
        <w:spacing w:line="240" w:lineRule="exact"/>
        <w:jc w:val="both"/>
        <w:rPr>
          <w:b/>
          <w:szCs w:val="28"/>
        </w:rPr>
      </w:pPr>
    </w:p>
    <w:p w:rsidR="006C30DA" w:rsidRDefault="006C30DA" w:rsidP="006C30DA">
      <w:pPr>
        <w:ind w:firstLine="708"/>
        <w:jc w:val="both"/>
        <w:rPr>
          <w:sz w:val="28"/>
          <w:szCs w:val="28"/>
        </w:rPr>
      </w:pPr>
      <w:r>
        <w:rPr>
          <w:sz w:val="28"/>
          <w:szCs w:val="28"/>
        </w:rPr>
        <w:t>Границы территории территориального общественного самоуправления «</w:t>
      </w:r>
      <w:proofErr w:type="gramStart"/>
      <w:r>
        <w:rPr>
          <w:sz w:val="28"/>
          <w:szCs w:val="28"/>
        </w:rPr>
        <w:t>Рублевка</w:t>
      </w:r>
      <w:proofErr w:type="gramEnd"/>
      <w:r>
        <w:rPr>
          <w:sz w:val="28"/>
          <w:szCs w:val="28"/>
        </w:rPr>
        <w:t>» ограничены улицами:  Крупской, Котовского, Степана Разина, включая в себя следующие дома:</w:t>
      </w:r>
    </w:p>
    <w:p w:rsidR="006C30DA" w:rsidRDefault="006C30DA" w:rsidP="006C30DA">
      <w:pPr>
        <w:jc w:val="both"/>
        <w:rPr>
          <w:sz w:val="28"/>
          <w:szCs w:val="28"/>
        </w:rPr>
      </w:pPr>
    </w:p>
    <w:tbl>
      <w:tblPr>
        <w:tblStyle w:val="1d"/>
        <w:tblW w:w="8330" w:type="dxa"/>
        <w:tblInd w:w="819" w:type="dxa"/>
        <w:tblLayout w:type="fixed"/>
        <w:tblLook w:val="0600" w:firstRow="0" w:lastRow="0" w:firstColumn="0" w:lastColumn="0" w:noHBand="1" w:noVBand="1"/>
      </w:tblPr>
      <w:tblGrid>
        <w:gridCol w:w="629"/>
        <w:gridCol w:w="2603"/>
        <w:gridCol w:w="5098"/>
      </w:tblGrid>
      <w:tr w:rsidR="006C30DA" w:rsidTr="00C1269A">
        <w:trPr>
          <w:trHeight w:hRule="exact" w:val="355"/>
        </w:trPr>
        <w:tc>
          <w:tcPr>
            <w:tcW w:w="629" w:type="dxa"/>
            <w:hideMark/>
          </w:tcPr>
          <w:p w:rsidR="006C30DA" w:rsidRDefault="006C30DA" w:rsidP="00C1269A">
            <w:pPr>
              <w:jc w:val="both"/>
              <w:rPr>
                <w:sz w:val="28"/>
                <w:szCs w:val="28"/>
                <w:lang w:eastAsia="en-US"/>
              </w:rPr>
            </w:pPr>
            <w:r>
              <w:rPr>
                <w:sz w:val="28"/>
                <w:szCs w:val="28"/>
                <w:lang w:eastAsia="en-US"/>
              </w:rPr>
              <w:t>№</w:t>
            </w:r>
          </w:p>
        </w:tc>
        <w:tc>
          <w:tcPr>
            <w:tcW w:w="2603" w:type="dxa"/>
            <w:hideMark/>
          </w:tcPr>
          <w:p w:rsidR="006C30DA" w:rsidRDefault="006C30DA" w:rsidP="00C1269A">
            <w:pPr>
              <w:jc w:val="both"/>
              <w:rPr>
                <w:sz w:val="28"/>
                <w:szCs w:val="28"/>
                <w:lang w:eastAsia="en-US"/>
              </w:rPr>
            </w:pPr>
            <w:r>
              <w:rPr>
                <w:sz w:val="28"/>
                <w:szCs w:val="28"/>
                <w:lang w:eastAsia="en-US"/>
              </w:rPr>
              <w:t>Улица</w:t>
            </w:r>
          </w:p>
        </w:tc>
        <w:tc>
          <w:tcPr>
            <w:tcW w:w="5098" w:type="dxa"/>
            <w:hideMark/>
          </w:tcPr>
          <w:p w:rsidR="006C30DA" w:rsidRDefault="006C30DA" w:rsidP="00C1269A">
            <w:pPr>
              <w:jc w:val="both"/>
              <w:rPr>
                <w:sz w:val="28"/>
                <w:szCs w:val="28"/>
                <w:lang w:eastAsia="en-US"/>
              </w:rPr>
            </w:pPr>
            <w:r>
              <w:rPr>
                <w:sz w:val="28"/>
                <w:szCs w:val="28"/>
                <w:lang w:eastAsia="en-US"/>
              </w:rPr>
              <w:t>№ домов</w:t>
            </w:r>
          </w:p>
        </w:tc>
      </w:tr>
      <w:tr w:rsidR="006C30DA" w:rsidTr="00C1269A">
        <w:trPr>
          <w:trHeight w:hRule="exact" w:val="713"/>
        </w:trPr>
        <w:tc>
          <w:tcPr>
            <w:tcW w:w="629" w:type="dxa"/>
            <w:hideMark/>
          </w:tcPr>
          <w:p w:rsidR="006C30DA" w:rsidRDefault="006C30DA" w:rsidP="00C1269A">
            <w:pPr>
              <w:jc w:val="both"/>
              <w:rPr>
                <w:sz w:val="28"/>
                <w:szCs w:val="28"/>
                <w:lang w:eastAsia="en-US"/>
              </w:rPr>
            </w:pPr>
            <w:r>
              <w:rPr>
                <w:sz w:val="28"/>
                <w:szCs w:val="28"/>
                <w:lang w:eastAsia="en-US"/>
              </w:rPr>
              <w:t>1.</w:t>
            </w:r>
          </w:p>
        </w:tc>
        <w:tc>
          <w:tcPr>
            <w:tcW w:w="2603" w:type="dxa"/>
            <w:hideMark/>
          </w:tcPr>
          <w:p w:rsidR="006C30DA" w:rsidRDefault="006C30DA" w:rsidP="00C1269A">
            <w:pPr>
              <w:jc w:val="both"/>
              <w:rPr>
                <w:sz w:val="28"/>
                <w:szCs w:val="28"/>
                <w:lang w:eastAsia="en-US"/>
              </w:rPr>
            </w:pPr>
            <w:r>
              <w:rPr>
                <w:sz w:val="28"/>
                <w:szCs w:val="28"/>
                <w:lang w:eastAsia="en-US"/>
              </w:rPr>
              <w:t>Крупской</w:t>
            </w:r>
          </w:p>
        </w:tc>
        <w:tc>
          <w:tcPr>
            <w:tcW w:w="5098" w:type="dxa"/>
          </w:tcPr>
          <w:p w:rsidR="006C30DA" w:rsidRDefault="006C30DA" w:rsidP="00C1269A">
            <w:pPr>
              <w:jc w:val="both"/>
              <w:rPr>
                <w:sz w:val="28"/>
                <w:szCs w:val="28"/>
                <w:lang w:eastAsia="en-US"/>
              </w:rPr>
            </w:pPr>
            <w:r>
              <w:rPr>
                <w:sz w:val="28"/>
                <w:szCs w:val="28"/>
                <w:lang w:eastAsia="en-US"/>
              </w:rPr>
              <w:t>2б, 2е, 2ж, 2г, 2д, 2в</w:t>
            </w:r>
          </w:p>
          <w:p w:rsidR="006C30DA" w:rsidRDefault="006C30DA" w:rsidP="00C1269A">
            <w:pPr>
              <w:jc w:val="both"/>
              <w:rPr>
                <w:sz w:val="28"/>
                <w:szCs w:val="28"/>
                <w:lang w:eastAsia="en-US"/>
              </w:rPr>
            </w:pPr>
          </w:p>
          <w:p w:rsidR="006C30DA" w:rsidRDefault="006C30DA" w:rsidP="00C1269A">
            <w:pPr>
              <w:jc w:val="both"/>
              <w:rPr>
                <w:sz w:val="28"/>
                <w:szCs w:val="28"/>
                <w:lang w:eastAsia="en-US"/>
              </w:rPr>
            </w:pPr>
          </w:p>
          <w:p w:rsidR="006C30DA" w:rsidRDefault="006C30DA" w:rsidP="00C1269A">
            <w:pPr>
              <w:jc w:val="both"/>
              <w:rPr>
                <w:sz w:val="28"/>
                <w:szCs w:val="28"/>
                <w:lang w:eastAsia="en-US"/>
              </w:rPr>
            </w:pPr>
          </w:p>
          <w:p w:rsidR="006C30DA" w:rsidRDefault="006C30DA" w:rsidP="00C1269A">
            <w:pPr>
              <w:jc w:val="both"/>
              <w:rPr>
                <w:sz w:val="28"/>
                <w:szCs w:val="28"/>
                <w:lang w:eastAsia="en-US"/>
              </w:rPr>
            </w:pPr>
          </w:p>
        </w:tc>
      </w:tr>
      <w:tr w:rsidR="006C30DA" w:rsidTr="00C1269A">
        <w:trPr>
          <w:trHeight w:hRule="exact" w:val="709"/>
        </w:trPr>
        <w:tc>
          <w:tcPr>
            <w:tcW w:w="629" w:type="dxa"/>
            <w:hideMark/>
          </w:tcPr>
          <w:p w:rsidR="006C30DA" w:rsidRDefault="006C30DA" w:rsidP="00C1269A">
            <w:pPr>
              <w:jc w:val="both"/>
              <w:rPr>
                <w:sz w:val="28"/>
                <w:szCs w:val="28"/>
                <w:lang w:eastAsia="en-US"/>
              </w:rPr>
            </w:pPr>
            <w:r>
              <w:rPr>
                <w:sz w:val="28"/>
                <w:szCs w:val="28"/>
                <w:lang w:eastAsia="en-US"/>
              </w:rPr>
              <w:t>2.</w:t>
            </w:r>
          </w:p>
        </w:tc>
        <w:tc>
          <w:tcPr>
            <w:tcW w:w="2603" w:type="dxa"/>
            <w:hideMark/>
          </w:tcPr>
          <w:p w:rsidR="006C30DA" w:rsidRDefault="006C30DA" w:rsidP="00C1269A">
            <w:pPr>
              <w:jc w:val="both"/>
              <w:rPr>
                <w:sz w:val="28"/>
                <w:szCs w:val="28"/>
                <w:lang w:eastAsia="en-US"/>
              </w:rPr>
            </w:pPr>
            <w:r>
              <w:rPr>
                <w:sz w:val="28"/>
                <w:szCs w:val="28"/>
                <w:lang w:eastAsia="en-US"/>
              </w:rPr>
              <w:t xml:space="preserve">Котовского </w:t>
            </w:r>
          </w:p>
        </w:tc>
        <w:tc>
          <w:tcPr>
            <w:tcW w:w="5098" w:type="dxa"/>
            <w:hideMark/>
          </w:tcPr>
          <w:p w:rsidR="006C30DA" w:rsidRDefault="006C30DA" w:rsidP="00C1269A">
            <w:pPr>
              <w:jc w:val="both"/>
              <w:rPr>
                <w:sz w:val="28"/>
                <w:szCs w:val="28"/>
                <w:lang w:eastAsia="en-US"/>
              </w:rPr>
            </w:pPr>
            <w:r>
              <w:rPr>
                <w:sz w:val="28"/>
                <w:szCs w:val="28"/>
                <w:lang w:eastAsia="en-US"/>
              </w:rPr>
              <w:t>1б, 1в</w:t>
            </w:r>
          </w:p>
          <w:p w:rsidR="006C30DA" w:rsidRDefault="006C30DA" w:rsidP="00C1269A">
            <w:pPr>
              <w:jc w:val="both"/>
              <w:rPr>
                <w:sz w:val="28"/>
                <w:szCs w:val="28"/>
                <w:lang w:eastAsia="en-US"/>
              </w:rPr>
            </w:pPr>
          </w:p>
          <w:p w:rsidR="006C30DA" w:rsidRDefault="006C30DA" w:rsidP="00C1269A">
            <w:pPr>
              <w:jc w:val="both"/>
              <w:rPr>
                <w:sz w:val="28"/>
                <w:szCs w:val="28"/>
                <w:lang w:eastAsia="en-US"/>
              </w:rPr>
            </w:pPr>
          </w:p>
          <w:p w:rsidR="006C30DA" w:rsidRDefault="006C30DA" w:rsidP="00C1269A">
            <w:pPr>
              <w:jc w:val="both"/>
              <w:rPr>
                <w:sz w:val="28"/>
                <w:szCs w:val="28"/>
                <w:lang w:eastAsia="en-US"/>
              </w:rPr>
            </w:pPr>
          </w:p>
          <w:p w:rsidR="006C30DA" w:rsidRDefault="006C30DA" w:rsidP="00C1269A">
            <w:pPr>
              <w:jc w:val="both"/>
              <w:rPr>
                <w:sz w:val="28"/>
                <w:szCs w:val="28"/>
                <w:lang w:eastAsia="en-US"/>
              </w:rPr>
            </w:pPr>
          </w:p>
          <w:p w:rsidR="006C30DA" w:rsidRDefault="006C30DA" w:rsidP="00C1269A">
            <w:pPr>
              <w:jc w:val="both"/>
              <w:rPr>
                <w:sz w:val="28"/>
                <w:szCs w:val="28"/>
                <w:lang w:eastAsia="en-US"/>
              </w:rPr>
            </w:pPr>
          </w:p>
        </w:tc>
      </w:tr>
      <w:tr w:rsidR="006C30DA" w:rsidTr="00C1269A">
        <w:tc>
          <w:tcPr>
            <w:tcW w:w="629" w:type="dxa"/>
          </w:tcPr>
          <w:p w:rsidR="006C30DA" w:rsidRPr="00D55B28" w:rsidRDefault="006C30DA" w:rsidP="00C1269A">
            <w:pPr>
              <w:jc w:val="both"/>
              <w:rPr>
                <w:sz w:val="28"/>
                <w:szCs w:val="28"/>
              </w:rPr>
            </w:pPr>
            <w:r w:rsidRPr="00D55B28">
              <w:rPr>
                <w:sz w:val="28"/>
                <w:szCs w:val="28"/>
              </w:rPr>
              <w:t>3</w:t>
            </w:r>
            <w:r>
              <w:rPr>
                <w:sz w:val="28"/>
                <w:szCs w:val="28"/>
              </w:rPr>
              <w:t>.</w:t>
            </w:r>
          </w:p>
        </w:tc>
        <w:tc>
          <w:tcPr>
            <w:tcW w:w="2603" w:type="dxa"/>
          </w:tcPr>
          <w:p w:rsidR="006C30DA" w:rsidRPr="00D55B28" w:rsidRDefault="006C30DA" w:rsidP="00C1269A">
            <w:pPr>
              <w:jc w:val="both"/>
              <w:rPr>
                <w:sz w:val="28"/>
                <w:szCs w:val="28"/>
              </w:rPr>
            </w:pPr>
            <w:r>
              <w:rPr>
                <w:sz w:val="28"/>
                <w:szCs w:val="28"/>
              </w:rPr>
              <w:t>Степана Разина</w:t>
            </w:r>
          </w:p>
        </w:tc>
        <w:tc>
          <w:tcPr>
            <w:tcW w:w="5098" w:type="dxa"/>
          </w:tcPr>
          <w:p w:rsidR="006C30DA" w:rsidRPr="00D55B28" w:rsidRDefault="006C30DA" w:rsidP="00C1269A">
            <w:pPr>
              <w:jc w:val="both"/>
              <w:rPr>
                <w:sz w:val="28"/>
                <w:szCs w:val="28"/>
              </w:rPr>
            </w:pPr>
            <w:r>
              <w:rPr>
                <w:sz w:val="28"/>
                <w:szCs w:val="28"/>
              </w:rPr>
              <w:t>3а, 3б, 3</w:t>
            </w:r>
          </w:p>
        </w:tc>
      </w:tr>
    </w:tbl>
    <w:p w:rsidR="006C30DA" w:rsidRPr="004247AD" w:rsidRDefault="006C30DA" w:rsidP="006C30DA">
      <w:pPr>
        <w:jc w:val="both"/>
        <w:rPr>
          <w:sz w:val="28"/>
          <w:szCs w:val="28"/>
        </w:rPr>
      </w:pPr>
    </w:p>
    <w:p w:rsidR="006C30DA" w:rsidRDefault="006C30DA" w:rsidP="006C30DA">
      <w:pPr>
        <w:jc w:val="both"/>
        <w:rPr>
          <w:sz w:val="28"/>
          <w:szCs w:val="28"/>
        </w:rPr>
      </w:pPr>
    </w:p>
    <w:p w:rsidR="006C30DA" w:rsidRDefault="006C30DA" w:rsidP="006C30DA">
      <w:pPr>
        <w:jc w:val="both"/>
        <w:rPr>
          <w:sz w:val="28"/>
          <w:szCs w:val="28"/>
        </w:rPr>
      </w:pPr>
    </w:p>
    <w:p w:rsidR="006C30DA" w:rsidRPr="004247AD" w:rsidRDefault="006C30DA" w:rsidP="006C30DA">
      <w:pPr>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sz w:val="28"/>
          <w:szCs w:val="28"/>
        </w:rPr>
      </w:pPr>
    </w:p>
    <w:p w:rsidR="006C30DA" w:rsidRDefault="006C30DA" w:rsidP="006C30DA">
      <w:pPr>
        <w:spacing w:line="240" w:lineRule="exact"/>
        <w:jc w:val="both"/>
        <w:rPr>
          <w:b/>
          <w:sz w:val="28"/>
          <w:szCs w:val="28"/>
        </w:rPr>
      </w:pPr>
    </w:p>
    <w:p w:rsidR="006C30DA" w:rsidRDefault="006C30DA" w:rsidP="006C30DA">
      <w:pPr>
        <w:spacing w:line="240" w:lineRule="exact"/>
        <w:jc w:val="both"/>
        <w:rPr>
          <w:b/>
          <w:sz w:val="28"/>
          <w:szCs w:val="28"/>
        </w:rPr>
      </w:pPr>
    </w:p>
    <w:p w:rsidR="006C30DA" w:rsidRDefault="006C30DA" w:rsidP="006C30DA">
      <w:pPr>
        <w:spacing w:line="240" w:lineRule="exact"/>
        <w:jc w:val="both"/>
        <w:rPr>
          <w:b/>
          <w:sz w:val="28"/>
          <w:szCs w:val="28"/>
        </w:rPr>
      </w:pPr>
    </w:p>
    <w:p w:rsidR="006C30DA" w:rsidRDefault="006C30DA" w:rsidP="006C30DA">
      <w:pPr>
        <w:spacing w:line="240" w:lineRule="exact"/>
        <w:jc w:val="both"/>
        <w:rPr>
          <w:b/>
          <w:sz w:val="28"/>
          <w:szCs w:val="28"/>
        </w:rPr>
      </w:pPr>
    </w:p>
    <w:p w:rsidR="006C30DA" w:rsidRDefault="006C30DA" w:rsidP="006C30DA">
      <w:pPr>
        <w:spacing w:line="240" w:lineRule="exact"/>
        <w:jc w:val="both"/>
        <w:rPr>
          <w:b/>
          <w:sz w:val="28"/>
          <w:szCs w:val="28"/>
        </w:rPr>
      </w:pPr>
    </w:p>
    <w:p w:rsidR="006C30DA" w:rsidRDefault="006C30DA" w:rsidP="006C30DA">
      <w:pPr>
        <w:spacing w:line="240" w:lineRule="exact"/>
        <w:jc w:val="both"/>
        <w:rPr>
          <w:b/>
          <w:sz w:val="28"/>
          <w:szCs w:val="28"/>
        </w:rPr>
      </w:pPr>
    </w:p>
    <w:p w:rsidR="006C30DA" w:rsidRDefault="006C30DA" w:rsidP="006C30DA">
      <w:pPr>
        <w:spacing w:line="240" w:lineRule="exact"/>
        <w:jc w:val="both"/>
        <w:rPr>
          <w:b/>
          <w:sz w:val="28"/>
          <w:szCs w:val="28"/>
        </w:rPr>
      </w:pPr>
    </w:p>
    <w:p w:rsidR="006C30DA" w:rsidRDefault="006C30DA" w:rsidP="006C30DA">
      <w:pPr>
        <w:spacing w:line="240" w:lineRule="exact"/>
        <w:jc w:val="both"/>
        <w:rPr>
          <w:b/>
          <w:sz w:val="28"/>
          <w:szCs w:val="28"/>
        </w:rPr>
      </w:pPr>
    </w:p>
    <w:p w:rsidR="006C30DA" w:rsidRDefault="006C30DA" w:rsidP="006C30DA">
      <w:pPr>
        <w:spacing w:line="240" w:lineRule="exact"/>
        <w:jc w:val="both"/>
        <w:rPr>
          <w:b/>
          <w:sz w:val="28"/>
          <w:szCs w:val="28"/>
        </w:rPr>
      </w:pPr>
    </w:p>
    <w:p w:rsidR="006C30DA" w:rsidRDefault="006C30DA" w:rsidP="006C30DA">
      <w:pPr>
        <w:spacing w:line="240" w:lineRule="exact"/>
        <w:jc w:val="both"/>
        <w:rPr>
          <w:b/>
          <w:sz w:val="28"/>
          <w:szCs w:val="28"/>
        </w:rPr>
      </w:pPr>
    </w:p>
    <w:p w:rsidR="006C30DA" w:rsidRDefault="006C30DA" w:rsidP="006C30DA">
      <w:pPr>
        <w:spacing w:line="240" w:lineRule="exact"/>
        <w:jc w:val="both"/>
        <w:rPr>
          <w:b/>
          <w:sz w:val="28"/>
          <w:szCs w:val="28"/>
        </w:rPr>
      </w:pPr>
    </w:p>
    <w:p w:rsidR="006C30DA" w:rsidRDefault="006C30DA" w:rsidP="006C30DA">
      <w:pPr>
        <w:spacing w:line="240" w:lineRule="exact"/>
        <w:jc w:val="both"/>
        <w:rPr>
          <w:b/>
          <w:sz w:val="28"/>
          <w:szCs w:val="28"/>
        </w:rPr>
      </w:pPr>
    </w:p>
    <w:p w:rsidR="006C30DA" w:rsidRDefault="006C30DA" w:rsidP="006C30DA">
      <w:pPr>
        <w:spacing w:line="240" w:lineRule="exact"/>
        <w:jc w:val="both"/>
        <w:rPr>
          <w:b/>
          <w:sz w:val="28"/>
          <w:szCs w:val="28"/>
        </w:rPr>
      </w:pPr>
    </w:p>
    <w:p w:rsidR="006C30DA" w:rsidRDefault="006C30DA" w:rsidP="006C30DA">
      <w:pPr>
        <w:spacing w:line="240" w:lineRule="exact"/>
        <w:jc w:val="both"/>
        <w:rPr>
          <w:b/>
          <w:sz w:val="28"/>
          <w:szCs w:val="28"/>
        </w:rPr>
      </w:pPr>
    </w:p>
    <w:p w:rsidR="00CC74AE" w:rsidRDefault="00CC74AE" w:rsidP="006C30DA">
      <w:pPr>
        <w:spacing w:line="240" w:lineRule="exact"/>
        <w:jc w:val="both"/>
        <w:rPr>
          <w:b/>
          <w:sz w:val="28"/>
          <w:szCs w:val="28"/>
        </w:rPr>
      </w:pPr>
    </w:p>
    <w:p w:rsidR="00CC74AE" w:rsidRDefault="00CC74AE" w:rsidP="006C30DA">
      <w:pPr>
        <w:spacing w:line="240" w:lineRule="exact"/>
        <w:jc w:val="both"/>
        <w:rPr>
          <w:b/>
          <w:sz w:val="28"/>
          <w:szCs w:val="28"/>
        </w:rPr>
      </w:pPr>
    </w:p>
    <w:p w:rsidR="00CC74AE" w:rsidRDefault="00CC74AE" w:rsidP="006C30DA">
      <w:pPr>
        <w:spacing w:line="240" w:lineRule="exact"/>
        <w:jc w:val="both"/>
        <w:rPr>
          <w:b/>
          <w:sz w:val="28"/>
          <w:szCs w:val="28"/>
        </w:rPr>
      </w:pPr>
    </w:p>
    <w:p w:rsidR="00CC74AE" w:rsidRDefault="00CC74AE" w:rsidP="006C30DA">
      <w:pPr>
        <w:spacing w:line="240" w:lineRule="exact"/>
        <w:jc w:val="both"/>
        <w:rPr>
          <w:b/>
          <w:sz w:val="28"/>
          <w:szCs w:val="28"/>
        </w:rPr>
      </w:pPr>
    </w:p>
    <w:p w:rsidR="00CC74AE" w:rsidRDefault="00243ACC" w:rsidP="006C30DA">
      <w:pPr>
        <w:spacing w:line="240" w:lineRule="exact"/>
        <w:jc w:val="both"/>
        <w:rPr>
          <w:b/>
          <w:sz w:val="28"/>
          <w:szCs w:val="28"/>
        </w:rPr>
      </w:pPr>
      <w:r>
        <w:rPr>
          <w:b/>
          <w:sz w:val="28"/>
          <w:szCs w:val="28"/>
        </w:rPr>
        <w:t>27.06.2018</w:t>
      </w:r>
      <w:r>
        <w:rPr>
          <w:b/>
          <w:sz w:val="28"/>
          <w:szCs w:val="28"/>
        </w:rPr>
        <w:tab/>
        <w:t>№ 341</w:t>
      </w:r>
    </w:p>
    <w:p w:rsidR="00CC74AE" w:rsidRDefault="00CC74AE" w:rsidP="006C30DA">
      <w:pPr>
        <w:spacing w:line="240" w:lineRule="exact"/>
        <w:jc w:val="both"/>
        <w:rPr>
          <w:b/>
          <w:sz w:val="28"/>
          <w:szCs w:val="28"/>
        </w:rPr>
      </w:pPr>
    </w:p>
    <w:p w:rsidR="00CC74AE" w:rsidRDefault="00CC74AE" w:rsidP="006C30DA">
      <w:pPr>
        <w:spacing w:line="240" w:lineRule="exact"/>
        <w:jc w:val="both"/>
        <w:rPr>
          <w:b/>
          <w:sz w:val="28"/>
          <w:szCs w:val="28"/>
        </w:rPr>
      </w:pPr>
    </w:p>
    <w:p w:rsidR="00CC74AE" w:rsidRDefault="00CC74AE" w:rsidP="006C30DA">
      <w:pPr>
        <w:spacing w:line="240" w:lineRule="exact"/>
        <w:jc w:val="both"/>
        <w:rPr>
          <w:b/>
          <w:sz w:val="28"/>
          <w:szCs w:val="28"/>
        </w:rPr>
      </w:pPr>
    </w:p>
    <w:p w:rsidR="006C30DA" w:rsidRDefault="006C30DA" w:rsidP="006C30DA">
      <w:pPr>
        <w:spacing w:line="240" w:lineRule="exact"/>
        <w:jc w:val="both"/>
        <w:rPr>
          <w:b/>
          <w:sz w:val="28"/>
          <w:szCs w:val="28"/>
        </w:rPr>
      </w:pPr>
      <w:r>
        <w:rPr>
          <w:b/>
          <w:sz w:val="28"/>
          <w:szCs w:val="28"/>
        </w:rPr>
        <w:t>О награждении Почетной грамотой</w:t>
      </w:r>
    </w:p>
    <w:p w:rsidR="006C30DA" w:rsidRDefault="006C30DA" w:rsidP="006C30DA">
      <w:pPr>
        <w:spacing w:line="240" w:lineRule="exact"/>
        <w:jc w:val="both"/>
        <w:rPr>
          <w:b/>
          <w:sz w:val="28"/>
          <w:szCs w:val="28"/>
        </w:rPr>
      </w:pPr>
      <w:r>
        <w:rPr>
          <w:b/>
          <w:sz w:val="28"/>
          <w:szCs w:val="28"/>
        </w:rPr>
        <w:t>муниципального образования</w:t>
      </w:r>
    </w:p>
    <w:p w:rsidR="006C30DA" w:rsidRDefault="006C30DA" w:rsidP="006C30DA">
      <w:pPr>
        <w:spacing w:line="240" w:lineRule="exact"/>
        <w:jc w:val="both"/>
        <w:rPr>
          <w:b/>
          <w:sz w:val="28"/>
          <w:szCs w:val="28"/>
        </w:rPr>
      </w:pPr>
      <w:r>
        <w:rPr>
          <w:b/>
          <w:sz w:val="28"/>
          <w:szCs w:val="28"/>
        </w:rPr>
        <w:t>«Соликамский городской округ»</w:t>
      </w:r>
    </w:p>
    <w:p w:rsidR="006C30DA" w:rsidRDefault="006C30DA" w:rsidP="006C30DA">
      <w:pPr>
        <w:spacing w:line="240" w:lineRule="exact"/>
        <w:jc w:val="both"/>
        <w:rPr>
          <w:b/>
          <w:sz w:val="28"/>
          <w:szCs w:val="28"/>
        </w:rPr>
      </w:pPr>
      <w:r>
        <w:rPr>
          <w:b/>
          <w:sz w:val="28"/>
          <w:szCs w:val="28"/>
        </w:rPr>
        <w:t>Кузнецовой Татьяны Аркадьевны</w:t>
      </w:r>
    </w:p>
    <w:p w:rsidR="006C30DA" w:rsidRDefault="006C30DA" w:rsidP="006C30DA">
      <w:pPr>
        <w:spacing w:line="240" w:lineRule="exact"/>
        <w:jc w:val="both"/>
        <w:rPr>
          <w:b/>
          <w:sz w:val="28"/>
          <w:szCs w:val="28"/>
        </w:rPr>
      </w:pPr>
    </w:p>
    <w:p w:rsidR="006C30DA" w:rsidRDefault="006C30DA" w:rsidP="006C30DA">
      <w:pPr>
        <w:ind w:firstLine="708"/>
        <w:jc w:val="both"/>
        <w:rPr>
          <w:sz w:val="28"/>
          <w:szCs w:val="28"/>
        </w:rPr>
      </w:pPr>
    </w:p>
    <w:p w:rsidR="006C30DA" w:rsidRDefault="006C30DA" w:rsidP="006C30DA">
      <w:pPr>
        <w:ind w:firstLine="708"/>
        <w:jc w:val="both"/>
        <w:rPr>
          <w:color w:val="000000"/>
          <w:sz w:val="28"/>
          <w:szCs w:val="28"/>
        </w:rPr>
      </w:pPr>
      <w:r>
        <w:rPr>
          <w:sz w:val="28"/>
          <w:szCs w:val="28"/>
        </w:rPr>
        <w:t>На основании Положения о Почетной грамоте муниципального образования «Соликамский городской округ», утвержденного решением Соликамской городской Думы от 24.02.2016 № 982,</w:t>
      </w:r>
    </w:p>
    <w:p w:rsidR="006C30DA" w:rsidRDefault="006C30DA" w:rsidP="006C30DA">
      <w:pPr>
        <w:jc w:val="both"/>
        <w:rPr>
          <w:color w:val="000000"/>
          <w:sz w:val="28"/>
          <w:szCs w:val="28"/>
        </w:rPr>
      </w:pPr>
    </w:p>
    <w:p w:rsidR="006C30DA" w:rsidRDefault="006C30DA" w:rsidP="006C30DA">
      <w:pPr>
        <w:jc w:val="both"/>
        <w:rPr>
          <w:sz w:val="28"/>
          <w:szCs w:val="28"/>
        </w:rPr>
      </w:pPr>
      <w:r>
        <w:rPr>
          <w:sz w:val="28"/>
          <w:szCs w:val="28"/>
        </w:rPr>
        <w:tab/>
        <w:t>Соликамская городская Дума РЕШИЛА:</w:t>
      </w:r>
    </w:p>
    <w:p w:rsidR="006C30DA" w:rsidRDefault="006C30DA" w:rsidP="006C30DA">
      <w:pPr>
        <w:jc w:val="both"/>
        <w:rPr>
          <w:sz w:val="28"/>
          <w:szCs w:val="28"/>
        </w:rPr>
      </w:pPr>
    </w:p>
    <w:p w:rsidR="006C30DA" w:rsidRDefault="006C30DA" w:rsidP="006C30DA">
      <w:pPr>
        <w:pStyle w:val="ConsPlusNormal0"/>
        <w:widowControl/>
        <w:ind w:right="142" w:firstLine="708"/>
        <w:jc w:val="both"/>
        <w:rPr>
          <w:rFonts w:ascii="Times New Roman" w:hAnsi="Times New Roman" w:cs="Times New Roman"/>
          <w:sz w:val="28"/>
          <w:szCs w:val="28"/>
        </w:rPr>
      </w:pPr>
      <w:r>
        <w:rPr>
          <w:rFonts w:ascii="Times New Roman" w:hAnsi="Times New Roman" w:cs="Times New Roman"/>
          <w:sz w:val="28"/>
          <w:szCs w:val="28"/>
        </w:rPr>
        <w:t>1. За заслуги в железнодорожной отрасли, достигнутые производственные показатели, многолетний труд и  в связи с 55-летним юбилеем АО «Транспорт» наградить Почетной грамотой муниципального образования «Соликамский городской округ» Кузнецову Татьяну Аркадьевну,  ведущего инженера производственно-технического отдела АО «Транспорт».</w:t>
      </w:r>
    </w:p>
    <w:p w:rsidR="006C30DA" w:rsidRDefault="006C30DA" w:rsidP="006C30DA">
      <w:pPr>
        <w:ind w:firstLine="708"/>
        <w:jc w:val="both"/>
        <w:rPr>
          <w:sz w:val="28"/>
          <w:szCs w:val="28"/>
        </w:rPr>
      </w:pPr>
      <w:r>
        <w:rPr>
          <w:sz w:val="28"/>
          <w:szCs w:val="28"/>
        </w:rPr>
        <w:t>2. Выплатить Кузнецовой Т.А. единовременное денежное вознаграждение в размере 9 200 рублей.</w:t>
      </w:r>
    </w:p>
    <w:p w:rsidR="006C30DA" w:rsidRDefault="006C30DA" w:rsidP="006C30DA">
      <w:pPr>
        <w:spacing w:after="480"/>
        <w:ind w:firstLine="709"/>
        <w:jc w:val="both"/>
        <w:rPr>
          <w:sz w:val="28"/>
          <w:szCs w:val="28"/>
        </w:rPr>
      </w:pPr>
      <w:r>
        <w:rPr>
          <w:sz w:val="28"/>
          <w:szCs w:val="28"/>
        </w:rPr>
        <w:t>3. Решение вступает в силу со дня его принятия и подлежит опубликованию в газете «Соликамский рабочий».</w:t>
      </w:r>
    </w:p>
    <w:p w:rsidR="006C30DA" w:rsidRDefault="006C30DA" w:rsidP="006C30DA">
      <w:pPr>
        <w:spacing w:line="240" w:lineRule="exact"/>
        <w:jc w:val="both"/>
        <w:rPr>
          <w:sz w:val="28"/>
          <w:szCs w:val="28"/>
        </w:rPr>
      </w:pPr>
      <w:r>
        <w:rPr>
          <w:sz w:val="28"/>
          <w:szCs w:val="28"/>
        </w:rPr>
        <w:t xml:space="preserve">Председатель Соликамской </w:t>
      </w:r>
    </w:p>
    <w:p w:rsidR="006C30DA" w:rsidRDefault="006C30DA" w:rsidP="006C30DA">
      <w:pPr>
        <w:spacing w:line="240" w:lineRule="exact"/>
        <w:jc w:val="both"/>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С.В.Якутов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autoSpaceDE w:val="0"/>
        <w:autoSpaceDN w:val="0"/>
        <w:adjustRightInd w:val="0"/>
        <w:ind w:firstLine="708"/>
        <w:jc w:val="both"/>
        <w:rPr>
          <w:rStyle w:val="26"/>
          <w:color w:val="000000"/>
        </w:rPr>
      </w:pP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jc w:val="both"/>
        <w:rPr>
          <w:sz w:val="28"/>
          <w:szCs w:val="28"/>
        </w:rPr>
      </w:pPr>
    </w:p>
    <w:p w:rsidR="006C30DA" w:rsidRDefault="006C30DA" w:rsidP="006C30DA">
      <w:pPr>
        <w:spacing w:line="240" w:lineRule="exact"/>
        <w:jc w:val="both"/>
        <w:rPr>
          <w:b/>
          <w:sz w:val="28"/>
          <w:szCs w:val="28"/>
        </w:rPr>
      </w:pPr>
    </w:p>
    <w:p w:rsidR="00B030AD" w:rsidRDefault="00B030AD" w:rsidP="006C30DA">
      <w:pPr>
        <w:spacing w:line="240" w:lineRule="exact"/>
        <w:jc w:val="both"/>
        <w:rPr>
          <w:b/>
          <w:sz w:val="28"/>
          <w:szCs w:val="28"/>
        </w:rPr>
      </w:pPr>
    </w:p>
    <w:p w:rsidR="00B030AD" w:rsidRDefault="00B030AD" w:rsidP="006C30DA">
      <w:pPr>
        <w:spacing w:line="240" w:lineRule="exact"/>
        <w:jc w:val="both"/>
        <w:rPr>
          <w:b/>
          <w:sz w:val="28"/>
          <w:szCs w:val="28"/>
        </w:rPr>
      </w:pPr>
    </w:p>
    <w:p w:rsidR="00B030AD" w:rsidRDefault="00B030AD" w:rsidP="006C30DA">
      <w:pPr>
        <w:spacing w:line="240" w:lineRule="exact"/>
        <w:jc w:val="both"/>
        <w:rPr>
          <w:b/>
          <w:sz w:val="28"/>
          <w:szCs w:val="28"/>
        </w:rPr>
      </w:pPr>
    </w:p>
    <w:p w:rsidR="00B030AD" w:rsidRDefault="00B030AD" w:rsidP="006C30DA">
      <w:pPr>
        <w:spacing w:line="240" w:lineRule="exact"/>
        <w:jc w:val="both"/>
        <w:rPr>
          <w:b/>
          <w:sz w:val="28"/>
          <w:szCs w:val="28"/>
        </w:rPr>
      </w:pPr>
    </w:p>
    <w:p w:rsidR="00B030AD" w:rsidRDefault="00B030AD" w:rsidP="006C30DA">
      <w:pPr>
        <w:spacing w:line="240" w:lineRule="exact"/>
        <w:jc w:val="both"/>
        <w:rPr>
          <w:b/>
          <w:sz w:val="28"/>
          <w:szCs w:val="28"/>
        </w:rPr>
      </w:pPr>
    </w:p>
    <w:p w:rsidR="00B030AD" w:rsidRDefault="00B030AD" w:rsidP="006C30DA">
      <w:pPr>
        <w:spacing w:line="240" w:lineRule="exact"/>
        <w:jc w:val="both"/>
        <w:rPr>
          <w:b/>
          <w:sz w:val="28"/>
          <w:szCs w:val="28"/>
        </w:rPr>
      </w:pPr>
    </w:p>
    <w:p w:rsidR="00B030AD" w:rsidRDefault="00B030AD" w:rsidP="006C30DA">
      <w:pPr>
        <w:spacing w:line="240" w:lineRule="exact"/>
        <w:jc w:val="both"/>
        <w:rPr>
          <w:b/>
          <w:sz w:val="28"/>
          <w:szCs w:val="28"/>
        </w:rPr>
      </w:pPr>
    </w:p>
    <w:p w:rsidR="00B030AD" w:rsidRDefault="00B030AD" w:rsidP="006C30DA">
      <w:pPr>
        <w:spacing w:line="240" w:lineRule="exact"/>
        <w:jc w:val="both"/>
        <w:rPr>
          <w:b/>
          <w:sz w:val="28"/>
          <w:szCs w:val="28"/>
        </w:rPr>
      </w:pPr>
    </w:p>
    <w:p w:rsidR="00B030AD" w:rsidRDefault="00B030AD" w:rsidP="006C30DA">
      <w:pPr>
        <w:spacing w:line="240" w:lineRule="exact"/>
        <w:jc w:val="both"/>
        <w:rPr>
          <w:b/>
          <w:sz w:val="28"/>
          <w:szCs w:val="28"/>
        </w:rPr>
      </w:pPr>
    </w:p>
    <w:p w:rsidR="00B030AD" w:rsidRDefault="001540EA" w:rsidP="006C30DA">
      <w:pPr>
        <w:spacing w:line="240" w:lineRule="exact"/>
        <w:jc w:val="both"/>
        <w:rPr>
          <w:b/>
          <w:sz w:val="28"/>
          <w:szCs w:val="28"/>
        </w:rPr>
      </w:pPr>
      <w:r>
        <w:rPr>
          <w:b/>
          <w:sz w:val="28"/>
          <w:szCs w:val="28"/>
        </w:rPr>
        <w:t>27.06.2018</w:t>
      </w:r>
      <w:r>
        <w:rPr>
          <w:b/>
          <w:sz w:val="28"/>
          <w:szCs w:val="28"/>
        </w:rPr>
        <w:tab/>
        <w:t>№ 342</w:t>
      </w:r>
    </w:p>
    <w:p w:rsidR="00B030AD" w:rsidRDefault="00B030AD" w:rsidP="006C30DA">
      <w:pPr>
        <w:spacing w:line="240" w:lineRule="exact"/>
        <w:jc w:val="both"/>
        <w:rPr>
          <w:b/>
          <w:sz w:val="28"/>
          <w:szCs w:val="28"/>
        </w:rPr>
      </w:pPr>
    </w:p>
    <w:p w:rsidR="00B030AD" w:rsidRDefault="00B030AD" w:rsidP="006C30DA">
      <w:pPr>
        <w:spacing w:line="240" w:lineRule="exact"/>
        <w:jc w:val="both"/>
        <w:rPr>
          <w:b/>
          <w:sz w:val="28"/>
          <w:szCs w:val="28"/>
        </w:rPr>
      </w:pPr>
    </w:p>
    <w:p w:rsidR="006C30DA" w:rsidRPr="00CC6BBE" w:rsidRDefault="006C30DA" w:rsidP="006C30DA">
      <w:pPr>
        <w:spacing w:line="240" w:lineRule="exact"/>
        <w:jc w:val="both"/>
        <w:rPr>
          <w:b/>
          <w:sz w:val="28"/>
          <w:szCs w:val="28"/>
        </w:rPr>
      </w:pPr>
      <w:r>
        <w:rPr>
          <w:b/>
          <w:sz w:val="28"/>
          <w:szCs w:val="28"/>
        </w:rPr>
        <w:t>О внесении изменения</w:t>
      </w:r>
      <w:r w:rsidRPr="00CC6BBE">
        <w:rPr>
          <w:b/>
          <w:sz w:val="28"/>
          <w:szCs w:val="28"/>
        </w:rPr>
        <w:t xml:space="preserve"> в решение Соликамской городской Думы </w:t>
      </w:r>
    </w:p>
    <w:p w:rsidR="006C30DA" w:rsidRPr="00CC6BBE" w:rsidRDefault="006C30DA" w:rsidP="006C30DA">
      <w:pPr>
        <w:spacing w:line="240" w:lineRule="exact"/>
        <w:jc w:val="both"/>
        <w:rPr>
          <w:b/>
          <w:sz w:val="28"/>
          <w:szCs w:val="28"/>
        </w:rPr>
      </w:pPr>
      <w:r w:rsidRPr="00CC6BBE">
        <w:rPr>
          <w:b/>
          <w:sz w:val="28"/>
          <w:szCs w:val="28"/>
        </w:rPr>
        <w:t xml:space="preserve">от 28.02.2018 № 266 «Об утверждении Плана подготовки, </w:t>
      </w:r>
    </w:p>
    <w:p w:rsidR="006C30DA" w:rsidRPr="00CC6BBE" w:rsidRDefault="006C30DA" w:rsidP="006C30DA">
      <w:pPr>
        <w:spacing w:line="240" w:lineRule="exact"/>
        <w:jc w:val="both"/>
        <w:rPr>
          <w:b/>
          <w:sz w:val="28"/>
          <w:szCs w:val="28"/>
        </w:rPr>
      </w:pPr>
      <w:r w:rsidRPr="00CC6BBE">
        <w:rPr>
          <w:b/>
          <w:sz w:val="28"/>
          <w:szCs w:val="28"/>
        </w:rPr>
        <w:t xml:space="preserve">переподготовки и повышения квалификации депутатов </w:t>
      </w:r>
    </w:p>
    <w:p w:rsidR="006C30DA" w:rsidRPr="00CC6BBE" w:rsidRDefault="006C30DA" w:rsidP="006C30DA">
      <w:pPr>
        <w:spacing w:line="240" w:lineRule="exact"/>
        <w:jc w:val="both"/>
        <w:rPr>
          <w:b/>
          <w:sz w:val="28"/>
          <w:szCs w:val="28"/>
        </w:rPr>
      </w:pPr>
      <w:r w:rsidRPr="00CC6BBE">
        <w:rPr>
          <w:b/>
          <w:sz w:val="28"/>
          <w:szCs w:val="28"/>
        </w:rPr>
        <w:t>Соликамской городской Думы на 2018 год»</w:t>
      </w:r>
    </w:p>
    <w:p w:rsidR="006C30DA" w:rsidRDefault="006C30DA" w:rsidP="006C30DA">
      <w:pPr>
        <w:autoSpaceDE w:val="0"/>
        <w:autoSpaceDN w:val="0"/>
        <w:adjustRightInd w:val="0"/>
        <w:ind w:firstLine="708"/>
        <w:jc w:val="both"/>
        <w:rPr>
          <w:rStyle w:val="26"/>
          <w:color w:val="000000"/>
        </w:rPr>
      </w:pPr>
    </w:p>
    <w:p w:rsidR="006C30DA" w:rsidRDefault="006C30DA" w:rsidP="006C30DA">
      <w:pPr>
        <w:ind w:firstLine="709"/>
        <w:jc w:val="both"/>
        <w:rPr>
          <w:sz w:val="28"/>
          <w:szCs w:val="28"/>
        </w:rPr>
      </w:pPr>
      <w:r>
        <w:rPr>
          <w:bCs/>
          <w:sz w:val="28"/>
        </w:rPr>
        <w:t>На основании статьи 45</w:t>
      </w:r>
      <w:r>
        <w:rPr>
          <w:sz w:val="28"/>
          <w:szCs w:val="28"/>
        </w:rPr>
        <w:t xml:space="preserve"> </w:t>
      </w:r>
      <w:r>
        <w:rPr>
          <w:bCs/>
          <w:sz w:val="28"/>
        </w:rPr>
        <w:t xml:space="preserve">Устава Соликамского городского округа </w:t>
      </w:r>
    </w:p>
    <w:p w:rsidR="006C30DA" w:rsidRDefault="006C30DA" w:rsidP="006C30DA">
      <w:pPr>
        <w:ind w:firstLine="709"/>
        <w:rPr>
          <w:sz w:val="28"/>
          <w:szCs w:val="28"/>
        </w:rPr>
      </w:pPr>
      <w:r>
        <w:rPr>
          <w:sz w:val="28"/>
          <w:szCs w:val="28"/>
        </w:rPr>
        <w:t xml:space="preserve">          </w:t>
      </w:r>
    </w:p>
    <w:p w:rsidR="006C30DA" w:rsidRPr="000B7744" w:rsidRDefault="006C30DA" w:rsidP="006C30DA">
      <w:pPr>
        <w:ind w:firstLine="709"/>
        <w:rPr>
          <w:sz w:val="28"/>
          <w:szCs w:val="28"/>
        </w:rPr>
      </w:pPr>
      <w:r>
        <w:rPr>
          <w:sz w:val="28"/>
          <w:szCs w:val="28"/>
        </w:rPr>
        <w:t>Соликамская городская Дума РЕШИЛА:</w:t>
      </w:r>
    </w:p>
    <w:p w:rsidR="006C30DA" w:rsidRDefault="006C30DA" w:rsidP="006C30DA">
      <w:pPr>
        <w:ind w:firstLine="709"/>
        <w:jc w:val="both"/>
        <w:rPr>
          <w:sz w:val="28"/>
          <w:szCs w:val="28"/>
        </w:rPr>
      </w:pPr>
    </w:p>
    <w:p w:rsidR="006C30DA" w:rsidRDefault="006C30DA" w:rsidP="006C30DA">
      <w:pPr>
        <w:ind w:firstLine="709"/>
        <w:jc w:val="both"/>
        <w:rPr>
          <w:sz w:val="28"/>
          <w:szCs w:val="28"/>
        </w:rPr>
      </w:pPr>
      <w:r>
        <w:rPr>
          <w:sz w:val="28"/>
          <w:szCs w:val="28"/>
        </w:rPr>
        <w:t xml:space="preserve">1. </w:t>
      </w:r>
      <w:r w:rsidRPr="0050217D">
        <w:rPr>
          <w:sz w:val="28"/>
          <w:szCs w:val="28"/>
        </w:rPr>
        <w:t xml:space="preserve">Внести в пункт 1 </w:t>
      </w:r>
      <w:r>
        <w:rPr>
          <w:sz w:val="28"/>
          <w:szCs w:val="28"/>
        </w:rPr>
        <w:t>решения</w:t>
      </w:r>
      <w:r w:rsidRPr="0050217D">
        <w:rPr>
          <w:sz w:val="28"/>
          <w:szCs w:val="28"/>
        </w:rPr>
        <w:t xml:space="preserve"> Соликамской городской Думы </w:t>
      </w:r>
      <w:r>
        <w:rPr>
          <w:sz w:val="28"/>
          <w:szCs w:val="28"/>
        </w:rPr>
        <w:t xml:space="preserve">от 28 февраля </w:t>
      </w:r>
      <w:r w:rsidRPr="0050217D">
        <w:rPr>
          <w:sz w:val="28"/>
          <w:szCs w:val="28"/>
        </w:rPr>
        <w:t>2018</w:t>
      </w:r>
      <w:r>
        <w:rPr>
          <w:sz w:val="28"/>
          <w:szCs w:val="28"/>
        </w:rPr>
        <w:t xml:space="preserve"> г.</w:t>
      </w:r>
      <w:r w:rsidRPr="0050217D">
        <w:rPr>
          <w:sz w:val="28"/>
          <w:szCs w:val="28"/>
        </w:rPr>
        <w:t xml:space="preserve"> № 266 «Об утверждении Плана подготовки, переподготовки и повышения квалификации депутатов Соликамс</w:t>
      </w:r>
      <w:r>
        <w:rPr>
          <w:sz w:val="28"/>
          <w:szCs w:val="28"/>
        </w:rPr>
        <w:t>кой городской Думы на 2018 год» изменение, исключив из него строку 3 следующего содержания:</w:t>
      </w:r>
    </w:p>
    <w:p w:rsidR="006C30DA" w:rsidRPr="0050217D" w:rsidRDefault="006C30DA" w:rsidP="006C30DA">
      <w:pPr>
        <w:ind w:firstLine="708"/>
        <w:jc w:val="both"/>
        <w:rPr>
          <w:sz w:val="28"/>
          <w:szCs w:val="28"/>
        </w:rPr>
      </w:pPr>
      <w:r>
        <w:rPr>
          <w:sz w:val="28"/>
          <w:szCs w:val="28"/>
        </w:rPr>
        <w:t>«</w:t>
      </w:r>
    </w:p>
    <w:tbl>
      <w:tblPr>
        <w:tblStyle w:val="1d"/>
        <w:tblW w:w="8930" w:type="dxa"/>
        <w:tblInd w:w="721" w:type="dxa"/>
        <w:tblLook w:val="04A0" w:firstRow="1" w:lastRow="0" w:firstColumn="1" w:lastColumn="0" w:noHBand="0" w:noVBand="1"/>
      </w:tblPr>
      <w:tblGrid>
        <w:gridCol w:w="482"/>
        <w:gridCol w:w="2122"/>
        <w:gridCol w:w="2624"/>
        <w:gridCol w:w="2167"/>
        <w:gridCol w:w="1535"/>
      </w:tblGrid>
      <w:tr w:rsidR="006C30DA" w:rsidTr="00C1269A">
        <w:trPr>
          <w:trHeight w:val="323"/>
        </w:trPr>
        <w:tc>
          <w:tcPr>
            <w:tcW w:w="482" w:type="dxa"/>
          </w:tcPr>
          <w:p w:rsidR="006C30DA" w:rsidRDefault="006C30DA" w:rsidP="00C1269A">
            <w:pPr>
              <w:jc w:val="both"/>
              <w:rPr>
                <w:sz w:val="28"/>
                <w:szCs w:val="28"/>
              </w:rPr>
            </w:pPr>
            <w:r>
              <w:rPr>
                <w:sz w:val="28"/>
                <w:szCs w:val="28"/>
              </w:rPr>
              <w:t>3.</w:t>
            </w:r>
          </w:p>
        </w:tc>
        <w:tc>
          <w:tcPr>
            <w:tcW w:w="2122" w:type="dxa"/>
          </w:tcPr>
          <w:p w:rsidR="006C30DA" w:rsidRDefault="006C30DA" w:rsidP="00C1269A">
            <w:pPr>
              <w:jc w:val="both"/>
              <w:rPr>
                <w:sz w:val="28"/>
                <w:szCs w:val="28"/>
              </w:rPr>
            </w:pPr>
            <w:r>
              <w:rPr>
                <w:sz w:val="28"/>
                <w:szCs w:val="28"/>
              </w:rPr>
              <w:t>Морозов</w:t>
            </w:r>
          </w:p>
          <w:p w:rsidR="006C30DA" w:rsidRDefault="006C30DA" w:rsidP="00C1269A">
            <w:pPr>
              <w:jc w:val="both"/>
              <w:rPr>
                <w:sz w:val="28"/>
                <w:szCs w:val="28"/>
              </w:rPr>
            </w:pPr>
            <w:r>
              <w:rPr>
                <w:sz w:val="28"/>
                <w:szCs w:val="28"/>
              </w:rPr>
              <w:t>Михаил</w:t>
            </w:r>
          </w:p>
          <w:p w:rsidR="006C30DA" w:rsidRDefault="006C30DA" w:rsidP="00C1269A">
            <w:pPr>
              <w:jc w:val="both"/>
              <w:rPr>
                <w:sz w:val="28"/>
                <w:szCs w:val="28"/>
              </w:rPr>
            </w:pPr>
            <w:r>
              <w:rPr>
                <w:sz w:val="28"/>
                <w:szCs w:val="28"/>
              </w:rPr>
              <w:t>Александрович</w:t>
            </w:r>
          </w:p>
        </w:tc>
        <w:tc>
          <w:tcPr>
            <w:tcW w:w="2624" w:type="dxa"/>
          </w:tcPr>
          <w:p w:rsidR="006C30DA" w:rsidRDefault="006C30DA" w:rsidP="00C1269A">
            <w:pPr>
              <w:jc w:val="both"/>
              <w:rPr>
                <w:sz w:val="28"/>
                <w:szCs w:val="28"/>
              </w:rPr>
            </w:pPr>
            <w:r>
              <w:rPr>
                <w:sz w:val="28"/>
                <w:szCs w:val="28"/>
              </w:rPr>
              <w:t>Депутат представительного органа муниципального образования: теория и практика реализации функций</w:t>
            </w:r>
          </w:p>
        </w:tc>
        <w:tc>
          <w:tcPr>
            <w:tcW w:w="2167" w:type="dxa"/>
          </w:tcPr>
          <w:p w:rsidR="006C30DA" w:rsidRDefault="006C30DA" w:rsidP="00C1269A">
            <w:pPr>
              <w:jc w:val="both"/>
              <w:rPr>
                <w:sz w:val="28"/>
                <w:szCs w:val="28"/>
              </w:rPr>
            </w:pPr>
            <w:r>
              <w:rPr>
                <w:sz w:val="28"/>
                <w:szCs w:val="28"/>
              </w:rPr>
              <w:t>Повышение квалификации</w:t>
            </w:r>
          </w:p>
        </w:tc>
        <w:tc>
          <w:tcPr>
            <w:tcW w:w="1535" w:type="dxa"/>
          </w:tcPr>
          <w:p w:rsidR="006C30DA" w:rsidRDefault="006C30DA" w:rsidP="00C1269A">
            <w:pPr>
              <w:jc w:val="both"/>
              <w:rPr>
                <w:sz w:val="28"/>
                <w:szCs w:val="28"/>
              </w:rPr>
            </w:pPr>
            <w:r>
              <w:rPr>
                <w:sz w:val="28"/>
                <w:szCs w:val="28"/>
              </w:rPr>
              <w:t xml:space="preserve">Пермский филиал </w:t>
            </w:r>
            <w:proofErr w:type="spellStart"/>
            <w:r>
              <w:rPr>
                <w:sz w:val="28"/>
                <w:szCs w:val="28"/>
              </w:rPr>
              <w:t>РАНХиГС</w:t>
            </w:r>
            <w:proofErr w:type="spellEnd"/>
          </w:p>
          <w:p w:rsidR="006C30DA" w:rsidRDefault="006C30DA" w:rsidP="00C1269A">
            <w:pPr>
              <w:jc w:val="both"/>
              <w:rPr>
                <w:sz w:val="28"/>
                <w:szCs w:val="28"/>
              </w:rPr>
            </w:pPr>
            <w:r>
              <w:rPr>
                <w:sz w:val="28"/>
                <w:szCs w:val="28"/>
              </w:rPr>
              <w:t>г</w:t>
            </w:r>
            <w:proofErr w:type="gramStart"/>
            <w:r>
              <w:rPr>
                <w:sz w:val="28"/>
                <w:szCs w:val="28"/>
              </w:rPr>
              <w:t>.П</w:t>
            </w:r>
            <w:proofErr w:type="gramEnd"/>
            <w:r>
              <w:rPr>
                <w:sz w:val="28"/>
                <w:szCs w:val="28"/>
              </w:rPr>
              <w:t>ермь</w:t>
            </w:r>
          </w:p>
        </w:tc>
      </w:tr>
    </w:tbl>
    <w:p w:rsidR="006C30DA" w:rsidRDefault="006C30DA" w:rsidP="006C30DA">
      <w:pPr>
        <w:ind w:left="705"/>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   </w:t>
      </w:r>
    </w:p>
    <w:p w:rsidR="006C30DA" w:rsidRDefault="006C30DA" w:rsidP="006C30DA">
      <w:pPr>
        <w:ind w:left="705"/>
        <w:jc w:val="both"/>
        <w:rPr>
          <w:sz w:val="28"/>
          <w:szCs w:val="28"/>
        </w:rPr>
      </w:pPr>
      <w:r>
        <w:rPr>
          <w:sz w:val="28"/>
          <w:szCs w:val="28"/>
        </w:rPr>
        <w:t>2. Решение вступает в силу со дня его принятия.</w:t>
      </w:r>
    </w:p>
    <w:p w:rsidR="006C30DA" w:rsidRDefault="006C30DA" w:rsidP="006C30DA">
      <w:pPr>
        <w:jc w:val="both"/>
        <w:rPr>
          <w:sz w:val="28"/>
          <w:szCs w:val="28"/>
        </w:rPr>
      </w:pPr>
    </w:p>
    <w:p w:rsidR="006C30DA" w:rsidRDefault="006C30DA" w:rsidP="006C30DA">
      <w:pPr>
        <w:spacing w:line="240" w:lineRule="exact"/>
        <w:jc w:val="both"/>
        <w:rPr>
          <w:sz w:val="28"/>
          <w:szCs w:val="28"/>
        </w:rPr>
      </w:pPr>
      <w:r>
        <w:rPr>
          <w:sz w:val="28"/>
          <w:szCs w:val="28"/>
        </w:rPr>
        <w:t>Председатель Соликамской</w:t>
      </w:r>
    </w:p>
    <w:p w:rsidR="006C30DA" w:rsidRDefault="006C30DA" w:rsidP="006C30DA">
      <w:pPr>
        <w:spacing w:line="240" w:lineRule="exact"/>
        <w:jc w:val="both"/>
        <w:rPr>
          <w:sz w:val="28"/>
          <w:szCs w:val="28"/>
        </w:rPr>
      </w:pPr>
      <w:r>
        <w:rPr>
          <w:sz w:val="28"/>
          <w:szCs w:val="28"/>
        </w:rPr>
        <w:t>городской Думы                                                                                         С.В.Якутов</w:t>
      </w:r>
    </w:p>
    <w:p w:rsidR="006C30DA" w:rsidRDefault="006C30DA" w:rsidP="006C30DA">
      <w:pPr>
        <w:jc w:val="both"/>
        <w:rPr>
          <w:sz w:val="28"/>
          <w:szCs w:val="28"/>
        </w:rPr>
      </w:pPr>
    </w:p>
    <w:p w:rsidR="006C30DA" w:rsidRDefault="006C30DA" w:rsidP="006C30DA">
      <w:pPr>
        <w:spacing w:line="240" w:lineRule="exact"/>
        <w:jc w:val="both"/>
        <w:rPr>
          <w:b/>
          <w:sz w:val="28"/>
          <w:szCs w:val="28"/>
        </w:rPr>
      </w:pPr>
    </w:p>
    <w:p w:rsidR="006C30DA" w:rsidRDefault="006C30DA" w:rsidP="006C30DA">
      <w:pPr>
        <w:spacing w:line="240" w:lineRule="exact"/>
        <w:jc w:val="both"/>
        <w:rPr>
          <w:b/>
          <w:sz w:val="28"/>
          <w:szCs w:val="28"/>
        </w:rPr>
      </w:pPr>
    </w:p>
    <w:p w:rsidR="006C30DA" w:rsidRDefault="006C30DA" w:rsidP="006C30DA">
      <w:pPr>
        <w:spacing w:line="240" w:lineRule="exact"/>
        <w:jc w:val="both"/>
        <w:rPr>
          <w:b/>
          <w:sz w:val="28"/>
          <w:szCs w:val="28"/>
        </w:rPr>
      </w:pPr>
    </w:p>
    <w:p w:rsidR="006C30DA" w:rsidRDefault="006C30DA" w:rsidP="006C30DA">
      <w:pPr>
        <w:spacing w:line="240" w:lineRule="exact"/>
        <w:jc w:val="both"/>
        <w:rPr>
          <w:b/>
          <w:sz w:val="28"/>
          <w:szCs w:val="28"/>
        </w:rPr>
      </w:pPr>
    </w:p>
    <w:p w:rsidR="006C30DA" w:rsidRDefault="006C30DA" w:rsidP="006C30DA">
      <w:pPr>
        <w:spacing w:line="240" w:lineRule="exact"/>
        <w:jc w:val="both"/>
        <w:rPr>
          <w:b/>
          <w:sz w:val="28"/>
          <w:szCs w:val="28"/>
        </w:rPr>
      </w:pPr>
    </w:p>
    <w:p w:rsidR="006C30DA" w:rsidRDefault="006C30DA" w:rsidP="006C30DA">
      <w:pPr>
        <w:spacing w:line="240" w:lineRule="exact"/>
        <w:jc w:val="both"/>
        <w:rPr>
          <w:b/>
          <w:sz w:val="28"/>
          <w:szCs w:val="28"/>
        </w:rPr>
      </w:pPr>
    </w:p>
    <w:p w:rsidR="006C30DA" w:rsidRDefault="006C30DA" w:rsidP="006C30DA">
      <w:pPr>
        <w:spacing w:line="240" w:lineRule="exact"/>
        <w:jc w:val="both"/>
        <w:rPr>
          <w:b/>
          <w:sz w:val="28"/>
          <w:szCs w:val="28"/>
        </w:rPr>
      </w:pPr>
    </w:p>
    <w:p w:rsidR="006C30DA" w:rsidRDefault="006C30DA" w:rsidP="006C30DA">
      <w:pPr>
        <w:spacing w:line="240" w:lineRule="exact"/>
        <w:jc w:val="both"/>
        <w:rPr>
          <w:b/>
          <w:sz w:val="28"/>
          <w:szCs w:val="28"/>
        </w:rPr>
      </w:pPr>
    </w:p>
    <w:p w:rsidR="006C30DA" w:rsidRDefault="006C30DA" w:rsidP="006C30DA">
      <w:pPr>
        <w:spacing w:line="240" w:lineRule="exact"/>
        <w:jc w:val="both"/>
        <w:rPr>
          <w:b/>
          <w:sz w:val="28"/>
          <w:szCs w:val="28"/>
        </w:rPr>
      </w:pPr>
    </w:p>
    <w:p w:rsidR="006C30DA" w:rsidRDefault="006C30DA" w:rsidP="006C30DA">
      <w:pPr>
        <w:spacing w:line="240" w:lineRule="exact"/>
        <w:jc w:val="both"/>
        <w:rPr>
          <w:b/>
          <w:sz w:val="28"/>
          <w:szCs w:val="28"/>
        </w:rPr>
      </w:pPr>
    </w:p>
    <w:p w:rsidR="00423FE4" w:rsidRDefault="00423FE4" w:rsidP="006C30DA">
      <w:pPr>
        <w:spacing w:line="240" w:lineRule="exact"/>
        <w:jc w:val="both"/>
        <w:rPr>
          <w:b/>
          <w:sz w:val="28"/>
          <w:szCs w:val="28"/>
        </w:rPr>
      </w:pPr>
    </w:p>
    <w:p w:rsidR="00423FE4" w:rsidRDefault="00423FE4" w:rsidP="006C30DA">
      <w:pPr>
        <w:spacing w:line="240" w:lineRule="exact"/>
        <w:jc w:val="both"/>
        <w:rPr>
          <w:b/>
          <w:sz w:val="28"/>
          <w:szCs w:val="28"/>
        </w:rPr>
      </w:pPr>
    </w:p>
    <w:p w:rsidR="00423FE4" w:rsidRDefault="00423FE4" w:rsidP="006C30DA">
      <w:pPr>
        <w:spacing w:line="240" w:lineRule="exact"/>
        <w:jc w:val="both"/>
        <w:rPr>
          <w:b/>
          <w:sz w:val="28"/>
          <w:szCs w:val="28"/>
        </w:rPr>
      </w:pPr>
    </w:p>
    <w:p w:rsidR="00423FE4" w:rsidRDefault="00423FE4" w:rsidP="006C30DA">
      <w:pPr>
        <w:spacing w:line="240" w:lineRule="exact"/>
        <w:jc w:val="both"/>
        <w:rPr>
          <w:b/>
          <w:sz w:val="28"/>
          <w:szCs w:val="28"/>
        </w:rPr>
      </w:pPr>
    </w:p>
    <w:p w:rsidR="00423FE4" w:rsidRDefault="00423FE4" w:rsidP="006C30DA">
      <w:pPr>
        <w:spacing w:line="240" w:lineRule="exact"/>
        <w:jc w:val="both"/>
        <w:rPr>
          <w:b/>
          <w:sz w:val="28"/>
          <w:szCs w:val="28"/>
        </w:rPr>
      </w:pPr>
    </w:p>
    <w:p w:rsidR="00423FE4" w:rsidRDefault="00423FE4" w:rsidP="006C30DA">
      <w:pPr>
        <w:spacing w:line="240" w:lineRule="exact"/>
        <w:jc w:val="both"/>
        <w:rPr>
          <w:b/>
          <w:sz w:val="28"/>
          <w:szCs w:val="28"/>
        </w:rPr>
      </w:pPr>
    </w:p>
    <w:p w:rsidR="00423FE4" w:rsidRDefault="00423FE4" w:rsidP="006C30DA">
      <w:pPr>
        <w:spacing w:line="240" w:lineRule="exact"/>
        <w:jc w:val="both"/>
        <w:rPr>
          <w:b/>
          <w:sz w:val="28"/>
          <w:szCs w:val="28"/>
        </w:rPr>
      </w:pPr>
    </w:p>
    <w:p w:rsidR="00423FE4" w:rsidRDefault="00423FE4" w:rsidP="006C30DA">
      <w:pPr>
        <w:spacing w:line="240" w:lineRule="exact"/>
        <w:jc w:val="both"/>
        <w:rPr>
          <w:b/>
          <w:sz w:val="28"/>
          <w:szCs w:val="28"/>
        </w:rPr>
      </w:pPr>
    </w:p>
    <w:p w:rsidR="00423FE4" w:rsidRDefault="00423FE4" w:rsidP="006C30DA">
      <w:pPr>
        <w:spacing w:line="240" w:lineRule="exact"/>
        <w:jc w:val="both"/>
        <w:rPr>
          <w:b/>
          <w:sz w:val="28"/>
          <w:szCs w:val="28"/>
        </w:rPr>
      </w:pPr>
    </w:p>
    <w:p w:rsidR="00423FE4" w:rsidRDefault="001540EA" w:rsidP="006C30DA">
      <w:pPr>
        <w:spacing w:line="240" w:lineRule="exact"/>
        <w:jc w:val="both"/>
        <w:rPr>
          <w:b/>
          <w:sz w:val="28"/>
          <w:szCs w:val="28"/>
        </w:rPr>
      </w:pPr>
      <w:r>
        <w:rPr>
          <w:b/>
          <w:sz w:val="28"/>
          <w:szCs w:val="28"/>
        </w:rPr>
        <w:t xml:space="preserve">27.06.2018 </w:t>
      </w:r>
      <w:r>
        <w:rPr>
          <w:b/>
          <w:sz w:val="28"/>
          <w:szCs w:val="28"/>
        </w:rPr>
        <w:tab/>
        <w:t>№ 343</w:t>
      </w:r>
    </w:p>
    <w:p w:rsidR="00423FE4" w:rsidRDefault="00423FE4" w:rsidP="006C30DA">
      <w:pPr>
        <w:spacing w:line="240" w:lineRule="exact"/>
        <w:jc w:val="both"/>
        <w:rPr>
          <w:b/>
          <w:sz w:val="28"/>
          <w:szCs w:val="28"/>
        </w:rPr>
      </w:pPr>
    </w:p>
    <w:p w:rsidR="00423FE4" w:rsidRDefault="00423FE4" w:rsidP="006C30DA">
      <w:pPr>
        <w:spacing w:line="240" w:lineRule="exact"/>
        <w:jc w:val="both"/>
        <w:rPr>
          <w:b/>
          <w:sz w:val="28"/>
          <w:szCs w:val="28"/>
        </w:rPr>
      </w:pPr>
    </w:p>
    <w:p w:rsidR="006C30DA" w:rsidRDefault="006C30DA" w:rsidP="006C30DA">
      <w:pPr>
        <w:spacing w:line="240" w:lineRule="exact"/>
        <w:jc w:val="both"/>
        <w:rPr>
          <w:b/>
          <w:sz w:val="28"/>
          <w:szCs w:val="28"/>
        </w:rPr>
      </w:pPr>
      <w:r>
        <w:rPr>
          <w:b/>
          <w:sz w:val="28"/>
          <w:szCs w:val="28"/>
        </w:rPr>
        <w:t xml:space="preserve">О внесении изменений в Перечень вопросов </w:t>
      </w:r>
    </w:p>
    <w:p w:rsidR="006C30DA" w:rsidRDefault="006C30DA" w:rsidP="006C30DA">
      <w:pPr>
        <w:spacing w:line="240" w:lineRule="exact"/>
        <w:jc w:val="both"/>
        <w:rPr>
          <w:b/>
          <w:sz w:val="28"/>
          <w:szCs w:val="28"/>
        </w:rPr>
      </w:pPr>
      <w:r>
        <w:rPr>
          <w:b/>
          <w:sz w:val="28"/>
          <w:szCs w:val="28"/>
        </w:rPr>
        <w:t xml:space="preserve">для рассмотрения Соликамской городской Думой </w:t>
      </w:r>
    </w:p>
    <w:p w:rsidR="006C30DA" w:rsidRDefault="006C30DA" w:rsidP="006C30DA">
      <w:pPr>
        <w:spacing w:line="240" w:lineRule="exact"/>
        <w:jc w:val="both"/>
        <w:rPr>
          <w:b/>
          <w:sz w:val="28"/>
          <w:szCs w:val="28"/>
        </w:rPr>
      </w:pPr>
      <w:r>
        <w:rPr>
          <w:b/>
          <w:sz w:val="28"/>
          <w:szCs w:val="28"/>
        </w:rPr>
        <w:t xml:space="preserve">в 2018 году, </w:t>
      </w:r>
      <w:proofErr w:type="gramStart"/>
      <w:r>
        <w:rPr>
          <w:b/>
          <w:sz w:val="28"/>
          <w:szCs w:val="28"/>
        </w:rPr>
        <w:t>утвержденный</w:t>
      </w:r>
      <w:proofErr w:type="gramEnd"/>
      <w:r>
        <w:rPr>
          <w:b/>
          <w:sz w:val="28"/>
          <w:szCs w:val="28"/>
        </w:rPr>
        <w:t xml:space="preserve"> решением Соликамской </w:t>
      </w:r>
    </w:p>
    <w:p w:rsidR="006C30DA" w:rsidRDefault="006C30DA" w:rsidP="006C30DA">
      <w:pPr>
        <w:spacing w:line="240" w:lineRule="exact"/>
        <w:jc w:val="both"/>
        <w:rPr>
          <w:b/>
          <w:sz w:val="28"/>
          <w:szCs w:val="28"/>
        </w:rPr>
      </w:pPr>
      <w:r>
        <w:rPr>
          <w:b/>
          <w:sz w:val="28"/>
          <w:szCs w:val="28"/>
        </w:rPr>
        <w:t>городской Думы от 20.12.2017 № 242</w:t>
      </w:r>
    </w:p>
    <w:p w:rsidR="006C30DA" w:rsidRDefault="006C30DA" w:rsidP="006C30DA">
      <w:pPr>
        <w:jc w:val="both"/>
        <w:rPr>
          <w:sz w:val="28"/>
          <w:szCs w:val="28"/>
        </w:rPr>
      </w:pPr>
    </w:p>
    <w:p w:rsidR="006C30DA" w:rsidRDefault="006C30DA" w:rsidP="006C30DA">
      <w:pPr>
        <w:ind w:firstLine="708"/>
        <w:jc w:val="both"/>
        <w:rPr>
          <w:sz w:val="28"/>
          <w:szCs w:val="28"/>
        </w:rPr>
      </w:pPr>
      <w:r>
        <w:rPr>
          <w:sz w:val="28"/>
          <w:szCs w:val="28"/>
        </w:rPr>
        <w:t>Рассмотрев  письмо администрации города Соликамска от 22 мая 2018 г. № СЭД-153-026-02-09б-591, на основании статьи 23 Устава Соликамского городского округа,</w:t>
      </w:r>
    </w:p>
    <w:p w:rsidR="006C30DA" w:rsidRDefault="006C30DA" w:rsidP="006C30DA">
      <w:pPr>
        <w:jc w:val="both"/>
        <w:rPr>
          <w:sz w:val="28"/>
          <w:szCs w:val="28"/>
        </w:rPr>
      </w:pPr>
    </w:p>
    <w:p w:rsidR="006C30DA" w:rsidRDefault="006C30DA" w:rsidP="006C30DA">
      <w:pPr>
        <w:jc w:val="both"/>
        <w:rPr>
          <w:sz w:val="28"/>
          <w:szCs w:val="28"/>
        </w:rPr>
      </w:pPr>
      <w:r>
        <w:rPr>
          <w:sz w:val="28"/>
          <w:szCs w:val="28"/>
        </w:rPr>
        <w:tab/>
        <w:t>Соликамская городская Дума РЕШИЛА:</w:t>
      </w:r>
    </w:p>
    <w:p w:rsidR="006C30DA" w:rsidRDefault="006C30DA" w:rsidP="006C30DA">
      <w:pPr>
        <w:jc w:val="both"/>
        <w:rPr>
          <w:sz w:val="28"/>
          <w:szCs w:val="28"/>
        </w:rPr>
      </w:pPr>
      <w:r>
        <w:rPr>
          <w:sz w:val="28"/>
          <w:szCs w:val="28"/>
        </w:rPr>
        <w:tab/>
      </w:r>
    </w:p>
    <w:p w:rsidR="006C30DA" w:rsidRDefault="006C30DA" w:rsidP="006C30DA">
      <w:pPr>
        <w:jc w:val="both"/>
        <w:rPr>
          <w:sz w:val="28"/>
          <w:szCs w:val="28"/>
        </w:rPr>
      </w:pPr>
      <w:r>
        <w:rPr>
          <w:sz w:val="28"/>
          <w:szCs w:val="28"/>
        </w:rPr>
        <w:t xml:space="preserve">         1. Внести следующие изменения в Перечень вопросов для рассмотрения Соликамской городской Думой в 2018 году, утвержденный решением Соликамской городской Думы от 20 декабря 2017 г. № 242:</w:t>
      </w:r>
    </w:p>
    <w:p w:rsidR="006C30DA" w:rsidRDefault="006C30DA" w:rsidP="006C30DA">
      <w:pPr>
        <w:ind w:firstLine="708"/>
        <w:jc w:val="both"/>
        <w:rPr>
          <w:sz w:val="28"/>
          <w:szCs w:val="28"/>
        </w:rPr>
      </w:pPr>
      <w:r>
        <w:rPr>
          <w:sz w:val="28"/>
          <w:szCs w:val="28"/>
        </w:rPr>
        <w:t>1.1) из раздела ИЮНЬ исключить абзац следующего содержания:</w:t>
      </w:r>
    </w:p>
    <w:p w:rsidR="006C30DA" w:rsidRDefault="006C30DA" w:rsidP="006C30DA">
      <w:pPr>
        <w:ind w:firstLine="708"/>
        <w:jc w:val="both"/>
        <w:rPr>
          <w:sz w:val="28"/>
          <w:szCs w:val="28"/>
        </w:rPr>
      </w:pPr>
      <w:r>
        <w:rPr>
          <w:sz w:val="28"/>
          <w:szCs w:val="28"/>
        </w:rPr>
        <w:t>«О внесении изменений в Порядок выявления и демонтажа самовольно установленных и незаконно размещенных движимых объектов на территории Соликамского городского округа, утвержденный решением Соликамской городской Думы от 29 июля 2015 г. № 875»;</w:t>
      </w:r>
    </w:p>
    <w:p w:rsidR="006C30DA" w:rsidRDefault="006C30DA" w:rsidP="006C30DA">
      <w:pPr>
        <w:ind w:firstLine="708"/>
        <w:jc w:val="both"/>
        <w:rPr>
          <w:sz w:val="28"/>
          <w:szCs w:val="28"/>
        </w:rPr>
      </w:pPr>
      <w:r>
        <w:rPr>
          <w:sz w:val="28"/>
          <w:szCs w:val="28"/>
        </w:rPr>
        <w:t xml:space="preserve">1.2) раздел ИЮЛЬ дополнить абзацем следующего содержания: </w:t>
      </w:r>
    </w:p>
    <w:p w:rsidR="006C30DA" w:rsidRDefault="006C30DA" w:rsidP="006C30DA">
      <w:pPr>
        <w:ind w:firstLine="708"/>
        <w:jc w:val="both"/>
        <w:rPr>
          <w:sz w:val="28"/>
          <w:szCs w:val="28"/>
        </w:rPr>
      </w:pPr>
      <w:r>
        <w:rPr>
          <w:sz w:val="28"/>
          <w:szCs w:val="28"/>
        </w:rPr>
        <w:t>«О внесении изменений в Порядок выявления и демонтажа самовольно установленных и незаконно размещенных движимых объектов на территории Соликамского городского округа, утвержденный решением Соликамской городской Думы от 29 июля 2015 г. № 875».</w:t>
      </w:r>
    </w:p>
    <w:p w:rsidR="006C30DA" w:rsidRDefault="006C30DA" w:rsidP="006C30DA">
      <w:pPr>
        <w:ind w:firstLine="708"/>
        <w:jc w:val="both"/>
        <w:rPr>
          <w:sz w:val="28"/>
          <w:szCs w:val="28"/>
        </w:rPr>
      </w:pPr>
      <w:r>
        <w:rPr>
          <w:sz w:val="28"/>
          <w:szCs w:val="28"/>
        </w:rPr>
        <w:t>2. Решение вступает в силу со дня его принятия и подлежит опубликованию в газете «Соликамский рабочий».</w:t>
      </w:r>
    </w:p>
    <w:p w:rsidR="006C30DA" w:rsidRDefault="006C30DA" w:rsidP="006C30DA">
      <w:pPr>
        <w:ind w:firstLine="708"/>
        <w:jc w:val="both"/>
        <w:rPr>
          <w:sz w:val="28"/>
          <w:szCs w:val="28"/>
        </w:rPr>
      </w:pPr>
    </w:p>
    <w:p w:rsidR="006C30DA" w:rsidRDefault="006C30DA" w:rsidP="00423FE4">
      <w:pPr>
        <w:spacing w:line="240" w:lineRule="exact"/>
        <w:jc w:val="both"/>
        <w:rPr>
          <w:sz w:val="28"/>
          <w:szCs w:val="28"/>
        </w:rPr>
      </w:pPr>
      <w:r>
        <w:rPr>
          <w:sz w:val="28"/>
          <w:szCs w:val="28"/>
        </w:rPr>
        <w:t>Председатель Соликамской</w:t>
      </w:r>
    </w:p>
    <w:p w:rsidR="009D7D3B" w:rsidRPr="006C30DA" w:rsidRDefault="006C30DA" w:rsidP="00423FE4">
      <w:pPr>
        <w:spacing w:line="240" w:lineRule="exact"/>
        <w:jc w:val="both"/>
        <w:rPr>
          <w:sz w:val="28"/>
          <w:szCs w:val="28"/>
        </w:rPr>
      </w:pPr>
      <w:r>
        <w:rPr>
          <w:sz w:val="28"/>
          <w:szCs w:val="28"/>
        </w:rPr>
        <w:t>городской Думы</w:t>
      </w:r>
      <w:r w:rsidR="00423FE4">
        <w:rPr>
          <w:sz w:val="28"/>
          <w:szCs w:val="28"/>
        </w:rPr>
        <w:tab/>
      </w:r>
      <w:r w:rsidR="00423FE4">
        <w:rPr>
          <w:sz w:val="28"/>
          <w:szCs w:val="28"/>
        </w:rPr>
        <w:tab/>
      </w:r>
      <w:r w:rsidR="00423FE4">
        <w:rPr>
          <w:sz w:val="28"/>
          <w:szCs w:val="28"/>
        </w:rPr>
        <w:tab/>
      </w:r>
      <w:r w:rsidR="00423FE4">
        <w:rPr>
          <w:sz w:val="28"/>
          <w:szCs w:val="28"/>
        </w:rPr>
        <w:tab/>
      </w:r>
      <w:r w:rsidR="00423FE4">
        <w:rPr>
          <w:sz w:val="28"/>
          <w:szCs w:val="28"/>
        </w:rPr>
        <w:tab/>
      </w:r>
      <w:r w:rsidR="00423FE4">
        <w:rPr>
          <w:sz w:val="28"/>
          <w:szCs w:val="28"/>
        </w:rPr>
        <w:tab/>
      </w:r>
      <w:r w:rsidR="00423FE4">
        <w:rPr>
          <w:sz w:val="28"/>
          <w:szCs w:val="28"/>
        </w:rPr>
        <w:tab/>
      </w:r>
      <w:r w:rsidR="00423FE4">
        <w:rPr>
          <w:sz w:val="28"/>
          <w:szCs w:val="28"/>
        </w:rPr>
        <w:tab/>
      </w:r>
      <w:r w:rsidR="00423FE4">
        <w:rPr>
          <w:sz w:val="28"/>
          <w:szCs w:val="28"/>
        </w:rPr>
        <w:tab/>
        <w:t xml:space="preserve">      С.В.Якутов</w:t>
      </w:r>
      <w:r>
        <w:rPr>
          <w:sz w:val="28"/>
          <w:szCs w:val="28"/>
        </w:rPr>
        <w:t xml:space="preserve">                           </w:t>
      </w:r>
    </w:p>
    <w:sectPr w:rsidR="009D7D3B" w:rsidRPr="006C30DA" w:rsidSect="006C30DA">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26FC" w:rsidRDefault="00F526FC" w:rsidP="00164BB9">
      <w:r>
        <w:separator/>
      </w:r>
    </w:p>
  </w:endnote>
  <w:endnote w:type="continuationSeparator" w:id="0">
    <w:p w:rsidR="00F526FC" w:rsidRDefault="00F526FC" w:rsidP="00164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Rounded MT Bold">
    <w:panose1 w:val="020F0704030504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69A" w:rsidRDefault="00C1269A">
    <w:pPr>
      <w:pStyle w:val="af"/>
    </w:pPr>
  </w:p>
  <w:p w:rsidR="00C1269A" w:rsidRDefault="00C1269A">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26FC" w:rsidRDefault="00F526FC" w:rsidP="00164BB9">
      <w:r>
        <w:separator/>
      </w:r>
    </w:p>
  </w:footnote>
  <w:footnote w:type="continuationSeparator" w:id="0">
    <w:p w:rsidR="00F526FC" w:rsidRDefault="00F526FC" w:rsidP="00164B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14905"/>
    <w:multiLevelType w:val="hybridMultilevel"/>
    <w:tmpl w:val="4B2064AA"/>
    <w:lvl w:ilvl="0" w:tplc="464E9102">
      <w:start w:val="1"/>
      <w:numFmt w:val="bullet"/>
      <w:lvlText w:val=""/>
      <w:lvlJc w:val="left"/>
      <w:pPr>
        <w:ind w:left="1429" w:hanging="360"/>
      </w:pPr>
      <w:rPr>
        <w:rFonts w:ascii="Symbol" w:hAnsi="Symbol" w:hint="default"/>
        <w:color w:val="0070C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105583C"/>
    <w:multiLevelType w:val="hybridMultilevel"/>
    <w:tmpl w:val="4C549762"/>
    <w:lvl w:ilvl="0" w:tplc="250A33FC">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4723131"/>
    <w:multiLevelType w:val="multilevel"/>
    <w:tmpl w:val="A7D4E1E8"/>
    <w:lvl w:ilvl="0">
      <w:start w:val="1"/>
      <w:numFmt w:val="decimal"/>
      <w:lvlText w:val="%1."/>
      <w:lvlJc w:val="left"/>
      <w:pPr>
        <w:ind w:left="8157" w:hanging="360"/>
      </w:pPr>
      <w:rPr>
        <w:rFonts w:cs="Times New Roman" w:hint="default"/>
        <w:b/>
      </w:rPr>
    </w:lvl>
    <w:lvl w:ilvl="1">
      <w:start w:val="1"/>
      <w:numFmt w:val="decimal"/>
      <w:isLgl/>
      <w:lvlText w:val="%1.%2."/>
      <w:lvlJc w:val="left"/>
      <w:pPr>
        <w:ind w:left="8517" w:hanging="720"/>
      </w:pPr>
      <w:rPr>
        <w:rFonts w:cs="Times New Roman" w:hint="default"/>
      </w:rPr>
    </w:lvl>
    <w:lvl w:ilvl="2">
      <w:start w:val="1"/>
      <w:numFmt w:val="decimal"/>
      <w:isLgl/>
      <w:lvlText w:val="%1.%2.%3."/>
      <w:lvlJc w:val="left"/>
      <w:pPr>
        <w:ind w:left="8517" w:hanging="720"/>
      </w:pPr>
      <w:rPr>
        <w:rFonts w:cs="Times New Roman" w:hint="default"/>
      </w:rPr>
    </w:lvl>
    <w:lvl w:ilvl="3">
      <w:start w:val="1"/>
      <w:numFmt w:val="decimal"/>
      <w:isLgl/>
      <w:lvlText w:val="%1.%2.%3.%4."/>
      <w:lvlJc w:val="left"/>
      <w:pPr>
        <w:ind w:left="8877" w:hanging="1080"/>
      </w:pPr>
      <w:rPr>
        <w:rFonts w:cs="Times New Roman" w:hint="default"/>
      </w:rPr>
    </w:lvl>
    <w:lvl w:ilvl="4">
      <w:start w:val="1"/>
      <w:numFmt w:val="decimal"/>
      <w:isLgl/>
      <w:lvlText w:val="%1.%2.%3.%4.%5."/>
      <w:lvlJc w:val="left"/>
      <w:pPr>
        <w:ind w:left="8877" w:hanging="1080"/>
      </w:pPr>
      <w:rPr>
        <w:rFonts w:cs="Times New Roman" w:hint="default"/>
      </w:rPr>
    </w:lvl>
    <w:lvl w:ilvl="5">
      <w:start w:val="1"/>
      <w:numFmt w:val="decimal"/>
      <w:isLgl/>
      <w:lvlText w:val="%1.%2.%3.%4.%5.%6."/>
      <w:lvlJc w:val="left"/>
      <w:pPr>
        <w:ind w:left="9237" w:hanging="1440"/>
      </w:pPr>
      <w:rPr>
        <w:rFonts w:cs="Times New Roman" w:hint="default"/>
      </w:rPr>
    </w:lvl>
    <w:lvl w:ilvl="6">
      <w:start w:val="1"/>
      <w:numFmt w:val="decimal"/>
      <w:isLgl/>
      <w:lvlText w:val="%1.%2.%3.%4.%5.%6.%7."/>
      <w:lvlJc w:val="left"/>
      <w:pPr>
        <w:ind w:left="9597" w:hanging="1800"/>
      </w:pPr>
      <w:rPr>
        <w:rFonts w:cs="Times New Roman" w:hint="default"/>
      </w:rPr>
    </w:lvl>
    <w:lvl w:ilvl="7">
      <w:start w:val="1"/>
      <w:numFmt w:val="decimal"/>
      <w:isLgl/>
      <w:lvlText w:val="%1.%2.%3.%4.%5.%6.%7.%8."/>
      <w:lvlJc w:val="left"/>
      <w:pPr>
        <w:ind w:left="9597" w:hanging="1800"/>
      </w:pPr>
      <w:rPr>
        <w:rFonts w:cs="Times New Roman" w:hint="default"/>
      </w:rPr>
    </w:lvl>
    <w:lvl w:ilvl="8">
      <w:start w:val="1"/>
      <w:numFmt w:val="decimal"/>
      <w:isLgl/>
      <w:lvlText w:val="%1.%2.%3.%4.%5.%6.%7.%8.%9."/>
      <w:lvlJc w:val="left"/>
      <w:pPr>
        <w:ind w:left="9957" w:hanging="2160"/>
      </w:pPr>
      <w:rPr>
        <w:rFonts w:cs="Times New Roman" w:hint="default"/>
      </w:rPr>
    </w:lvl>
  </w:abstractNum>
  <w:abstractNum w:abstractNumId="3">
    <w:nsid w:val="0A162F50"/>
    <w:multiLevelType w:val="hybridMultilevel"/>
    <w:tmpl w:val="9F7A7C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8E7CB5"/>
    <w:multiLevelType w:val="hybridMultilevel"/>
    <w:tmpl w:val="E24E77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0276DFE"/>
    <w:multiLevelType w:val="hybridMultilevel"/>
    <w:tmpl w:val="0AEC7FD6"/>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0AB1EE9"/>
    <w:multiLevelType w:val="hybridMultilevel"/>
    <w:tmpl w:val="1D689E6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2EE5990"/>
    <w:multiLevelType w:val="hybridMultilevel"/>
    <w:tmpl w:val="BECE8320"/>
    <w:lvl w:ilvl="0" w:tplc="0419000F">
      <w:start w:val="1"/>
      <w:numFmt w:val="decimal"/>
      <w:lvlText w:val="%1."/>
      <w:lvlJc w:val="left"/>
      <w:pPr>
        <w:ind w:left="2204" w:hanging="360"/>
      </w:pPr>
      <w:rPr>
        <w:rFonts w:hint="default"/>
      </w:rPr>
    </w:lvl>
    <w:lvl w:ilvl="1" w:tplc="04190019">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8">
    <w:nsid w:val="14F11D59"/>
    <w:multiLevelType w:val="hybridMultilevel"/>
    <w:tmpl w:val="543AAC6E"/>
    <w:lvl w:ilvl="0" w:tplc="F1CCD030">
      <w:start w:val="8"/>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9">
    <w:nsid w:val="16F26CE1"/>
    <w:multiLevelType w:val="hybridMultilevel"/>
    <w:tmpl w:val="53F8E62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9260BDB"/>
    <w:multiLevelType w:val="hybridMultilevel"/>
    <w:tmpl w:val="263650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A416CE6"/>
    <w:multiLevelType w:val="hybridMultilevel"/>
    <w:tmpl w:val="853E3A26"/>
    <w:lvl w:ilvl="0" w:tplc="13ECB50E">
      <w:start w:val="3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B9B379D"/>
    <w:multiLevelType w:val="hybridMultilevel"/>
    <w:tmpl w:val="935497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CEB164C"/>
    <w:multiLevelType w:val="hybridMultilevel"/>
    <w:tmpl w:val="417A51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0FB6FC0"/>
    <w:multiLevelType w:val="hybridMultilevel"/>
    <w:tmpl w:val="B8E6FCF4"/>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28212B7A"/>
    <w:multiLevelType w:val="hybridMultilevel"/>
    <w:tmpl w:val="B65691DC"/>
    <w:lvl w:ilvl="0" w:tplc="C6B8F9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8AF799C"/>
    <w:multiLevelType w:val="hybridMultilevel"/>
    <w:tmpl w:val="3F60DB1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9A71E4F"/>
    <w:multiLevelType w:val="multilevel"/>
    <w:tmpl w:val="CF6853F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C521094"/>
    <w:multiLevelType w:val="multilevel"/>
    <w:tmpl w:val="4E0218F2"/>
    <w:lvl w:ilvl="0">
      <w:start w:val="4"/>
      <w:numFmt w:val="decimal"/>
      <w:lvlText w:val="%1."/>
      <w:lvlJc w:val="left"/>
      <w:pPr>
        <w:ind w:left="450" w:hanging="450"/>
      </w:pPr>
    </w:lvl>
    <w:lvl w:ilvl="1">
      <w:start w:val="1"/>
      <w:numFmt w:val="decimal"/>
      <w:lvlText w:val="%1.%2."/>
      <w:lvlJc w:val="left"/>
      <w:pPr>
        <w:ind w:left="1430" w:hanging="720"/>
      </w:pPr>
    </w:lvl>
    <w:lvl w:ilvl="2">
      <w:start w:val="1"/>
      <w:numFmt w:val="decimal"/>
      <w:lvlText w:val="%1.%2.%3."/>
      <w:lvlJc w:val="left"/>
      <w:pPr>
        <w:ind w:left="1856" w:hanging="720"/>
      </w:pPr>
    </w:lvl>
    <w:lvl w:ilvl="3">
      <w:start w:val="1"/>
      <w:numFmt w:val="decimal"/>
      <w:lvlText w:val="%1.%2.%3.%4."/>
      <w:lvlJc w:val="left"/>
      <w:pPr>
        <w:ind w:left="2784" w:hanging="1080"/>
      </w:pPr>
    </w:lvl>
    <w:lvl w:ilvl="4">
      <w:start w:val="1"/>
      <w:numFmt w:val="decimal"/>
      <w:lvlText w:val="%1.%2.%3.%4.%5."/>
      <w:lvlJc w:val="left"/>
      <w:pPr>
        <w:ind w:left="3352" w:hanging="1080"/>
      </w:pPr>
    </w:lvl>
    <w:lvl w:ilvl="5">
      <w:start w:val="1"/>
      <w:numFmt w:val="decimal"/>
      <w:lvlText w:val="%1.%2.%3.%4.%5.%6."/>
      <w:lvlJc w:val="left"/>
      <w:pPr>
        <w:ind w:left="4280" w:hanging="1440"/>
      </w:pPr>
    </w:lvl>
    <w:lvl w:ilvl="6">
      <w:start w:val="1"/>
      <w:numFmt w:val="decimal"/>
      <w:lvlText w:val="%1.%2.%3.%4.%5.%6.%7."/>
      <w:lvlJc w:val="left"/>
      <w:pPr>
        <w:ind w:left="5208" w:hanging="1800"/>
      </w:pPr>
    </w:lvl>
    <w:lvl w:ilvl="7">
      <w:start w:val="1"/>
      <w:numFmt w:val="decimal"/>
      <w:lvlText w:val="%1.%2.%3.%4.%5.%6.%7.%8."/>
      <w:lvlJc w:val="left"/>
      <w:pPr>
        <w:ind w:left="5776" w:hanging="1800"/>
      </w:pPr>
    </w:lvl>
    <w:lvl w:ilvl="8">
      <w:start w:val="1"/>
      <w:numFmt w:val="decimal"/>
      <w:lvlText w:val="%1.%2.%3.%4.%5.%6.%7.%8.%9."/>
      <w:lvlJc w:val="left"/>
      <w:pPr>
        <w:ind w:left="6704" w:hanging="2160"/>
      </w:pPr>
    </w:lvl>
  </w:abstractNum>
  <w:abstractNum w:abstractNumId="19">
    <w:nsid w:val="2CE219C0"/>
    <w:multiLevelType w:val="multilevel"/>
    <w:tmpl w:val="C2EA42D6"/>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nsid w:val="2D281016"/>
    <w:multiLevelType w:val="multilevel"/>
    <w:tmpl w:val="8F52E0B8"/>
    <w:lvl w:ilvl="0">
      <w:start w:val="5"/>
      <w:numFmt w:val="decimal"/>
      <w:lvlText w:val="%1."/>
      <w:lvlJc w:val="left"/>
      <w:pPr>
        <w:ind w:left="8866" w:hanging="360"/>
      </w:pPr>
    </w:lvl>
    <w:lvl w:ilvl="1">
      <w:start w:val="1"/>
      <w:numFmt w:val="decimal"/>
      <w:isLgl/>
      <w:lvlText w:val="%1.%2."/>
      <w:lvlJc w:val="left"/>
      <w:pPr>
        <w:ind w:left="2497" w:hanging="720"/>
      </w:pPr>
    </w:lvl>
    <w:lvl w:ilvl="2">
      <w:start w:val="2"/>
      <w:numFmt w:val="decimal"/>
      <w:isLgl/>
      <w:lvlText w:val="%1.%2.%3."/>
      <w:lvlJc w:val="left"/>
      <w:pPr>
        <w:ind w:left="2497" w:hanging="720"/>
      </w:pPr>
    </w:lvl>
    <w:lvl w:ilvl="3">
      <w:start w:val="1"/>
      <w:numFmt w:val="decimal"/>
      <w:isLgl/>
      <w:lvlText w:val="%1.%2.%3.%4."/>
      <w:lvlJc w:val="left"/>
      <w:pPr>
        <w:ind w:left="2857" w:hanging="1080"/>
      </w:pPr>
    </w:lvl>
    <w:lvl w:ilvl="4">
      <w:start w:val="1"/>
      <w:numFmt w:val="decimal"/>
      <w:isLgl/>
      <w:lvlText w:val="%1.%2.%3.%4.%5."/>
      <w:lvlJc w:val="left"/>
      <w:pPr>
        <w:ind w:left="2857" w:hanging="1080"/>
      </w:pPr>
    </w:lvl>
    <w:lvl w:ilvl="5">
      <w:start w:val="1"/>
      <w:numFmt w:val="decimal"/>
      <w:isLgl/>
      <w:lvlText w:val="%1.%2.%3.%4.%5.%6."/>
      <w:lvlJc w:val="left"/>
      <w:pPr>
        <w:ind w:left="3217" w:hanging="1440"/>
      </w:pPr>
    </w:lvl>
    <w:lvl w:ilvl="6">
      <w:start w:val="1"/>
      <w:numFmt w:val="decimal"/>
      <w:isLgl/>
      <w:lvlText w:val="%1.%2.%3.%4.%5.%6.%7."/>
      <w:lvlJc w:val="left"/>
      <w:pPr>
        <w:ind w:left="3577" w:hanging="1800"/>
      </w:pPr>
    </w:lvl>
    <w:lvl w:ilvl="7">
      <w:start w:val="1"/>
      <w:numFmt w:val="decimal"/>
      <w:isLgl/>
      <w:lvlText w:val="%1.%2.%3.%4.%5.%6.%7.%8."/>
      <w:lvlJc w:val="left"/>
      <w:pPr>
        <w:ind w:left="3577" w:hanging="1800"/>
      </w:pPr>
    </w:lvl>
    <w:lvl w:ilvl="8">
      <w:start w:val="1"/>
      <w:numFmt w:val="decimal"/>
      <w:isLgl/>
      <w:lvlText w:val="%1.%2.%3.%4.%5.%6.%7.%8.%9."/>
      <w:lvlJc w:val="left"/>
      <w:pPr>
        <w:ind w:left="3937" w:hanging="2160"/>
      </w:pPr>
    </w:lvl>
  </w:abstractNum>
  <w:abstractNum w:abstractNumId="21">
    <w:nsid w:val="3073778E"/>
    <w:multiLevelType w:val="hybridMultilevel"/>
    <w:tmpl w:val="B7EC64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5B50D18"/>
    <w:multiLevelType w:val="hybridMultilevel"/>
    <w:tmpl w:val="E9AABD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82C3C3A"/>
    <w:multiLevelType w:val="hybridMultilevel"/>
    <w:tmpl w:val="690A2886"/>
    <w:lvl w:ilvl="0" w:tplc="972034AE">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921749E"/>
    <w:multiLevelType w:val="multilevel"/>
    <w:tmpl w:val="619E6B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39274294"/>
    <w:multiLevelType w:val="hybridMultilevel"/>
    <w:tmpl w:val="B0261C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CE67A13"/>
    <w:multiLevelType w:val="multilevel"/>
    <w:tmpl w:val="58A41A14"/>
    <w:lvl w:ilvl="0">
      <w:start w:val="1"/>
      <w:numFmt w:val="decimal"/>
      <w:lvlText w:val="%1."/>
      <w:lvlJc w:val="left"/>
      <w:pPr>
        <w:ind w:left="1212" w:hanging="360"/>
      </w:pPr>
      <w:rPr>
        <w:rFonts w:ascii="Times New Roman" w:eastAsia="Times New Roman" w:hAnsi="Times New Roman" w:cs="Times New Roman"/>
        <w:u w:val="none"/>
      </w:rPr>
    </w:lvl>
    <w:lvl w:ilvl="1">
      <w:start w:val="1"/>
      <w:numFmt w:val="decimal"/>
      <w:isLgl/>
      <w:lvlText w:val="%1.%2."/>
      <w:lvlJc w:val="left"/>
      <w:pPr>
        <w:ind w:left="1430" w:hanging="720"/>
      </w:pPr>
      <w:rPr>
        <w:rFonts w:cs="Times New Roman" w:hint="default"/>
        <w:b w:val="0"/>
      </w:rPr>
    </w:lvl>
    <w:lvl w:ilvl="2">
      <w:start w:val="1"/>
      <w:numFmt w:val="decimal"/>
      <w:isLgl/>
      <w:lvlText w:val="%1.%2.%3."/>
      <w:lvlJc w:val="left"/>
      <w:pPr>
        <w:ind w:left="1572" w:hanging="720"/>
      </w:pPr>
      <w:rPr>
        <w:rFonts w:cs="Times New Roman" w:hint="default"/>
      </w:rPr>
    </w:lvl>
    <w:lvl w:ilvl="3">
      <w:start w:val="1"/>
      <w:numFmt w:val="decimal"/>
      <w:isLgl/>
      <w:lvlText w:val="%1.%2.%3.%4."/>
      <w:lvlJc w:val="left"/>
      <w:pPr>
        <w:ind w:left="1932" w:hanging="1080"/>
      </w:pPr>
      <w:rPr>
        <w:rFonts w:cs="Times New Roman" w:hint="default"/>
      </w:rPr>
    </w:lvl>
    <w:lvl w:ilvl="4">
      <w:start w:val="1"/>
      <w:numFmt w:val="decimal"/>
      <w:isLgl/>
      <w:lvlText w:val="%1.%2.%3.%4.%5."/>
      <w:lvlJc w:val="left"/>
      <w:pPr>
        <w:ind w:left="1932" w:hanging="1080"/>
      </w:pPr>
      <w:rPr>
        <w:rFonts w:cs="Times New Roman" w:hint="default"/>
      </w:rPr>
    </w:lvl>
    <w:lvl w:ilvl="5">
      <w:start w:val="1"/>
      <w:numFmt w:val="decimal"/>
      <w:isLgl/>
      <w:lvlText w:val="%1.%2.%3.%4.%5.%6."/>
      <w:lvlJc w:val="left"/>
      <w:pPr>
        <w:ind w:left="2292" w:hanging="1440"/>
      </w:pPr>
      <w:rPr>
        <w:rFonts w:cs="Times New Roman" w:hint="default"/>
      </w:rPr>
    </w:lvl>
    <w:lvl w:ilvl="6">
      <w:start w:val="1"/>
      <w:numFmt w:val="decimal"/>
      <w:isLgl/>
      <w:lvlText w:val="%1.%2.%3.%4.%5.%6.%7."/>
      <w:lvlJc w:val="left"/>
      <w:pPr>
        <w:ind w:left="2652" w:hanging="1800"/>
      </w:pPr>
      <w:rPr>
        <w:rFonts w:cs="Times New Roman" w:hint="default"/>
      </w:rPr>
    </w:lvl>
    <w:lvl w:ilvl="7">
      <w:start w:val="1"/>
      <w:numFmt w:val="decimal"/>
      <w:isLgl/>
      <w:lvlText w:val="%1.%2.%3.%4.%5.%6.%7.%8."/>
      <w:lvlJc w:val="left"/>
      <w:pPr>
        <w:ind w:left="2652" w:hanging="1800"/>
      </w:pPr>
      <w:rPr>
        <w:rFonts w:cs="Times New Roman" w:hint="default"/>
      </w:rPr>
    </w:lvl>
    <w:lvl w:ilvl="8">
      <w:start w:val="1"/>
      <w:numFmt w:val="decimal"/>
      <w:isLgl/>
      <w:lvlText w:val="%1.%2.%3.%4.%5.%6.%7.%8.%9."/>
      <w:lvlJc w:val="left"/>
      <w:pPr>
        <w:ind w:left="3012" w:hanging="2160"/>
      </w:pPr>
      <w:rPr>
        <w:rFonts w:cs="Times New Roman" w:hint="default"/>
      </w:rPr>
    </w:lvl>
  </w:abstractNum>
  <w:abstractNum w:abstractNumId="27">
    <w:nsid w:val="3D71617C"/>
    <w:multiLevelType w:val="hybridMultilevel"/>
    <w:tmpl w:val="3946B5A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46027455"/>
    <w:multiLevelType w:val="hybridMultilevel"/>
    <w:tmpl w:val="C1460BFC"/>
    <w:lvl w:ilvl="0" w:tplc="BF14FA7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nsid w:val="4A6D6CF3"/>
    <w:multiLevelType w:val="multilevel"/>
    <w:tmpl w:val="0F1C07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4D0A4444"/>
    <w:multiLevelType w:val="hybridMultilevel"/>
    <w:tmpl w:val="6A7207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DB0204B"/>
    <w:multiLevelType w:val="hybridMultilevel"/>
    <w:tmpl w:val="EEA2744E"/>
    <w:lvl w:ilvl="0" w:tplc="47145C00">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1045642"/>
    <w:multiLevelType w:val="multilevel"/>
    <w:tmpl w:val="FBA21838"/>
    <w:lvl w:ilvl="0">
      <w:start w:val="1"/>
      <w:numFmt w:val="decimal"/>
      <w:lvlText w:val="%1."/>
      <w:lvlJc w:val="left"/>
      <w:pPr>
        <w:ind w:left="360" w:hanging="360"/>
      </w:pPr>
      <w:rPr>
        <w:rFonts w:hint="default"/>
        <w:color w:val="auto"/>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3">
    <w:nsid w:val="52316867"/>
    <w:multiLevelType w:val="multilevel"/>
    <w:tmpl w:val="CDD6235A"/>
    <w:lvl w:ilvl="0">
      <w:start w:val="1"/>
      <w:numFmt w:val="decimal"/>
      <w:lvlText w:val="%1."/>
      <w:lvlJc w:val="left"/>
      <w:pPr>
        <w:ind w:left="360" w:hanging="360"/>
      </w:pPr>
    </w:lvl>
    <w:lvl w:ilvl="1">
      <w:start w:val="1"/>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800" w:hanging="180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34">
    <w:nsid w:val="566953D2"/>
    <w:multiLevelType w:val="hybridMultilevel"/>
    <w:tmpl w:val="63A64AAC"/>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57BD3FCC"/>
    <w:multiLevelType w:val="hybridMultilevel"/>
    <w:tmpl w:val="8F0652D8"/>
    <w:lvl w:ilvl="0" w:tplc="DB8629BC">
      <w:start w:val="6"/>
      <w:numFmt w:val="decimal"/>
      <w:lvlText w:val="%1."/>
      <w:lvlJc w:val="left"/>
      <w:pPr>
        <w:ind w:left="1074" w:hanging="360"/>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36">
    <w:nsid w:val="5A0422D7"/>
    <w:multiLevelType w:val="hybridMultilevel"/>
    <w:tmpl w:val="7AAEE3D2"/>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7">
    <w:nsid w:val="5F017637"/>
    <w:multiLevelType w:val="multilevel"/>
    <w:tmpl w:val="3CD087AC"/>
    <w:lvl w:ilvl="0">
      <w:start w:val="1"/>
      <w:numFmt w:val="decimal"/>
      <w:lvlText w:val="%1."/>
      <w:lvlJc w:val="left"/>
      <w:pPr>
        <w:ind w:left="360" w:hanging="360"/>
      </w:pPr>
      <w:rPr>
        <w:rFonts w:hint="default"/>
        <w:color w:val="auto"/>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8">
    <w:nsid w:val="5F4C310E"/>
    <w:multiLevelType w:val="multilevel"/>
    <w:tmpl w:val="56DA7C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6E56268D"/>
    <w:multiLevelType w:val="hybridMultilevel"/>
    <w:tmpl w:val="5AC6F41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070"/>
        </w:tabs>
        <w:ind w:left="107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nsid w:val="7483084D"/>
    <w:multiLevelType w:val="hybridMultilevel"/>
    <w:tmpl w:val="93E2C3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7611262"/>
    <w:multiLevelType w:val="hybridMultilevel"/>
    <w:tmpl w:val="D898C4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A5605D4"/>
    <w:multiLevelType w:val="hybridMultilevel"/>
    <w:tmpl w:val="EC24C4AA"/>
    <w:lvl w:ilvl="0" w:tplc="A85A39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5"/>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num>
  <w:num w:numId="4">
    <w:abstractNumId w:val="19"/>
  </w:num>
  <w:num w:numId="5">
    <w:abstractNumId w:val="7"/>
  </w:num>
  <w:num w:numId="6">
    <w:abstractNumId w:val="11"/>
  </w:num>
  <w:num w:numId="7">
    <w:abstractNumId w:val="42"/>
  </w:num>
  <w:num w:numId="8">
    <w:abstractNumId w:val="10"/>
  </w:num>
  <w:num w:numId="9">
    <w:abstractNumId w:val="25"/>
  </w:num>
  <w:num w:numId="10">
    <w:abstractNumId w:val="30"/>
  </w:num>
  <w:num w:numId="11">
    <w:abstractNumId w:val="4"/>
  </w:num>
  <w:num w:numId="12">
    <w:abstractNumId w:val="40"/>
  </w:num>
  <w:num w:numId="13">
    <w:abstractNumId w:val="27"/>
  </w:num>
  <w:num w:numId="14">
    <w:abstractNumId w:val="0"/>
  </w:num>
  <w:num w:numId="15">
    <w:abstractNumId w:val="13"/>
  </w:num>
  <w:num w:numId="16">
    <w:abstractNumId w:val="41"/>
  </w:num>
  <w:num w:numId="17">
    <w:abstractNumId w:val="12"/>
  </w:num>
  <w:num w:numId="18">
    <w:abstractNumId w:val="16"/>
  </w:num>
  <w:num w:numId="19">
    <w:abstractNumId w:val="21"/>
  </w:num>
  <w:num w:numId="20">
    <w:abstractNumId w:val="36"/>
  </w:num>
  <w:num w:numId="21">
    <w:abstractNumId w:val="22"/>
  </w:num>
  <w:num w:numId="22">
    <w:abstractNumId w:val="31"/>
  </w:num>
  <w:num w:numId="23">
    <w:abstractNumId w:val="29"/>
  </w:num>
  <w:num w:numId="24">
    <w:abstractNumId w:val="17"/>
  </w:num>
  <w:num w:numId="25">
    <w:abstractNumId w:val="38"/>
  </w:num>
  <w:num w:numId="26">
    <w:abstractNumId w:val="24"/>
  </w:num>
  <w:num w:numId="27">
    <w:abstractNumId w:val="37"/>
  </w:num>
  <w:num w:numId="28">
    <w:abstractNumId w:val="32"/>
  </w:num>
  <w:num w:numId="29">
    <w:abstractNumId w:val="9"/>
  </w:num>
  <w:num w:numId="30">
    <w:abstractNumId w:val="1"/>
  </w:num>
  <w:num w:numId="31">
    <w:abstractNumId w:val="35"/>
  </w:num>
  <w:num w:numId="32">
    <w:abstractNumId w:val="6"/>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6"/>
  </w:num>
  <w:num w:numId="3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num>
  <w:num w:numId="38">
    <w:abstractNumId w:val="28"/>
  </w:num>
  <w:num w:numId="39">
    <w:abstractNumId w:val="3"/>
  </w:num>
  <w:num w:numId="40">
    <w:abstractNumId w:val="8"/>
  </w:num>
  <w:num w:numId="41">
    <w:abstractNumId w:val="23"/>
  </w:num>
  <w:num w:numId="42">
    <w:abstractNumId w:val="15"/>
  </w:num>
  <w:num w:numId="4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C30DA"/>
    <w:rsid w:val="000A4F20"/>
    <w:rsid w:val="001540EA"/>
    <w:rsid w:val="00164BB9"/>
    <w:rsid w:val="00243ACC"/>
    <w:rsid w:val="00423FE4"/>
    <w:rsid w:val="005B0E38"/>
    <w:rsid w:val="00657506"/>
    <w:rsid w:val="006A6471"/>
    <w:rsid w:val="006C30DA"/>
    <w:rsid w:val="006E11C7"/>
    <w:rsid w:val="00706B39"/>
    <w:rsid w:val="007A3F9D"/>
    <w:rsid w:val="007E3929"/>
    <w:rsid w:val="009D7D3B"/>
    <w:rsid w:val="00A23F06"/>
    <w:rsid w:val="00A8469D"/>
    <w:rsid w:val="00A92C1A"/>
    <w:rsid w:val="00B030AD"/>
    <w:rsid w:val="00B15876"/>
    <w:rsid w:val="00C1269A"/>
    <w:rsid w:val="00CC74AE"/>
    <w:rsid w:val="00CF4B06"/>
    <w:rsid w:val="00D4537E"/>
    <w:rsid w:val="00D85307"/>
    <w:rsid w:val="00E92E39"/>
    <w:rsid w:val="00F526FC"/>
    <w:rsid w:val="00FF71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Date" w:uiPriority="0"/>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6C30D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C30DA"/>
    <w:pPr>
      <w:keepNext/>
      <w:spacing w:before="240" w:after="60"/>
      <w:outlineLvl w:val="0"/>
    </w:pPr>
    <w:rPr>
      <w:rFonts w:ascii="Cambria" w:hAnsi="Cambria"/>
      <w:b/>
      <w:bCs/>
      <w:kern w:val="32"/>
      <w:sz w:val="32"/>
      <w:szCs w:val="32"/>
      <w:lang w:eastAsia="en-US"/>
    </w:rPr>
  </w:style>
  <w:style w:type="paragraph" w:styleId="2">
    <w:name w:val="heading 2"/>
    <w:basedOn w:val="a"/>
    <w:next w:val="a"/>
    <w:link w:val="20"/>
    <w:qFormat/>
    <w:rsid w:val="006C30DA"/>
    <w:pPr>
      <w:keepNext/>
      <w:spacing w:before="240" w:after="60"/>
      <w:outlineLvl w:val="1"/>
    </w:pPr>
    <w:rPr>
      <w:rFonts w:ascii="Cambria" w:hAnsi="Cambria"/>
      <w:b/>
      <w:bCs/>
      <w:i/>
      <w:iCs/>
      <w:sz w:val="28"/>
      <w:szCs w:val="28"/>
      <w:lang w:eastAsia="en-US"/>
    </w:rPr>
  </w:style>
  <w:style w:type="paragraph" w:styleId="3">
    <w:name w:val="heading 3"/>
    <w:basedOn w:val="a"/>
    <w:next w:val="a"/>
    <w:link w:val="30"/>
    <w:qFormat/>
    <w:rsid w:val="006C30DA"/>
    <w:pPr>
      <w:keepNext/>
      <w:keepLines/>
      <w:spacing w:before="200"/>
      <w:outlineLvl w:val="2"/>
    </w:pPr>
    <w:rPr>
      <w:rFonts w:ascii="Cambria" w:hAnsi="Cambria"/>
      <w:b/>
      <w:bCs/>
      <w:color w:val="4F81BD"/>
      <w:sz w:val="22"/>
      <w:szCs w:val="22"/>
    </w:rPr>
  </w:style>
  <w:style w:type="paragraph" w:styleId="4">
    <w:name w:val="heading 4"/>
    <w:basedOn w:val="a"/>
    <w:next w:val="a"/>
    <w:link w:val="40"/>
    <w:qFormat/>
    <w:rsid w:val="006C30DA"/>
    <w:pPr>
      <w:keepNext/>
      <w:spacing w:line="360" w:lineRule="auto"/>
      <w:ind w:firstLine="709"/>
      <w:jc w:val="both"/>
      <w:outlineLvl w:val="3"/>
    </w:pPr>
    <w:rPr>
      <w:bCs/>
      <w:i/>
      <w:szCs w:val="28"/>
    </w:rPr>
  </w:style>
  <w:style w:type="paragraph" w:styleId="5">
    <w:name w:val="heading 5"/>
    <w:basedOn w:val="a"/>
    <w:next w:val="a"/>
    <w:link w:val="50"/>
    <w:uiPriority w:val="99"/>
    <w:qFormat/>
    <w:rsid w:val="006C30DA"/>
    <w:pPr>
      <w:tabs>
        <w:tab w:val="num" w:pos="1008"/>
      </w:tabs>
      <w:spacing w:before="240" w:after="60"/>
      <w:ind w:left="1008" w:hanging="1008"/>
      <w:jc w:val="both"/>
      <w:outlineLvl w:val="4"/>
    </w:pPr>
    <w:rPr>
      <w:rFonts w:ascii="Arial" w:hAnsi="Arial" w:cs="Arial"/>
      <w:b/>
      <w:bCs/>
      <w:i/>
      <w:iCs/>
      <w:sz w:val="22"/>
      <w:szCs w:val="22"/>
    </w:rPr>
  </w:style>
  <w:style w:type="paragraph" w:styleId="6">
    <w:name w:val="heading 6"/>
    <w:basedOn w:val="a"/>
    <w:next w:val="a"/>
    <w:link w:val="60"/>
    <w:qFormat/>
    <w:rsid w:val="006C30DA"/>
    <w:pPr>
      <w:tabs>
        <w:tab w:val="num" w:pos="1152"/>
      </w:tabs>
      <w:spacing w:before="240" w:after="60"/>
      <w:ind w:left="1152" w:hanging="1152"/>
      <w:jc w:val="both"/>
      <w:outlineLvl w:val="5"/>
    </w:pPr>
    <w:rPr>
      <w:rFonts w:ascii="Arial" w:hAnsi="Arial" w:cs="Arial"/>
      <w:b/>
      <w:bCs/>
      <w:sz w:val="22"/>
      <w:szCs w:val="22"/>
    </w:rPr>
  </w:style>
  <w:style w:type="paragraph" w:styleId="7">
    <w:name w:val="heading 7"/>
    <w:basedOn w:val="a"/>
    <w:next w:val="a"/>
    <w:link w:val="70"/>
    <w:uiPriority w:val="99"/>
    <w:qFormat/>
    <w:rsid w:val="006C30DA"/>
    <w:pPr>
      <w:tabs>
        <w:tab w:val="num" w:pos="1296"/>
      </w:tabs>
      <w:spacing w:before="240" w:after="60"/>
      <w:ind w:left="1296" w:hanging="1296"/>
      <w:jc w:val="both"/>
      <w:outlineLvl w:val="6"/>
    </w:pPr>
    <w:rPr>
      <w:rFonts w:ascii="Arial" w:hAnsi="Arial" w:cs="Arial"/>
      <w:sz w:val="20"/>
      <w:szCs w:val="20"/>
    </w:rPr>
  </w:style>
  <w:style w:type="paragraph" w:styleId="8">
    <w:name w:val="heading 8"/>
    <w:basedOn w:val="a"/>
    <w:next w:val="a"/>
    <w:link w:val="80"/>
    <w:qFormat/>
    <w:rsid w:val="006C30DA"/>
    <w:pPr>
      <w:tabs>
        <w:tab w:val="num" w:pos="1440"/>
      </w:tabs>
      <w:spacing w:before="240" w:after="60"/>
      <w:ind w:left="1440" w:hanging="1440"/>
      <w:jc w:val="both"/>
      <w:outlineLvl w:val="7"/>
    </w:pPr>
    <w:rPr>
      <w:rFonts w:ascii="Arial" w:hAnsi="Arial" w:cs="Arial"/>
      <w:i/>
      <w:iCs/>
      <w:sz w:val="20"/>
      <w:szCs w:val="20"/>
    </w:rPr>
  </w:style>
  <w:style w:type="paragraph" w:styleId="9">
    <w:name w:val="heading 9"/>
    <w:basedOn w:val="a"/>
    <w:next w:val="a"/>
    <w:link w:val="90"/>
    <w:qFormat/>
    <w:rsid w:val="006C30DA"/>
    <w:pPr>
      <w:tabs>
        <w:tab w:val="num" w:pos="1584"/>
      </w:tabs>
      <w:spacing w:before="240" w:after="60"/>
      <w:ind w:left="1584" w:hanging="1584"/>
      <w:jc w:val="both"/>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C30DA"/>
    <w:rPr>
      <w:rFonts w:ascii="Cambria" w:eastAsia="Times New Roman" w:hAnsi="Cambria" w:cs="Times New Roman"/>
      <w:b/>
      <w:bCs/>
      <w:kern w:val="32"/>
      <w:sz w:val="32"/>
      <w:szCs w:val="32"/>
    </w:rPr>
  </w:style>
  <w:style w:type="character" w:customStyle="1" w:styleId="20">
    <w:name w:val="Заголовок 2 Знак"/>
    <w:basedOn w:val="a0"/>
    <w:link w:val="2"/>
    <w:rsid w:val="006C30DA"/>
    <w:rPr>
      <w:rFonts w:ascii="Cambria" w:eastAsia="Times New Roman" w:hAnsi="Cambria" w:cs="Times New Roman"/>
      <w:b/>
      <w:bCs/>
      <w:i/>
      <w:iCs/>
      <w:sz w:val="28"/>
      <w:szCs w:val="28"/>
    </w:rPr>
  </w:style>
  <w:style w:type="character" w:customStyle="1" w:styleId="30">
    <w:name w:val="Заголовок 3 Знак"/>
    <w:basedOn w:val="a0"/>
    <w:link w:val="3"/>
    <w:rsid w:val="006C30DA"/>
    <w:rPr>
      <w:rFonts w:ascii="Cambria" w:eastAsia="Times New Roman" w:hAnsi="Cambria" w:cs="Times New Roman"/>
      <w:b/>
      <w:bCs/>
      <w:color w:val="4F81BD"/>
      <w:lang w:eastAsia="ru-RU"/>
    </w:rPr>
  </w:style>
  <w:style w:type="character" w:customStyle="1" w:styleId="40">
    <w:name w:val="Заголовок 4 Знак"/>
    <w:basedOn w:val="a0"/>
    <w:link w:val="4"/>
    <w:rsid w:val="006C30DA"/>
    <w:rPr>
      <w:rFonts w:ascii="Times New Roman" w:eastAsia="Times New Roman" w:hAnsi="Times New Roman" w:cs="Times New Roman"/>
      <w:bCs/>
      <w:i/>
      <w:sz w:val="24"/>
      <w:szCs w:val="28"/>
      <w:lang w:eastAsia="ru-RU"/>
    </w:rPr>
  </w:style>
  <w:style w:type="character" w:customStyle="1" w:styleId="50">
    <w:name w:val="Заголовок 5 Знак"/>
    <w:basedOn w:val="a0"/>
    <w:link w:val="5"/>
    <w:uiPriority w:val="99"/>
    <w:rsid w:val="006C30DA"/>
    <w:rPr>
      <w:rFonts w:ascii="Arial" w:eastAsia="Times New Roman" w:hAnsi="Arial" w:cs="Arial"/>
      <w:b/>
      <w:bCs/>
      <w:i/>
      <w:iCs/>
      <w:lang w:eastAsia="ru-RU"/>
    </w:rPr>
  </w:style>
  <w:style w:type="character" w:customStyle="1" w:styleId="60">
    <w:name w:val="Заголовок 6 Знак"/>
    <w:basedOn w:val="a0"/>
    <w:link w:val="6"/>
    <w:rsid w:val="006C30DA"/>
    <w:rPr>
      <w:rFonts w:ascii="Arial" w:eastAsia="Times New Roman" w:hAnsi="Arial" w:cs="Arial"/>
      <w:b/>
      <w:bCs/>
      <w:lang w:eastAsia="ru-RU"/>
    </w:rPr>
  </w:style>
  <w:style w:type="character" w:customStyle="1" w:styleId="70">
    <w:name w:val="Заголовок 7 Знак"/>
    <w:basedOn w:val="a0"/>
    <w:link w:val="7"/>
    <w:uiPriority w:val="99"/>
    <w:rsid w:val="006C30DA"/>
    <w:rPr>
      <w:rFonts w:ascii="Arial" w:eastAsia="Times New Roman" w:hAnsi="Arial" w:cs="Arial"/>
      <w:sz w:val="20"/>
      <w:szCs w:val="20"/>
      <w:lang w:eastAsia="ru-RU"/>
    </w:rPr>
  </w:style>
  <w:style w:type="character" w:customStyle="1" w:styleId="80">
    <w:name w:val="Заголовок 8 Знак"/>
    <w:basedOn w:val="a0"/>
    <w:link w:val="8"/>
    <w:rsid w:val="006C30DA"/>
    <w:rPr>
      <w:rFonts w:ascii="Arial" w:eastAsia="Times New Roman" w:hAnsi="Arial" w:cs="Arial"/>
      <w:i/>
      <w:iCs/>
      <w:sz w:val="20"/>
      <w:szCs w:val="20"/>
      <w:lang w:eastAsia="ru-RU"/>
    </w:rPr>
  </w:style>
  <w:style w:type="character" w:customStyle="1" w:styleId="90">
    <w:name w:val="Заголовок 9 Знак"/>
    <w:basedOn w:val="a0"/>
    <w:link w:val="9"/>
    <w:rsid w:val="006C30DA"/>
    <w:rPr>
      <w:rFonts w:ascii="Arial" w:eastAsia="Times New Roman" w:hAnsi="Arial" w:cs="Arial"/>
      <w:lang w:eastAsia="ru-RU"/>
    </w:rPr>
  </w:style>
  <w:style w:type="character" w:customStyle="1" w:styleId="ConsPlusNormal">
    <w:name w:val="ConsPlusNormal Знак"/>
    <w:link w:val="ConsPlusNormal0"/>
    <w:locked/>
    <w:rsid w:val="006C30DA"/>
    <w:rPr>
      <w:rFonts w:ascii="Arial" w:eastAsia="Times New Roman" w:hAnsi="Arial" w:cs="Arial"/>
      <w:sz w:val="20"/>
      <w:szCs w:val="20"/>
      <w:lang w:eastAsia="ru-RU"/>
    </w:rPr>
  </w:style>
  <w:style w:type="paragraph" w:customStyle="1" w:styleId="ConsPlusNormal0">
    <w:name w:val="ConsPlusNormal"/>
    <w:link w:val="ConsPlusNormal"/>
    <w:rsid w:val="006C30D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3">
    <w:name w:val="Без интервала Знак"/>
    <w:link w:val="a4"/>
    <w:uiPriority w:val="1"/>
    <w:locked/>
    <w:rsid w:val="006C30DA"/>
    <w:rPr>
      <w:rFonts w:ascii="Calibri" w:eastAsia="Times New Roman" w:hAnsi="Calibri" w:cs="Times New Roman"/>
      <w:lang w:eastAsia="ru-RU"/>
    </w:rPr>
  </w:style>
  <w:style w:type="paragraph" w:styleId="a4">
    <w:name w:val="No Spacing"/>
    <w:link w:val="a3"/>
    <w:uiPriority w:val="1"/>
    <w:qFormat/>
    <w:rsid w:val="006C30DA"/>
    <w:pPr>
      <w:spacing w:after="0" w:line="240" w:lineRule="auto"/>
    </w:pPr>
    <w:rPr>
      <w:rFonts w:ascii="Calibri" w:eastAsia="Times New Roman" w:hAnsi="Calibri" w:cs="Times New Roman"/>
      <w:lang w:eastAsia="ru-RU"/>
    </w:rPr>
  </w:style>
  <w:style w:type="paragraph" w:customStyle="1" w:styleId="-11">
    <w:name w:val="Цветной список - Акцент 11"/>
    <w:basedOn w:val="a"/>
    <w:uiPriority w:val="99"/>
    <w:qFormat/>
    <w:rsid w:val="006C30DA"/>
    <w:pPr>
      <w:ind w:left="720"/>
      <w:contextualSpacing/>
    </w:pPr>
    <w:rPr>
      <w:rFonts w:ascii="Calibri" w:hAnsi="Calibri"/>
      <w:sz w:val="22"/>
      <w:szCs w:val="22"/>
    </w:rPr>
  </w:style>
  <w:style w:type="paragraph" w:styleId="a5">
    <w:name w:val="List Paragraph"/>
    <w:basedOn w:val="a"/>
    <w:link w:val="a6"/>
    <w:qFormat/>
    <w:rsid w:val="006C30DA"/>
    <w:pPr>
      <w:spacing w:after="200" w:line="276" w:lineRule="auto"/>
      <w:ind w:left="720"/>
      <w:contextualSpacing/>
    </w:pPr>
    <w:rPr>
      <w:rFonts w:ascii="Calibri" w:eastAsia="Calibri" w:hAnsi="Calibri" w:cs="Calibri"/>
      <w:sz w:val="22"/>
      <w:szCs w:val="22"/>
      <w:lang w:eastAsia="en-US"/>
    </w:rPr>
  </w:style>
  <w:style w:type="paragraph" w:styleId="a7">
    <w:name w:val="TOC Heading"/>
    <w:basedOn w:val="1"/>
    <w:next w:val="a"/>
    <w:uiPriority w:val="99"/>
    <w:qFormat/>
    <w:rsid w:val="006C30DA"/>
    <w:pPr>
      <w:keepLines/>
      <w:spacing w:before="480" w:after="0"/>
      <w:outlineLvl w:val="9"/>
    </w:pPr>
    <w:rPr>
      <w:color w:val="365F91"/>
      <w:kern w:val="0"/>
      <w:sz w:val="28"/>
      <w:szCs w:val="28"/>
    </w:rPr>
  </w:style>
  <w:style w:type="numbering" w:customStyle="1" w:styleId="11">
    <w:name w:val="Нет списка1"/>
    <w:next w:val="a2"/>
    <w:uiPriority w:val="99"/>
    <w:semiHidden/>
    <w:unhideWhenUsed/>
    <w:rsid w:val="006C30DA"/>
  </w:style>
  <w:style w:type="character" w:styleId="a8">
    <w:name w:val="Hyperlink"/>
    <w:unhideWhenUsed/>
    <w:rsid w:val="006C30DA"/>
    <w:rPr>
      <w:color w:val="0000FF"/>
      <w:u w:val="single"/>
    </w:rPr>
  </w:style>
  <w:style w:type="character" w:customStyle="1" w:styleId="12">
    <w:name w:val="Просмотренная гиперссылка1"/>
    <w:uiPriority w:val="99"/>
    <w:semiHidden/>
    <w:unhideWhenUsed/>
    <w:rsid w:val="006C30DA"/>
    <w:rPr>
      <w:color w:val="800080"/>
      <w:u w:val="single"/>
    </w:rPr>
  </w:style>
  <w:style w:type="character" w:customStyle="1" w:styleId="a9">
    <w:name w:val="Обычный (веб) Знак"/>
    <w:link w:val="aa"/>
    <w:locked/>
    <w:rsid w:val="006C30DA"/>
    <w:rPr>
      <w:sz w:val="24"/>
      <w:szCs w:val="24"/>
    </w:rPr>
  </w:style>
  <w:style w:type="paragraph" w:customStyle="1" w:styleId="13">
    <w:name w:val="Обычный (веб)1"/>
    <w:basedOn w:val="a"/>
    <w:next w:val="aa"/>
    <w:uiPriority w:val="99"/>
    <w:semiHidden/>
    <w:unhideWhenUsed/>
    <w:rsid w:val="006C30DA"/>
    <w:pPr>
      <w:spacing w:before="100" w:beforeAutospacing="1" w:after="100" w:afterAutospacing="1"/>
    </w:pPr>
    <w:rPr>
      <w:rFonts w:ascii="Calibri" w:eastAsia="Calibri" w:hAnsi="Calibri" w:cs="Calibri"/>
      <w:lang w:eastAsia="en-US"/>
    </w:rPr>
  </w:style>
  <w:style w:type="paragraph" w:styleId="ab">
    <w:name w:val="footnote text"/>
    <w:basedOn w:val="a"/>
    <w:link w:val="ac"/>
    <w:unhideWhenUsed/>
    <w:rsid w:val="006C30DA"/>
    <w:rPr>
      <w:rFonts w:ascii="Calibri" w:eastAsia="Calibri" w:hAnsi="Calibri"/>
      <w:sz w:val="20"/>
      <w:szCs w:val="20"/>
      <w:lang w:eastAsia="en-US"/>
    </w:rPr>
  </w:style>
  <w:style w:type="character" w:customStyle="1" w:styleId="ac">
    <w:name w:val="Текст сноски Знак"/>
    <w:basedOn w:val="a0"/>
    <w:link w:val="ab"/>
    <w:rsid w:val="006C30DA"/>
    <w:rPr>
      <w:rFonts w:ascii="Calibri" w:eastAsia="Calibri" w:hAnsi="Calibri" w:cs="Times New Roman"/>
      <w:sz w:val="20"/>
      <w:szCs w:val="20"/>
    </w:rPr>
  </w:style>
  <w:style w:type="paragraph" w:styleId="ad">
    <w:name w:val="header"/>
    <w:basedOn w:val="a"/>
    <w:link w:val="ae"/>
    <w:unhideWhenUsed/>
    <w:rsid w:val="006C30DA"/>
    <w:pPr>
      <w:tabs>
        <w:tab w:val="center" w:pos="4677"/>
        <w:tab w:val="right" w:pos="9355"/>
      </w:tabs>
      <w:spacing w:after="200" w:line="276" w:lineRule="auto"/>
    </w:pPr>
    <w:rPr>
      <w:rFonts w:ascii="Calibri" w:eastAsia="Calibri" w:hAnsi="Calibri"/>
      <w:sz w:val="22"/>
      <w:szCs w:val="22"/>
      <w:lang w:eastAsia="en-US"/>
    </w:rPr>
  </w:style>
  <w:style w:type="character" w:customStyle="1" w:styleId="ae">
    <w:name w:val="Верхний колонтитул Знак"/>
    <w:basedOn w:val="a0"/>
    <w:link w:val="ad"/>
    <w:rsid w:val="006C30DA"/>
    <w:rPr>
      <w:rFonts w:ascii="Calibri" w:eastAsia="Calibri" w:hAnsi="Calibri" w:cs="Times New Roman"/>
    </w:rPr>
  </w:style>
  <w:style w:type="paragraph" w:styleId="af">
    <w:name w:val="footer"/>
    <w:basedOn w:val="a"/>
    <w:link w:val="af0"/>
    <w:uiPriority w:val="99"/>
    <w:unhideWhenUsed/>
    <w:rsid w:val="006C30DA"/>
    <w:pPr>
      <w:tabs>
        <w:tab w:val="center" w:pos="4677"/>
        <w:tab w:val="right" w:pos="9355"/>
      </w:tabs>
      <w:spacing w:after="200" w:line="276" w:lineRule="auto"/>
    </w:pPr>
    <w:rPr>
      <w:rFonts w:ascii="Calibri" w:eastAsia="Calibri" w:hAnsi="Calibri"/>
      <w:sz w:val="22"/>
      <w:szCs w:val="22"/>
      <w:lang w:eastAsia="en-US"/>
    </w:rPr>
  </w:style>
  <w:style w:type="character" w:customStyle="1" w:styleId="af0">
    <w:name w:val="Нижний колонтитул Знак"/>
    <w:basedOn w:val="a0"/>
    <w:link w:val="af"/>
    <w:uiPriority w:val="99"/>
    <w:rsid w:val="006C30DA"/>
    <w:rPr>
      <w:rFonts w:ascii="Calibri" w:eastAsia="Calibri" w:hAnsi="Calibri" w:cs="Times New Roman"/>
    </w:rPr>
  </w:style>
  <w:style w:type="paragraph" w:styleId="af1">
    <w:name w:val="Body Text"/>
    <w:basedOn w:val="a"/>
    <w:link w:val="af2"/>
    <w:unhideWhenUsed/>
    <w:rsid w:val="006C30DA"/>
    <w:rPr>
      <w:sz w:val="28"/>
      <w:szCs w:val="20"/>
    </w:rPr>
  </w:style>
  <w:style w:type="character" w:customStyle="1" w:styleId="af2">
    <w:name w:val="Основной текст Знак"/>
    <w:basedOn w:val="a0"/>
    <w:link w:val="af1"/>
    <w:rsid w:val="006C30DA"/>
    <w:rPr>
      <w:rFonts w:ascii="Times New Roman" w:eastAsia="Times New Roman" w:hAnsi="Times New Roman" w:cs="Times New Roman"/>
      <w:sz w:val="28"/>
      <w:szCs w:val="20"/>
      <w:lang w:eastAsia="ru-RU"/>
    </w:rPr>
  </w:style>
  <w:style w:type="paragraph" w:styleId="af3">
    <w:name w:val="List"/>
    <w:basedOn w:val="af1"/>
    <w:uiPriority w:val="99"/>
    <w:semiHidden/>
    <w:unhideWhenUsed/>
    <w:rsid w:val="006C30DA"/>
    <w:pPr>
      <w:suppressAutoHyphens/>
    </w:pPr>
    <w:rPr>
      <w:rFonts w:ascii="Arial" w:hAnsi="Arial" w:cs="Tahoma"/>
      <w:sz w:val="24"/>
      <w:lang w:eastAsia="ar-SA"/>
    </w:rPr>
  </w:style>
  <w:style w:type="paragraph" w:styleId="af4">
    <w:name w:val="Title"/>
    <w:basedOn w:val="a"/>
    <w:link w:val="af5"/>
    <w:qFormat/>
    <w:rsid w:val="006C30DA"/>
    <w:pPr>
      <w:jc w:val="center"/>
    </w:pPr>
    <w:rPr>
      <w:szCs w:val="20"/>
      <w:u w:val="single"/>
    </w:rPr>
  </w:style>
  <w:style w:type="character" w:customStyle="1" w:styleId="af5">
    <w:name w:val="Название Знак"/>
    <w:basedOn w:val="a0"/>
    <w:link w:val="af4"/>
    <w:rsid w:val="006C30DA"/>
    <w:rPr>
      <w:rFonts w:ascii="Times New Roman" w:eastAsia="Times New Roman" w:hAnsi="Times New Roman" w:cs="Times New Roman"/>
      <w:sz w:val="24"/>
      <w:szCs w:val="20"/>
      <w:u w:val="single"/>
      <w:lang w:eastAsia="ru-RU"/>
    </w:rPr>
  </w:style>
  <w:style w:type="paragraph" w:styleId="af6">
    <w:name w:val="Body Text Indent"/>
    <w:basedOn w:val="a"/>
    <w:link w:val="af7"/>
    <w:unhideWhenUsed/>
    <w:rsid w:val="006C30DA"/>
    <w:pPr>
      <w:spacing w:line="240" w:lineRule="atLeast"/>
      <w:ind w:firstLine="737"/>
      <w:jc w:val="both"/>
    </w:pPr>
    <w:rPr>
      <w:spacing w:val="16"/>
      <w:sz w:val="25"/>
      <w:szCs w:val="20"/>
    </w:rPr>
  </w:style>
  <w:style w:type="character" w:customStyle="1" w:styleId="af7">
    <w:name w:val="Основной текст с отступом Знак"/>
    <w:basedOn w:val="a0"/>
    <w:link w:val="af6"/>
    <w:rsid w:val="006C30DA"/>
    <w:rPr>
      <w:rFonts w:ascii="Times New Roman" w:eastAsia="Times New Roman" w:hAnsi="Times New Roman" w:cs="Times New Roman"/>
      <w:spacing w:val="16"/>
      <w:sz w:val="25"/>
      <w:szCs w:val="20"/>
      <w:lang w:eastAsia="ru-RU"/>
    </w:rPr>
  </w:style>
  <w:style w:type="paragraph" w:styleId="af8">
    <w:name w:val="Subtitle"/>
    <w:basedOn w:val="a"/>
    <w:next w:val="af1"/>
    <w:link w:val="af9"/>
    <w:uiPriority w:val="99"/>
    <w:qFormat/>
    <w:rsid w:val="006C30DA"/>
    <w:pPr>
      <w:jc w:val="center"/>
    </w:pPr>
    <w:rPr>
      <w:b/>
      <w:sz w:val="28"/>
      <w:szCs w:val="20"/>
      <w:lang w:eastAsia="ar-SA"/>
    </w:rPr>
  </w:style>
  <w:style w:type="character" w:customStyle="1" w:styleId="af9">
    <w:name w:val="Подзаголовок Знак"/>
    <w:basedOn w:val="a0"/>
    <w:link w:val="af8"/>
    <w:uiPriority w:val="99"/>
    <w:rsid w:val="006C30DA"/>
    <w:rPr>
      <w:rFonts w:ascii="Times New Roman" w:eastAsia="Times New Roman" w:hAnsi="Times New Roman" w:cs="Times New Roman"/>
      <w:b/>
      <w:sz w:val="28"/>
      <w:szCs w:val="20"/>
      <w:lang w:eastAsia="ar-SA"/>
    </w:rPr>
  </w:style>
  <w:style w:type="paragraph" w:styleId="afa">
    <w:name w:val="Date"/>
    <w:basedOn w:val="a"/>
    <w:next w:val="a"/>
    <w:link w:val="afb"/>
    <w:unhideWhenUsed/>
    <w:rsid w:val="006C30DA"/>
    <w:rPr>
      <w:sz w:val="20"/>
      <w:szCs w:val="20"/>
    </w:rPr>
  </w:style>
  <w:style w:type="character" w:customStyle="1" w:styleId="afb">
    <w:name w:val="Дата Знак"/>
    <w:basedOn w:val="a0"/>
    <w:link w:val="afa"/>
    <w:rsid w:val="006C30DA"/>
    <w:rPr>
      <w:rFonts w:ascii="Times New Roman" w:eastAsia="Times New Roman" w:hAnsi="Times New Roman" w:cs="Times New Roman"/>
      <w:sz w:val="20"/>
      <w:szCs w:val="20"/>
      <w:lang w:eastAsia="ru-RU"/>
    </w:rPr>
  </w:style>
  <w:style w:type="paragraph" w:styleId="21">
    <w:name w:val="Body Text 2"/>
    <w:basedOn w:val="a"/>
    <w:link w:val="22"/>
    <w:unhideWhenUsed/>
    <w:rsid w:val="006C30DA"/>
    <w:pPr>
      <w:spacing w:after="120" w:line="480" w:lineRule="auto"/>
    </w:pPr>
    <w:rPr>
      <w:rFonts w:ascii="Calibri" w:hAnsi="Calibri"/>
      <w:sz w:val="22"/>
      <w:szCs w:val="22"/>
    </w:rPr>
  </w:style>
  <w:style w:type="character" w:customStyle="1" w:styleId="22">
    <w:name w:val="Основной текст 2 Знак"/>
    <w:basedOn w:val="a0"/>
    <w:link w:val="21"/>
    <w:rsid w:val="006C30DA"/>
    <w:rPr>
      <w:rFonts w:ascii="Calibri" w:eastAsia="Times New Roman" w:hAnsi="Calibri" w:cs="Times New Roman"/>
      <w:lang w:eastAsia="ru-RU"/>
    </w:rPr>
  </w:style>
  <w:style w:type="paragraph" w:styleId="31">
    <w:name w:val="Body Text 3"/>
    <w:basedOn w:val="a"/>
    <w:link w:val="32"/>
    <w:semiHidden/>
    <w:unhideWhenUsed/>
    <w:rsid w:val="006C30DA"/>
    <w:pPr>
      <w:spacing w:after="120" w:line="276" w:lineRule="auto"/>
    </w:pPr>
    <w:rPr>
      <w:rFonts w:ascii="Calibri" w:eastAsia="Calibri" w:hAnsi="Calibri"/>
      <w:sz w:val="16"/>
      <w:szCs w:val="16"/>
      <w:lang w:eastAsia="en-US"/>
    </w:rPr>
  </w:style>
  <w:style w:type="character" w:customStyle="1" w:styleId="32">
    <w:name w:val="Основной текст 3 Знак"/>
    <w:basedOn w:val="a0"/>
    <w:link w:val="31"/>
    <w:semiHidden/>
    <w:rsid w:val="006C30DA"/>
    <w:rPr>
      <w:rFonts w:ascii="Calibri" w:eastAsia="Calibri" w:hAnsi="Calibri" w:cs="Times New Roman"/>
      <w:sz w:val="16"/>
      <w:szCs w:val="16"/>
    </w:rPr>
  </w:style>
  <w:style w:type="paragraph" w:styleId="23">
    <w:name w:val="Body Text Indent 2"/>
    <w:basedOn w:val="a"/>
    <w:link w:val="24"/>
    <w:unhideWhenUsed/>
    <w:rsid w:val="006C30DA"/>
    <w:pPr>
      <w:spacing w:after="120" w:line="480" w:lineRule="auto"/>
      <w:ind w:left="283"/>
    </w:pPr>
    <w:rPr>
      <w:rFonts w:ascii="Calibri" w:eastAsia="Calibri" w:hAnsi="Calibri"/>
      <w:sz w:val="22"/>
      <w:szCs w:val="22"/>
      <w:lang w:eastAsia="en-US"/>
    </w:rPr>
  </w:style>
  <w:style w:type="character" w:customStyle="1" w:styleId="24">
    <w:name w:val="Основной текст с отступом 2 Знак"/>
    <w:basedOn w:val="a0"/>
    <w:link w:val="23"/>
    <w:rsid w:val="006C30DA"/>
    <w:rPr>
      <w:rFonts w:ascii="Calibri" w:eastAsia="Calibri" w:hAnsi="Calibri" w:cs="Times New Roman"/>
    </w:rPr>
  </w:style>
  <w:style w:type="paragraph" w:styleId="33">
    <w:name w:val="Body Text Indent 3"/>
    <w:basedOn w:val="a"/>
    <w:link w:val="34"/>
    <w:unhideWhenUsed/>
    <w:rsid w:val="006C30DA"/>
    <w:pPr>
      <w:spacing w:after="120" w:line="276" w:lineRule="auto"/>
      <w:ind w:left="283"/>
    </w:pPr>
    <w:rPr>
      <w:rFonts w:ascii="Calibri" w:hAnsi="Calibri"/>
      <w:sz w:val="16"/>
      <w:szCs w:val="16"/>
    </w:rPr>
  </w:style>
  <w:style w:type="character" w:customStyle="1" w:styleId="34">
    <w:name w:val="Основной текст с отступом 3 Знак"/>
    <w:basedOn w:val="a0"/>
    <w:link w:val="33"/>
    <w:rsid w:val="006C30DA"/>
    <w:rPr>
      <w:rFonts w:ascii="Calibri" w:eastAsia="Times New Roman" w:hAnsi="Calibri" w:cs="Times New Roman"/>
      <w:sz w:val="16"/>
      <w:szCs w:val="16"/>
      <w:lang w:eastAsia="ru-RU"/>
    </w:rPr>
  </w:style>
  <w:style w:type="paragraph" w:styleId="afc">
    <w:name w:val="Document Map"/>
    <w:basedOn w:val="a"/>
    <w:link w:val="afd"/>
    <w:uiPriority w:val="99"/>
    <w:semiHidden/>
    <w:unhideWhenUsed/>
    <w:rsid w:val="006C30DA"/>
    <w:pPr>
      <w:shd w:val="clear" w:color="auto" w:fill="000080"/>
      <w:spacing w:after="200" w:line="276" w:lineRule="auto"/>
    </w:pPr>
    <w:rPr>
      <w:rFonts w:ascii="Tahoma" w:eastAsia="Calibri" w:hAnsi="Tahoma" w:cs="Tahoma"/>
      <w:sz w:val="20"/>
      <w:szCs w:val="20"/>
      <w:lang w:eastAsia="en-US"/>
    </w:rPr>
  </w:style>
  <w:style w:type="character" w:customStyle="1" w:styleId="afd">
    <w:name w:val="Схема документа Знак"/>
    <w:basedOn w:val="a0"/>
    <w:link w:val="afc"/>
    <w:uiPriority w:val="99"/>
    <w:semiHidden/>
    <w:rsid w:val="006C30DA"/>
    <w:rPr>
      <w:rFonts w:ascii="Tahoma" w:eastAsia="Calibri" w:hAnsi="Tahoma" w:cs="Tahoma"/>
      <w:sz w:val="20"/>
      <w:szCs w:val="20"/>
      <w:shd w:val="clear" w:color="auto" w:fill="000080"/>
    </w:rPr>
  </w:style>
  <w:style w:type="paragraph" w:styleId="afe">
    <w:name w:val="Balloon Text"/>
    <w:basedOn w:val="a"/>
    <w:link w:val="aff"/>
    <w:semiHidden/>
    <w:unhideWhenUsed/>
    <w:rsid w:val="006C30DA"/>
    <w:rPr>
      <w:rFonts w:ascii="Tahoma" w:eastAsia="Calibri" w:hAnsi="Tahoma"/>
      <w:sz w:val="16"/>
      <w:szCs w:val="16"/>
      <w:lang w:eastAsia="en-US"/>
    </w:rPr>
  </w:style>
  <w:style w:type="character" w:customStyle="1" w:styleId="aff">
    <w:name w:val="Текст выноски Знак"/>
    <w:basedOn w:val="a0"/>
    <w:link w:val="afe"/>
    <w:semiHidden/>
    <w:rsid w:val="006C30DA"/>
    <w:rPr>
      <w:rFonts w:ascii="Tahoma" w:eastAsia="Calibri" w:hAnsi="Tahoma" w:cs="Times New Roman"/>
      <w:sz w:val="16"/>
      <w:szCs w:val="16"/>
    </w:rPr>
  </w:style>
  <w:style w:type="character" w:customStyle="1" w:styleId="a6">
    <w:name w:val="Абзац списка Знак"/>
    <w:link w:val="a5"/>
    <w:locked/>
    <w:rsid w:val="006C30DA"/>
    <w:rPr>
      <w:rFonts w:ascii="Calibri" w:eastAsia="Calibri" w:hAnsi="Calibri" w:cs="Calibri"/>
    </w:rPr>
  </w:style>
  <w:style w:type="paragraph" w:customStyle="1" w:styleId="ConsTitle">
    <w:name w:val="ConsTitle"/>
    <w:rsid w:val="006C30DA"/>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PlusTitle">
    <w:name w:val="ConsPlusTitle"/>
    <w:uiPriority w:val="99"/>
    <w:rsid w:val="006C30D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6C30DA"/>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14">
    <w:name w:val="Знак1"/>
    <w:basedOn w:val="a"/>
    <w:rsid w:val="006C30DA"/>
    <w:pPr>
      <w:spacing w:before="100" w:beforeAutospacing="1" w:after="100" w:afterAutospacing="1"/>
    </w:pPr>
    <w:rPr>
      <w:rFonts w:ascii="Tahoma" w:hAnsi="Tahoma"/>
      <w:sz w:val="20"/>
      <w:szCs w:val="20"/>
      <w:lang w:val="en-US" w:eastAsia="en-US"/>
    </w:rPr>
  </w:style>
  <w:style w:type="paragraph" w:customStyle="1" w:styleId="aff0">
    <w:name w:val="Стиль"/>
    <w:basedOn w:val="a"/>
    <w:autoRedefine/>
    <w:rsid w:val="006C30DA"/>
    <w:pPr>
      <w:tabs>
        <w:tab w:val="left" w:pos="2160"/>
      </w:tabs>
      <w:spacing w:before="120" w:line="240" w:lineRule="exact"/>
      <w:jc w:val="both"/>
    </w:pPr>
    <w:rPr>
      <w:noProof/>
      <w:lang w:val="en-US"/>
    </w:rPr>
  </w:style>
  <w:style w:type="paragraph" w:customStyle="1" w:styleId="220">
    <w:name w:val="Знак2 Знак Знак Знак2 Знак Знак Знак Знак Знак Знак Знак Знак Знак"/>
    <w:basedOn w:val="a"/>
    <w:rsid w:val="006C30DA"/>
    <w:pPr>
      <w:spacing w:after="160" w:line="240" w:lineRule="exact"/>
    </w:pPr>
    <w:rPr>
      <w:rFonts w:ascii="Verdana" w:hAnsi="Verdana" w:cs="Verdana"/>
      <w:sz w:val="20"/>
      <w:szCs w:val="20"/>
      <w:lang w:val="en-US" w:eastAsia="en-US"/>
    </w:rPr>
  </w:style>
  <w:style w:type="paragraph" w:customStyle="1" w:styleId="310">
    <w:name w:val="Знак Знак3 Знак Знак Знак1 Знак Знак Знак Знак Знак Знак Знак Знак Знак Знак Знак Знак Знак"/>
    <w:basedOn w:val="a"/>
    <w:rsid w:val="006C30DA"/>
    <w:rPr>
      <w:rFonts w:ascii="Verdana" w:hAnsi="Verdana" w:cs="Verdana"/>
      <w:sz w:val="20"/>
      <w:szCs w:val="20"/>
      <w:lang w:val="en-US" w:eastAsia="en-US"/>
    </w:rPr>
  </w:style>
  <w:style w:type="paragraph" w:customStyle="1" w:styleId="1KGK9">
    <w:name w:val="1KG=K9"/>
    <w:rsid w:val="006C30DA"/>
    <w:pPr>
      <w:autoSpaceDE w:val="0"/>
      <w:autoSpaceDN w:val="0"/>
      <w:adjustRightInd w:val="0"/>
      <w:spacing w:after="0" w:line="240" w:lineRule="auto"/>
    </w:pPr>
    <w:rPr>
      <w:rFonts w:ascii="MS Sans Serif" w:eastAsia="Times New Roman" w:hAnsi="MS Sans Serif" w:cs="Times New Roman"/>
      <w:sz w:val="24"/>
      <w:szCs w:val="24"/>
      <w:lang w:eastAsia="ru-RU"/>
    </w:rPr>
  </w:style>
  <w:style w:type="paragraph" w:customStyle="1" w:styleId="aff1">
    <w:name w:val="Знак"/>
    <w:basedOn w:val="a"/>
    <w:rsid w:val="006C30DA"/>
    <w:rPr>
      <w:rFonts w:ascii="Verdana" w:hAnsi="Verdana" w:cs="Verdana"/>
      <w:sz w:val="20"/>
      <w:szCs w:val="20"/>
      <w:lang w:val="en-US" w:eastAsia="en-US"/>
    </w:rPr>
  </w:style>
  <w:style w:type="paragraph" w:customStyle="1" w:styleId="25">
    <w:name w:val="Знак2"/>
    <w:basedOn w:val="a"/>
    <w:rsid w:val="006C30DA"/>
    <w:pPr>
      <w:spacing w:after="160" w:line="240" w:lineRule="exact"/>
    </w:pPr>
    <w:rPr>
      <w:rFonts w:ascii="Verdana" w:hAnsi="Verdana" w:cs="Verdana"/>
      <w:sz w:val="20"/>
      <w:szCs w:val="20"/>
      <w:lang w:val="en-US" w:eastAsia="en-US"/>
    </w:rPr>
  </w:style>
  <w:style w:type="paragraph" w:customStyle="1" w:styleId="221">
    <w:name w:val="Знак2 Знак Знак Знак2"/>
    <w:basedOn w:val="a"/>
    <w:rsid w:val="006C30DA"/>
    <w:pPr>
      <w:spacing w:after="160" w:line="240" w:lineRule="exact"/>
    </w:pPr>
    <w:rPr>
      <w:rFonts w:ascii="Verdana" w:hAnsi="Verdana" w:cs="Verdana"/>
      <w:sz w:val="20"/>
      <w:szCs w:val="20"/>
      <w:lang w:val="en-US" w:eastAsia="en-US"/>
    </w:rPr>
  </w:style>
  <w:style w:type="paragraph" w:customStyle="1" w:styleId="aff2">
    <w:name w:val="Знак Знак Знак"/>
    <w:basedOn w:val="a"/>
    <w:rsid w:val="006C30DA"/>
    <w:pPr>
      <w:spacing w:after="160" w:line="240" w:lineRule="exact"/>
    </w:pPr>
    <w:rPr>
      <w:rFonts w:ascii="Verdana" w:hAnsi="Verdana" w:cs="Verdana"/>
      <w:sz w:val="20"/>
      <w:szCs w:val="20"/>
      <w:lang w:val="en-US" w:eastAsia="en-US"/>
    </w:rPr>
  </w:style>
  <w:style w:type="character" w:customStyle="1" w:styleId="aff3">
    <w:name w:val="программа Знак"/>
    <w:link w:val="aff4"/>
    <w:locked/>
    <w:rsid w:val="006C30DA"/>
    <w:rPr>
      <w:rFonts w:ascii="Times New Roman" w:eastAsia="Times New Roman" w:hAnsi="Times New Roman"/>
      <w:sz w:val="28"/>
      <w:szCs w:val="28"/>
    </w:rPr>
  </w:style>
  <w:style w:type="paragraph" w:customStyle="1" w:styleId="aff4">
    <w:name w:val="программа"/>
    <w:basedOn w:val="a"/>
    <w:link w:val="aff3"/>
    <w:rsid w:val="006C30DA"/>
    <w:pPr>
      <w:tabs>
        <w:tab w:val="left" w:pos="567"/>
      </w:tabs>
      <w:spacing w:before="60"/>
      <w:ind w:firstLine="709"/>
      <w:jc w:val="both"/>
    </w:pPr>
    <w:rPr>
      <w:rFonts w:cstheme="minorBidi"/>
      <w:sz w:val="28"/>
      <w:szCs w:val="28"/>
      <w:lang w:eastAsia="en-US"/>
    </w:rPr>
  </w:style>
  <w:style w:type="character" w:customStyle="1" w:styleId="26">
    <w:name w:val="Основной текст (2)_"/>
    <w:link w:val="27"/>
    <w:locked/>
    <w:rsid w:val="006C30DA"/>
    <w:rPr>
      <w:sz w:val="27"/>
      <w:szCs w:val="27"/>
      <w:shd w:val="clear" w:color="auto" w:fill="FFFFFF"/>
    </w:rPr>
  </w:style>
  <w:style w:type="paragraph" w:customStyle="1" w:styleId="27">
    <w:name w:val="Основной текст (2)"/>
    <w:basedOn w:val="a"/>
    <w:link w:val="26"/>
    <w:rsid w:val="006C30DA"/>
    <w:pPr>
      <w:shd w:val="clear" w:color="auto" w:fill="FFFFFF"/>
      <w:spacing w:line="235" w:lineRule="exact"/>
      <w:jc w:val="right"/>
    </w:pPr>
    <w:rPr>
      <w:rFonts w:asciiTheme="minorHAnsi" w:eastAsiaTheme="minorHAnsi" w:hAnsiTheme="minorHAnsi" w:cstheme="minorBidi"/>
      <w:sz w:val="27"/>
      <w:szCs w:val="27"/>
      <w:lang w:eastAsia="en-US"/>
    </w:rPr>
  </w:style>
  <w:style w:type="paragraph" w:customStyle="1" w:styleId="Default">
    <w:name w:val="Default"/>
    <w:rsid w:val="006C30D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bodytextindent3">
    <w:name w:val="bodytextindent3"/>
    <w:basedOn w:val="a"/>
    <w:rsid w:val="006C30DA"/>
    <w:pPr>
      <w:spacing w:before="30" w:after="30"/>
    </w:pPr>
  </w:style>
  <w:style w:type="paragraph" w:customStyle="1" w:styleId="formattext">
    <w:name w:val="formattext"/>
    <w:basedOn w:val="a"/>
    <w:rsid w:val="006C30DA"/>
    <w:pPr>
      <w:spacing w:before="100" w:beforeAutospacing="1" w:after="100" w:afterAutospacing="1"/>
    </w:pPr>
  </w:style>
  <w:style w:type="paragraph" w:customStyle="1" w:styleId="aff5">
    <w:name w:val="Заголовок"/>
    <w:basedOn w:val="a"/>
    <w:next w:val="af1"/>
    <w:uiPriority w:val="99"/>
    <w:rsid w:val="006C30DA"/>
    <w:pPr>
      <w:keepNext/>
      <w:spacing w:before="240" w:after="120"/>
    </w:pPr>
    <w:rPr>
      <w:rFonts w:ascii="Arial" w:eastAsia="Arial Unicode MS" w:hAnsi="Arial" w:cs="Tahoma"/>
      <w:sz w:val="28"/>
      <w:szCs w:val="28"/>
      <w:lang w:eastAsia="ar-SA"/>
    </w:rPr>
  </w:style>
  <w:style w:type="paragraph" w:customStyle="1" w:styleId="15">
    <w:name w:val="Название1"/>
    <w:basedOn w:val="a"/>
    <w:uiPriority w:val="99"/>
    <w:rsid w:val="006C30DA"/>
    <w:pPr>
      <w:suppressLineNumbers/>
      <w:spacing w:before="120" w:after="120"/>
    </w:pPr>
    <w:rPr>
      <w:rFonts w:ascii="Arial" w:hAnsi="Arial" w:cs="Tahoma"/>
      <w:i/>
      <w:iCs/>
      <w:sz w:val="20"/>
      <w:lang w:eastAsia="ar-SA"/>
    </w:rPr>
  </w:style>
  <w:style w:type="paragraph" w:customStyle="1" w:styleId="16">
    <w:name w:val="Указатель1"/>
    <w:basedOn w:val="a"/>
    <w:uiPriority w:val="99"/>
    <w:rsid w:val="006C30DA"/>
    <w:pPr>
      <w:suppressLineNumbers/>
    </w:pPr>
    <w:rPr>
      <w:rFonts w:ascii="Arial" w:hAnsi="Arial" w:cs="Tahoma"/>
      <w:lang w:eastAsia="ar-SA"/>
    </w:rPr>
  </w:style>
  <w:style w:type="paragraph" w:customStyle="1" w:styleId="ConsPlusNonformat">
    <w:name w:val="ConsPlusNonformat"/>
    <w:rsid w:val="006C30DA"/>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PlusDocList">
    <w:name w:val="ConsPlusDocList"/>
    <w:uiPriority w:val="99"/>
    <w:rsid w:val="006C30DA"/>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aff6">
    <w:name w:val="Содержимое таблицы"/>
    <w:basedOn w:val="a"/>
    <w:uiPriority w:val="99"/>
    <w:rsid w:val="006C30DA"/>
    <w:pPr>
      <w:suppressLineNumbers/>
      <w:suppressAutoHyphens/>
    </w:pPr>
    <w:rPr>
      <w:sz w:val="20"/>
      <w:szCs w:val="20"/>
      <w:lang w:eastAsia="ar-SA"/>
    </w:rPr>
  </w:style>
  <w:style w:type="paragraph" w:customStyle="1" w:styleId="aff7">
    <w:name w:val="Заголовок таблицы"/>
    <w:basedOn w:val="aff6"/>
    <w:uiPriority w:val="99"/>
    <w:rsid w:val="006C30DA"/>
    <w:pPr>
      <w:jc w:val="center"/>
    </w:pPr>
    <w:rPr>
      <w:b/>
      <w:bCs/>
    </w:rPr>
  </w:style>
  <w:style w:type="paragraph" w:customStyle="1" w:styleId="aff8">
    <w:name w:val="Обычный + По ширине"/>
    <w:basedOn w:val="a"/>
    <w:uiPriority w:val="99"/>
    <w:rsid w:val="006C30DA"/>
    <w:pPr>
      <w:widowControl w:val="0"/>
      <w:suppressAutoHyphens/>
      <w:spacing w:line="264" w:lineRule="auto"/>
      <w:ind w:firstLine="425"/>
      <w:jc w:val="both"/>
    </w:pPr>
    <w:rPr>
      <w:sz w:val="26"/>
      <w:szCs w:val="26"/>
      <w:lang w:eastAsia="ar-SA"/>
    </w:rPr>
  </w:style>
  <w:style w:type="paragraph" w:customStyle="1" w:styleId="210">
    <w:name w:val="Основной текст с отступом 21"/>
    <w:basedOn w:val="a"/>
    <w:uiPriority w:val="99"/>
    <w:rsid w:val="006C30DA"/>
    <w:pPr>
      <w:ind w:firstLine="720"/>
      <w:jc w:val="both"/>
    </w:pPr>
    <w:rPr>
      <w:rFonts w:ascii="Courier New" w:hAnsi="Courier New"/>
      <w:sz w:val="20"/>
      <w:szCs w:val="20"/>
    </w:rPr>
  </w:style>
  <w:style w:type="paragraph" w:customStyle="1" w:styleId="ConsNormal">
    <w:name w:val="ConsNormal"/>
    <w:rsid w:val="006C30DA"/>
    <w:pPr>
      <w:widowControl w:val="0"/>
      <w:autoSpaceDE w:val="0"/>
      <w:autoSpaceDN w:val="0"/>
      <w:adjustRightInd w:val="0"/>
      <w:spacing w:after="0" w:line="240" w:lineRule="auto"/>
      <w:ind w:right="19772" w:firstLine="720"/>
    </w:pPr>
    <w:rPr>
      <w:rFonts w:ascii="Arial" w:eastAsia="Times New Roman" w:hAnsi="Arial" w:cs="Arial"/>
      <w:sz w:val="16"/>
      <w:szCs w:val="16"/>
      <w:lang w:eastAsia="ru-RU"/>
    </w:rPr>
  </w:style>
  <w:style w:type="paragraph" w:customStyle="1" w:styleId="msolistparagraphbullet1gif">
    <w:name w:val="msolistparagraphbullet1.gif"/>
    <w:basedOn w:val="a"/>
    <w:uiPriority w:val="99"/>
    <w:rsid w:val="006C30DA"/>
    <w:pPr>
      <w:spacing w:before="100" w:beforeAutospacing="1" w:after="100" w:afterAutospacing="1"/>
    </w:pPr>
  </w:style>
  <w:style w:type="paragraph" w:customStyle="1" w:styleId="msolistparagraphbullet3gif">
    <w:name w:val="msolistparagraphbullet3.gif"/>
    <w:basedOn w:val="a"/>
    <w:uiPriority w:val="99"/>
    <w:rsid w:val="006C30DA"/>
    <w:pPr>
      <w:spacing w:before="100" w:beforeAutospacing="1" w:after="100" w:afterAutospacing="1"/>
    </w:pPr>
  </w:style>
  <w:style w:type="paragraph" w:customStyle="1" w:styleId="msolistparagraphbullet2gif">
    <w:name w:val="msolistparagraphbullet2.gif"/>
    <w:basedOn w:val="a"/>
    <w:uiPriority w:val="99"/>
    <w:rsid w:val="006C30DA"/>
    <w:pPr>
      <w:spacing w:before="100" w:beforeAutospacing="1" w:after="100" w:afterAutospacing="1"/>
    </w:pPr>
  </w:style>
  <w:style w:type="paragraph" w:customStyle="1" w:styleId="aff9">
    <w:name w:val="a"/>
    <w:basedOn w:val="a"/>
    <w:uiPriority w:val="99"/>
    <w:rsid w:val="006C30DA"/>
    <w:pPr>
      <w:spacing w:before="30" w:after="30"/>
      <w:ind w:firstLine="360"/>
    </w:pPr>
    <w:rPr>
      <w:rFonts w:ascii="Calibri" w:hAnsi="Calibri"/>
      <w:sz w:val="20"/>
      <w:szCs w:val="20"/>
      <w:lang w:val="en-US" w:eastAsia="en-US" w:bidi="en-US"/>
    </w:rPr>
  </w:style>
  <w:style w:type="character" w:customStyle="1" w:styleId="17">
    <w:name w:val="Заголовок №1_"/>
    <w:link w:val="18"/>
    <w:uiPriority w:val="99"/>
    <w:locked/>
    <w:rsid w:val="006C30DA"/>
    <w:rPr>
      <w:sz w:val="27"/>
      <w:szCs w:val="27"/>
      <w:shd w:val="clear" w:color="auto" w:fill="FFFFFF"/>
    </w:rPr>
  </w:style>
  <w:style w:type="paragraph" w:customStyle="1" w:styleId="18">
    <w:name w:val="Заголовок №1"/>
    <w:basedOn w:val="a"/>
    <w:link w:val="17"/>
    <w:uiPriority w:val="99"/>
    <w:rsid w:val="006C30DA"/>
    <w:pPr>
      <w:shd w:val="clear" w:color="auto" w:fill="FFFFFF"/>
      <w:spacing w:before="600" w:after="120" w:line="0" w:lineRule="atLeast"/>
      <w:jc w:val="center"/>
      <w:outlineLvl w:val="0"/>
    </w:pPr>
    <w:rPr>
      <w:rFonts w:asciiTheme="minorHAnsi" w:eastAsiaTheme="minorHAnsi" w:hAnsiTheme="minorHAnsi" w:cstheme="minorBidi"/>
      <w:sz w:val="27"/>
      <w:szCs w:val="27"/>
      <w:lang w:eastAsia="en-US"/>
    </w:rPr>
  </w:style>
  <w:style w:type="paragraph" w:customStyle="1" w:styleId="p15">
    <w:name w:val="p15"/>
    <w:basedOn w:val="a"/>
    <w:rsid w:val="006C30DA"/>
    <w:pPr>
      <w:spacing w:before="100" w:beforeAutospacing="1" w:after="100" w:afterAutospacing="1"/>
    </w:pPr>
  </w:style>
  <w:style w:type="character" w:customStyle="1" w:styleId="affa">
    <w:name w:val="Основной текст_"/>
    <w:link w:val="19"/>
    <w:locked/>
    <w:rsid w:val="006C30DA"/>
    <w:rPr>
      <w:rFonts w:ascii="Times New Roman" w:eastAsia="Times New Roman" w:hAnsi="Times New Roman"/>
      <w:spacing w:val="10"/>
      <w:sz w:val="24"/>
      <w:szCs w:val="24"/>
      <w:shd w:val="clear" w:color="auto" w:fill="FFFFFF"/>
    </w:rPr>
  </w:style>
  <w:style w:type="paragraph" w:customStyle="1" w:styleId="19">
    <w:name w:val="Основной текст1"/>
    <w:basedOn w:val="a"/>
    <w:link w:val="affa"/>
    <w:rsid w:val="006C30DA"/>
    <w:pPr>
      <w:shd w:val="clear" w:color="auto" w:fill="FFFFFF"/>
      <w:spacing w:before="180" w:line="317" w:lineRule="exact"/>
      <w:jc w:val="both"/>
    </w:pPr>
    <w:rPr>
      <w:rFonts w:cstheme="minorBidi"/>
      <w:spacing w:val="10"/>
      <w:lang w:eastAsia="en-US"/>
    </w:rPr>
  </w:style>
  <w:style w:type="character" w:customStyle="1" w:styleId="35">
    <w:name w:val="Основной текст (3)_"/>
    <w:link w:val="36"/>
    <w:uiPriority w:val="99"/>
    <w:locked/>
    <w:rsid w:val="006C30DA"/>
    <w:rPr>
      <w:rFonts w:ascii="Times New Roman" w:eastAsia="Times New Roman" w:hAnsi="Times New Roman"/>
      <w:spacing w:val="10"/>
      <w:sz w:val="24"/>
      <w:szCs w:val="24"/>
      <w:shd w:val="clear" w:color="auto" w:fill="FFFFFF"/>
    </w:rPr>
  </w:style>
  <w:style w:type="paragraph" w:customStyle="1" w:styleId="36">
    <w:name w:val="Основной текст (3)"/>
    <w:basedOn w:val="a"/>
    <w:link w:val="35"/>
    <w:uiPriority w:val="99"/>
    <w:rsid w:val="006C30DA"/>
    <w:pPr>
      <w:shd w:val="clear" w:color="auto" w:fill="FFFFFF"/>
      <w:spacing w:line="566" w:lineRule="exact"/>
    </w:pPr>
    <w:rPr>
      <w:rFonts w:cstheme="minorBidi"/>
      <w:spacing w:val="10"/>
      <w:lang w:eastAsia="en-US"/>
    </w:rPr>
  </w:style>
  <w:style w:type="character" w:styleId="affb">
    <w:name w:val="footnote reference"/>
    <w:unhideWhenUsed/>
    <w:rsid w:val="006C30DA"/>
    <w:rPr>
      <w:vertAlign w:val="superscript"/>
    </w:rPr>
  </w:style>
  <w:style w:type="character" w:customStyle="1" w:styleId="1a">
    <w:name w:val="Схема документа Знак1"/>
    <w:uiPriority w:val="99"/>
    <w:semiHidden/>
    <w:rsid w:val="006C30DA"/>
    <w:rPr>
      <w:rFonts w:ascii="Tahoma" w:eastAsia="Times New Roman" w:hAnsi="Tahoma" w:cs="Tahoma" w:hint="default"/>
      <w:sz w:val="16"/>
      <w:szCs w:val="16"/>
    </w:rPr>
  </w:style>
  <w:style w:type="character" w:customStyle="1" w:styleId="apple-converted-space">
    <w:name w:val="apple-converted-space"/>
    <w:basedOn w:val="a0"/>
    <w:rsid w:val="006C30DA"/>
  </w:style>
  <w:style w:type="character" w:customStyle="1" w:styleId="1b">
    <w:name w:val="Текст выноски Знак1"/>
    <w:uiPriority w:val="99"/>
    <w:semiHidden/>
    <w:rsid w:val="006C30DA"/>
    <w:rPr>
      <w:rFonts w:ascii="Tahoma" w:eastAsia="Times New Roman" w:hAnsi="Tahoma" w:cs="Tahoma" w:hint="default"/>
      <w:sz w:val="16"/>
      <w:szCs w:val="16"/>
    </w:rPr>
  </w:style>
  <w:style w:type="character" w:customStyle="1" w:styleId="311">
    <w:name w:val="Основной текст 3 Знак1"/>
    <w:uiPriority w:val="99"/>
    <w:semiHidden/>
    <w:rsid w:val="006C30DA"/>
    <w:rPr>
      <w:rFonts w:ascii="Times New Roman" w:eastAsia="Times New Roman" w:hAnsi="Times New Roman" w:cs="Times New Roman" w:hint="default"/>
      <w:sz w:val="16"/>
      <w:szCs w:val="16"/>
    </w:rPr>
  </w:style>
  <w:style w:type="character" w:customStyle="1" w:styleId="apple-style-span">
    <w:name w:val="apple-style-span"/>
    <w:rsid w:val="006C30DA"/>
    <w:rPr>
      <w:rFonts w:ascii="Times New Roman" w:hAnsi="Times New Roman" w:cs="Times New Roman" w:hint="default"/>
    </w:rPr>
  </w:style>
  <w:style w:type="character" w:customStyle="1" w:styleId="WW8Num2z0">
    <w:name w:val="WW8Num2z0"/>
    <w:uiPriority w:val="99"/>
    <w:rsid w:val="006C30DA"/>
    <w:rPr>
      <w:rFonts w:ascii="Times New Roman" w:eastAsia="Times New Roman" w:hAnsi="Times New Roman" w:cs="Times New Roman" w:hint="default"/>
    </w:rPr>
  </w:style>
  <w:style w:type="character" w:customStyle="1" w:styleId="WW8Num2z1">
    <w:name w:val="WW8Num2z1"/>
    <w:uiPriority w:val="99"/>
    <w:rsid w:val="006C30DA"/>
    <w:rPr>
      <w:rFonts w:ascii="Symbol" w:hAnsi="Symbol" w:hint="default"/>
    </w:rPr>
  </w:style>
  <w:style w:type="character" w:customStyle="1" w:styleId="WW8Num3z0">
    <w:name w:val="WW8Num3z0"/>
    <w:uiPriority w:val="99"/>
    <w:rsid w:val="006C30DA"/>
    <w:rPr>
      <w:rFonts w:ascii="Symbol" w:hAnsi="Symbol" w:hint="default"/>
    </w:rPr>
  </w:style>
  <w:style w:type="character" w:customStyle="1" w:styleId="WW8Num4z0">
    <w:name w:val="WW8Num4z0"/>
    <w:uiPriority w:val="99"/>
    <w:rsid w:val="006C30DA"/>
    <w:rPr>
      <w:rFonts w:ascii="Symbol" w:hAnsi="Symbol" w:hint="default"/>
    </w:rPr>
  </w:style>
  <w:style w:type="character" w:customStyle="1" w:styleId="WW8Num6z0">
    <w:name w:val="WW8Num6z0"/>
    <w:uiPriority w:val="99"/>
    <w:rsid w:val="006C30DA"/>
    <w:rPr>
      <w:rFonts w:ascii="Symbol" w:hAnsi="Symbol" w:hint="default"/>
    </w:rPr>
  </w:style>
  <w:style w:type="character" w:customStyle="1" w:styleId="WW8Num8z0">
    <w:name w:val="WW8Num8z0"/>
    <w:uiPriority w:val="99"/>
    <w:rsid w:val="006C30DA"/>
    <w:rPr>
      <w:rFonts w:ascii="Symbol" w:hAnsi="Symbol" w:hint="default"/>
    </w:rPr>
  </w:style>
  <w:style w:type="character" w:customStyle="1" w:styleId="WW8Num9z0">
    <w:name w:val="WW8Num9z0"/>
    <w:uiPriority w:val="99"/>
    <w:rsid w:val="006C30DA"/>
    <w:rPr>
      <w:rFonts w:ascii="Symbol" w:hAnsi="Symbol" w:hint="default"/>
    </w:rPr>
  </w:style>
  <w:style w:type="character" w:customStyle="1" w:styleId="WW8Num10z0">
    <w:name w:val="WW8Num10z0"/>
    <w:uiPriority w:val="99"/>
    <w:rsid w:val="006C30DA"/>
    <w:rPr>
      <w:rFonts w:ascii="Symbol" w:hAnsi="Symbol" w:hint="default"/>
    </w:rPr>
  </w:style>
  <w:style w:type="character" w:customStyle="1" w:styleId="WW8Num12z0">
    <w:name w:val="WW8Num12z0"/>
    <w:uiPriority w:val="99"/>
    <w:rsid w:val="006C30DA"/>
    <w:rPr>
      <w:rFonts w:ascii="Symbol" w:hAnsi="Symbol" w:hint="default"/>
    </w:rPr>
  </w:style>
  <w:style w:type="character" w:customStyle="1" w:styleId="WW8Num12z1">
    <w:name w:val="WW8Num12z1"/>
    <w:uiPriority w:val="99"/>
    <w:rsid w:val="006C30DA"/>
    <w:rPr>
      <w:rFonts w:ascii="Courier New" w:hAnsi="Courier New" w:cs="Courier New" w:hint="default"/>
    </w:rPr>
  </w:style>
  <w:style w:type="character" w:customStyle="1" w:styleId="WW8Num12z2">
    <w:name w:val="WW8Num12z2"/>
    <w:uiPriority w:val="99"/>
    <w:rsid w:val="006C30DA"/>
    <w:rPr>
      <w:rFonts w:ascii="Wingdings" w:hAnsi="Wingdings" w:hint="default"/>
    </w:rPr>
  </w:style>
  <w:style w:type="character" w:customStyle="1" w:styleId="WW8Num13z0">
    <w:name w:val="WW8Num13z0"/>
    <w:uiPriority w:val="99"/>
    <w:rsid w:val="006C30DA"/>
    <w:rPr>
      <w:rFonts w:ascii="Symbol" w:hAnsi="Symbol" w:hint="default"/>
    </w:rPr>
  </w:style>
  <w:style w:type="character" w:customStyle="1" w:styleId="WW8Num14z0">
    <w:name w:val="WW8Num14z0"/>
    <w:uiPriority w:val="99"/>
    <w:rsid w:val="006C30DA"/>
    <w:rPr>
      <w:rFonts w:ascii="Symbol" w:hAnsi="Symbol" w:hint="default"/>
    </w:rPr>
  </w:style>
  <w:style w:type="character" w:customStyle="1" w:styleId="WW8Num14z1">
    <w:name w:val="WW8Num14z1"/>
    <w:uiPriority w:val="99"/>
    <w:rsid w:val="006C30DA"/>
    <w:rPr>
      <w:rFonts w:ascii="Courier New" w:hAnsi="Courier New" w:cs="Courier New" w:hint="default"/>
    </w:rPr>
  </w:style>
  <w:style w:type="character" w:customStyle="1" w:styleId="WW8Num14z2">
    <w:name w:val="WW8Num14z2"/>
    <w:uiPriority w:val="99"/>
    <w:rsid w:val="006C30DA"/>
    <w:rPr>
      <w:rFonts w:ascii="Wingdings" w:hAnsi="Wingdings" w:hint="default"/>
    </w:rPr>
  </w:style>
  <w:style w:type="character" w:customStyle="1" w:styleId="WW8Num16z0">
    <w:name w:val="WW8Num16z0"/>
    <w:uiPriority w:val="99"/>
    <w:rsid w:val="006C30DA"/>
    <w:rPr>
      <w:rFonts w:ascii="Symbol" w:hAnsi="Symbol" w:hint="default"/>
    </w:rPr>
  </w:style>
  <w:style w:type="character" w:customStyle="1" w:styleId="WW8Num18z0">
    <w:name w:val="WW8Num18z0"/>
    <w:uiPriority w:val="99"/>
    <w:rsid w:val="006C30DA"/>
    <w:rPr>
      <w:rFonts w:ascii="Symbol" w:hAnsi="Symbol" w:hint="default"/>
    </w:rPr>
  </w:style>
  <w:style w:type="character" w:customStyle="1" w:styleId="WW8Num19z0">
    <w:name w:val="WW8Num19z0"/>
    <w:uiPriority w:val="99"/>
    <w:rsid w:val="006C30DA"/>
    <w:rPr>
      <w:rFonts w:ascii="Symbol" w:hAnsi="Symbol" w:hint="default"/>
    </w:rPr>
  </w:style>
  <w:style w:type="character" w:customStyle="1" w:styleId="WW8Num20z0">
    <w:name w:val="WW8Num20z0"/>
    <w:uiPriority w:val="99"/>
    <w:rsid w:val="006C30DA"/>
    <w:rPr>
      <w:rFonts w:ascii="Symbol" w:hAnsi="Symbol" w:hint="default"/>
    </w:rPr>
  </w:style>
  <w:style w:type="character" w:customStyle="1" w:styleId="WW8Num20z1">
    <w:name w:val="WW8Num20z1"/>
    <w:uiPriority w:val="99"/>
    <w:rsid w:val="006C30DA"/>
    <w:rPr>
      <w:rFonts w:ascii="Courier New" w:hAnsi="Courier New" w:cs="Courier New" w:hint="default"/>
    </w:rPr>
  </w:style>
  <w:style w:type="character" w:customStyle="1" w:styleId="WW8Num20z2">
    <w:name w:val="WW8Num20z2"/>
    <w:uiPriority w:val="99"/>
    <w:rsid w:val="006C30DA"/>
    <w:rPr>
      <w:rFonts w:ascii="Wingdings" w:hAnsi="Wingdings" w:hint="default"/>
    </w:rPr>
  </w:style>
  <w:style w:type="character" w:customStyle="1" w:styleId="WW8Num22z0">
    <w:name w:val="WW8Num22z0"/>
    <w:uiPriority w:val="99"/>
    <w:rsid w:val="006C30DA"/>
    <w:rPr>
      <w:rFonts w:ascii="Symbol" w:hAnsi="Symbol" w:hint="default"/>
    </w:rPr>
  </w:style>
  <w:style w:type="character" w:customStyle="1" w:styleId="WW8Num23z0">
    <w:name w:val="WW8Num23z0"/>
    <w:uiPriority w:val="99"/>
    <w:rsid w:val="006C30DA"/>
    <w:rPr>
      <w:rFonts w:ascii="Symbol" w:hAnsi="Symbol" w:hint="default"/>
    </w:rPr>
  </w:style>
  <w:style w:type="character" w:customStyle="1" w:styleId="WW8Num24z0">
    <w:name w:val="WW8Num24z0"/>
    <w:uiPriority w:val="99"/>
    <w:rsid w:val="006C30DA"/>
    <w:rPr>
      <w:rFonts w:ascii="Symbol" w:hAnsi="Symbol" w:hint="default"/>
    </w:rPr>
  </w:style>
  <w:style w:type="character" w:customStyle="1" w:styleId="WW8Num25z0">
    <w:name w:val="WW8Num25z0"/>
    <w:uiPriority w:val="99"/>
    <w:rsid w:val="006C30DA"/>
    <w:rPr>
      <w:rFonts w:ascii="Symbol" w:hAnsi="Symbol" w:hint="default"/>
    </w:rPr>
  </w:style>
  <w:style w:type="character" w:customStyle="1" w:styleId="WW8Num27z0">
    <w:name w:val="WW8Num27z0"/>
    <w:uiPriority w:val="99"/>
    <w:rsid w:val="006C30DA"/>
    <w:rPr>
      <w:rFonts w:ascii="Symbol" w:hAnsi="Symbol" w:hint="default"/>
    </w:rPr>
  </w:style>
  <w:style w:type="character" w:customStyle="1" w:styleId="WW8Num28z0">
    <w:name w:val="WW8Num28z0"/>
    <w:uiPriority w:val="99"/>
    <w:rsid w:val="006C30DA"/>
    <w:rPr>
      <w:rFonts w:ascii="Symbol" w:hAnsi="Symbol" w:hint="default"/>
    </w:rPr>
  </w:style>
  <w:style w:type="character" w:customStyle="1" w:styleId="WW8Num28z1">
    <w:name w:val="WW8Num28z1"/>
    <w:uiPriority w:val="99"/>
    <w:rsid w:val="006C30DA"/>
    <w:rPr>
      <w:rFonts w:ascii="Courier New" w:hAnsi="Courier New" w:cs="Courier New" w:hint="default"/>
    </w:rPr>
  </w:style>
  <w:style w:type="character" w:customStyle="1" w:styleId="WW8Num28z2">
    <w:name w:val="WW8Num28z2"/>
    <w:uiPriority w:val="99"/>
    <w:rsid w:val="006C30DA"/>
    <w:rPr>
      <w:rFonts w:ascii="Wingdings" w:hAnsi="Wingdings" w:hint="default"/>
    </w:rPr>
  </w:style>
  <w:style w:type="character" w:customStyle="1" w:styleId="WW8Num29z0">
    <w:name w:val="WW8Num29z0"/>
    <w:uiPriority w:val="99"/>
    <w:rsid w:val="006C30DA"/>
    <w:rPr>
      <w:rFonts w:ascii="Symbol" w:hAnsi="Symbol" w:hint="default"/>
    </w:rPr>
  </w:style>
  <w:style w:type="character" w:customStyle="1" w:styleId="WW8Num30z2">
    <w:name w:val="WW8Num30z2"/>
    <w:uiPriority w:val="99"/>
    <w:rsid w:val="006C30DA"/>
    <w:rPr>
      <w:rFonts w:ascii="Symbol" w:hAnsi="Symbol" w:hint="default"/>
    </w:rPr>
  </w:style>
  <w:style w:type="character" w:customStyle="1" w:styleId="WW8Num31z2">
    <w:name w:val="WW8Num31z2"/>
    <w:uiPriority w:val="99"/>
    <w:rsid w:val="006C30DA"/>
    <w:rPr>
      <w:rFonts w:ascii="Symbol" w:hAnsi="Symbol" w:hint="default"/>
    </w:rPr>
  </w:style>
  <w:style w:type="character" w:customStyle="1" w:styleId="WW8Num32z1">
    <w:name w:val="WW8Num32z1"/>
    <w:uiPriority w:val="99"/>
    <w:rsid w:val="006C30DA"/>
    <w:rPr>
      <w:rFonts w:ascii="Courier New" w:hAnsi="Courier New" w:cs="Courier New" w:hint="default"/>
    </w:rPr>
  </w:style>
  <w:style w:type="character" w:customStyle="1" w:styleId="WW8Num32z2">
    <w:name w:val="WW8Num32z2"/>
    <w:uiPriority w:val="99"/>
    <w:rsid w:val="006C30DA"/>
    <w:rPr>
      <w:rFonts w:ascii="Wingdings" w:hAnsi="Wingdings" w:hint="default"/>
    </w:rPr>
  </w:style>
  <w:style w:type="character" w:customStyle="1" w:styleId="WW8Num32z3">
    <w:name w:val="WW8Num32z3"/>
    <w:uiPriority w:val="99"/>
    <w:rsid w:val="006C30DA"/>
    <w:rPr>
      <w:rFonts w:ascii="Symbol" w:hAnsi="Symbol" w:hint="default"/>
    </w:rPr>
  </w:style>
  <w:style w:type="character" w:customStyle="1" w:styleId="WW8Num34z1">
    <w:name w:val="WW8Num34z1"/>
    <w:uiPriority w:val="99"/>
    <w:rsid w:val="006C30DA"/>
    <w:rPr>
      <w:rFonts w:ascii="Symbol" w:hAnsi="Symbol" w:hint="default"/>
    </w:rPr>
  </w:style>
  <w:style w:type="character" w:customStyle="1" w:styleId="WW8Num35z0">
    <w:name w:val="WW8Num35z0"/>
    <w:uiPriority w:val="99"/>
    <w:rsid w:val="006C30DA"/>
    <w:rPr>
      <w:rFonts w:ascii="Symbol" w:hAnsi="Symbol" w:hint="default"/>
    </w:rPr>
  </w:style>
  <w:style w:type="character" w:customStyle="1" w:styleId="WW8Num36z0">
    <w:name w:val="WW8Num36z0"/>
    <w:uiPriority w:val="99"/>
    <w:rsid w:val="006C30DA"/>
    <w:rPr>
      <w:rFonts w:ascii="Symbol" w:hAnsi="Symbol" w:hint="default"/>
    </w:rPr>
  </w:style>
  <w:style w:type="character" w:customStyle="1" w:styleId="WW8Num37z0">
    <w:name w:val="WW8Num37z0"/>
    <w:uiPriority w:val="99"/>
    <w:rsid w:val="006C30DA"/>
    <w:rPr>
      <w:rFonts w:ascii="Symbol" w:hAnsi="Symbol" w:hint="default"/>
    </w:rPr>
  </w:style>
  <w:style w:type="character" w:customStyle="1" w:styleId="WW8Num39z0">
    <w:name w:val="WW8Num39z0"/>
    <w:uiPriority w:val="99"/>
    <w:rsid w:val="006C30DA"/>
    <w:rPr>
      <w:rFonts w:ascii="Symbol" w:hAnsi="Symbol" w:hint="default"/>
    </w:rPr>
  </w:style>
  <w:style w:type="character" w:customStyle="1" w:styleId="WW8Num40z0">
    <w:name w:val="WW8Num40z0"/>
    <w:uiPriority w:val="99"/>
    <w:rsid w:val="006C30DA"/>
    <w:rPr>
      <w:rFonts w:ascii="Symbol" w:hAnsi="Symbol" w:hint="default"/>
    </w:rPr>
  </w:style>
  <w:style w:type="character" w:customStyle="1" w:styleId="1c">
    <w:name w:val="Основной шрифт абзаца1"/>
    <w:uiPriority w:val="99"/>
    <w:rsid w:val="006C30DA"/>
  </w:style>
  <w:style w:type="character" w:customStyle="1" w:styleId="WW-">
    <w:name w:val="WW- Знак"/>
    <w:uiPriority w:val="99"/>
    <w:rsid w:val="006C30DA"/>
    <w:rPr>
      <w:sz w:val="24"/>
      <w:szCs w:val="20"/>
      <w:lang w:val="en-US"/>
    </w:rPr>
  </w:style>
  <w:style w:type="character" w:customStyle="1" w:styleId="WW-1">
    <w:name w:val="WW- Знак1"/>
    <w:uiPriority w:val="99"/>
    <w:rsid w:val="006C30DA"/>
    <w:rPr>
      <w:rFonts w:ascii="Calibri" w:hAnsi="Calibri" w:hint="default"/>
      <w:sz w:val="24"/>
      <w:szCs w:val="24"/>
    </w:rPr>
  </w:style>
  <w:style w:type="character" w:customStyle="1" w:styleId="WW-12">
    <w:name w:val="WW- Знак12"/>
    <w:uiPriority w:val="99"/>
    <w:rsid w:val="006C30DA"/>
    <w:rPr>
      <w:sz w:val="24"/>
      <w:szCs w:val="20"/>
    </w:rPr>
  </w:style>
  <w:style w:type="character" w:customStyle="1" w:styleId="WW-123">
    <w:name w:val="WW- Знак123"/>
    <w:uiPriority w:val="99"/>
    <w:rsid w:val="006C30DA"/>
    <w:rPr>
      <w:sz w:val="20"/>
      <w:szCs w:val="20"/>
    </w:rPr>
  </w:style>
  <w:style w:type="character" w:customStyle="1" w:styleId="WW-1234">
    <w:name w:val="WW- Знак1234"/>
    <w:uiPriority w:val="99"/>
    <w:rsid w:val="006C30DA"/>
    <w:rPr>
      <w:rFonts w:ascii="Tahoma" w:hAnsi="Tahoma" w:cs="Tahoma" w:hint="default"/>
      <w:sz w:val="16"/>
      <w:szCs w:val="16"/>
    </w:rPr>
  </w:style>
  <w:style w:type="character" w:customStyle="1" w:styleId="WW-12345">
    <w:name w:val="WW- Знак12345"/>
    <w:uiPriority w:val="99"/>
    <w:rsid w:val="006C30DA"/>
    <w:rPr>
      <w:sz w:val="20"/>
      <w:szCs w:val="20"/>
    </w:rPr>
  </w:style>
  <w:style w:type="character" w:customStyle="1" w:styleId="WW-123456">
    <w:name w:val="WW- Знак123456"/>
    <w:uiPriority w:val="99"/>
    <w:rsid w:val="006C30DA"/>
    <w:rPr>
      <w:b/>
      <w:bCs w:val="0"/>
      <w:sz w:val="36"/>
      <w:szCs w:val="20"/>
    </w:rPr>
  </w:style>
  <w:style w:type="character" w:customStyle="1" w:styleId="WW-1234567">
    <w:name w:val="WW- Знак1234567"/>
    <w:uiPriority w:val="99"/>
    <w:rsid w:val="006C30DA"/>
    <w:rPr>
      <w:b/>
      <w:bCs w:val="0"/>
      <w:sz w:val="28"/>
      <w:szCs w:val="20"/>
    </w:rPr>
  </w:style>
  <w:style w:type="character" w:customStyle="1" w:styleId="WW-12345678">
    <w:name w:val="WW- Знак12345678"/>
    <w:uiPriority w:val="99"/>
    <w:rsid w:val="006C30DA"/>
    <w:rPr>
      <w:sz w:val="20"/>
      <w:szCs w:val="20"/>
    </w:rPr>
  </w:style>
  <w:style w:type="character" w:customStyle="1" w:styleId="WW-123456789">
    <w:name w:val="WW- Знак123456789"/>
    <w:uiPriority w:val="99"/>
    <w:rsid w:val="006C30DA"/>
    <w:rPr>
      <w:rFonts w:ascii="Arial" w:hAnsi="Arial" w:cs="Arial" w:hint="default"/>
      <w:sz w:val="16"/>
      <w:szCs w:val="24"/>
    </w:rPr>
  </w:style>
  <w:style w:type="table" w:styleId="-2">
    <w:name w:val="Table Web 2"/>
    <w:basedOn w:val="a1"/>
    <w:uiPriority w:val="99"/>
    <w:semiHidden/>
    <w:unhideWhenUsed/>
    <w:rsid w:val="006C30DA"/>
    <w:pPr>
      <w:spacing w:after="0" w:line="240" w:lineRule="auto"/>
    </w:pPr>
    <w:rPr>
      <w:rFonts w:ascii="Calibri" w:eastAsia="Calibri" w:hAnsi="Calibri"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c">
    <w:name w:val="Table Grid"/>
    <w:basedOn w:val="-2"/>
    <w:uiPriority w:val="59"/>
    <w:rsid w:val="006C30D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StylePr w:type="firstRow">
      <w:rPr>
        <w:color w:val="auto"/>
      </w:rPr>
      <w:tblPr/>
      <w:tcPr>
        <w:tcBorders>
          <w:tl2br w:val="none" w:sz="0" w:space="0" w:color="auto"/>
          <w:tr2bl w:val="none" w:sz="0" w:space="0" w:color="auto"/>
        </w:tcBorders>
      </w:tcPr>
    </w:tblStylePr>
  </w:style>
  <w:style w:type="table" w:customStyle="1" w:styleId="140">
    <w:name w:val="Сетка таблицы14"/>
    <w:basedOn w:val="a1"/>
    <w:uiPriority w:val="99"/>
    <w:rsid w:val="006C30D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d">
    <w:name w:val="Сетка таблицы1"/>
    <w:basedOn w:val="a1"/>
    <w:uiPriority w:val="99"/>
    <w:rsid w:val="006C30D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FollowedHyperlink"/>
    <w:unhideWhenUsed/>
    <w:rsid w:val="006C30DA"/>
    <w:rPr>
      <w:color w:val="919191"/>
      <w:u w:val="single"/>
    </w:rPr>
  </w:style>
  <w:style w:type="paragraph" w:styleId="aa">
    <w:name w:val="Normal (Web)"/>
    <w:basedOn w:val="a"/>
    <w:link w:val="a9"/>
    <w:unhideWhenUsed/>
    <w:rsid w:val="006C30DA"/>
    <w:pPr>
      <w:spacing w:after="200" w:line="276" w:lineRule="auto"/>
    </w:pPr>
    <w:rPr>
      <w:rFonts w:asciiTheme="minorHAnsi" w:eastAsiaTheme="minorHAnsi" w:hAnsiTheme="minorHAnsi" w:cstheme="minorBidi"/>
      <w:lang w:eastAsia="en-US"/>
    </w:rPr>
  </w:style>
  <w:style w:type="paragraph" w:styleId="affe">
    <w:name w:val="endnote text"/>
    <w:basedOn w:val="a"/>
    <w:link w:val="afff"/>
    <w:uiPriority w:val="99"/>
    <w:semiHidden/>
    <w:unhideWhenUsed/>
    <w:rsid w:val="006C30DA"/>
    <w:rPr>
      <w:rFonts w:ascii="Calibri" w:eastAsia="Calibri" w:hAnsi="Calibri" w:cs="Calibri"/>
      <w:sz w:val="20"/>
      <w:szCs w:val="20"/>
      <w:lang w:eastAsia="en-US"/>
    </w:rPr>
  </w:style>
  <w:style w:type="character" w:customStyle="1" w:styleId="afff">
    <w:name w:val="Текст концевой сноски Знак"/>
    <w:basedOn w:val="a0"/>
    <w:link w:val="affe"/>
    <w:uiPriority w:val="99"/>
    <w:semiHidden/>
    <w:rsid w:val="006C30DA"/>
    <w:rPr>
      <w:rFonts w:ascii="Calibri" w:eastAsia="Calibri" w:hAnsi="Calibri" w:cs="Calibri"/>
      <w:sz w:val="20"/>
      <w:szCs w:val="20"/>
    </w:rPr>
  </w:style>
  <w:style w:type="character" w:styleId="afff0">
    <w:name w:val="endnote reference"/>
    <w:uiPriority w:val="99"/>
    <w:semiHidden/>
    <w:unhideWhenUsed/>
    <w:rsid w:val="006C30DA"/>
    <w:rPr>
      <w:vertAlign w:val="superscript"/>
    </w:rPr>
  </w:style>
  <w:style w:type="paragraph" w:customStyle="1" w:styleId="msonormalcxspmiddle">
    <w:name w:val="msonormalcxspmiddle"/>
    <w:basedOn w:val="a"/>
    <w:rsid w:val="006C30DA"/>
    <w:pPr>
      <w:spacing w:before="100" w:beforeAutospacing="1" w:after="100" w:afterAutospacing="1"/>
    </w:pPr>
  </w:style>
  <w:style w:type="character" w:customStyle="1" w:styleId="28">
    <w:name w:val="Просмотренная гиперссылка2"/>
    <w:uiPriority w:val="99"/>
    <w:semiHidden/>
    <w:unhideWhenUsed/>
    <w:rsid w:val="006C30DA"/>
    <w:rPr>
      <w:color w:val="919191"/>
      <w:u w:val="single"/>
    </w:rPr>
  </w:style>
  <w:style w:type="character" w:customStyle="1" w:styleId="1e">
    <w:name w:val="Абзац списка Знак1"/>
    <w:uiPriority w:val="99"/>
    <w:rsid w:val="006C30DA"/>
  </w:style>
  <w:style w:type="character" w:styleId="afff1">
    <w:name w:val="page number"/>
    <w:basedOn w:val="a0"/>
    <w:rsid w:val="006C30DA"/>
  </w:style>
  <w:style w:type="paragraph" w:customStyle="1" w:styleId="1f">
    <w:name w:val="Абзац списка1"/>
    <w:basedOn w:val="a"/>
    <w:uiPriority w:val="34"/>
    <w:rsid w:val="006C30DA"/>
    <w:pPr>
      <w:spacing w:after="200" w:line="276" w:lineRule="auto"/>
      <w:ind w:left="720"/>
    </w:pPr>
    <w:rPr>
      <w:rFonts w:ascii="Calibri" w:eastAsia="Calibri" w:hAnsi="Calibri"/>
      <w:sz w:val="22"/>
      <w:szCs w:val="22"/>
    </w:rPr>
  </w:style>
  <w:style w:type="paragraph" w:customStyle="1" w:styleId="1f0">
    <w:name w:val="Без интервала1"/>
    <w:link w:val="NoSpacingChar"/>
    <w:qFormat/>
    <w:rsid w:val="006C30DA"/>
    <w:pPr>
      <w:spacing w:after="0" w:line="240" w:lineRule="auto"/>
    </w:pPr>
    <w:rPr>
      <w:rFonts w:ascii="Calibri" w:eastAsia="Calibri" w:hAnsi="Calibri" w:cs="Calibri"/>
      <w:color w:val="000000"/>
      <w:sz w:val="28"/>
      <w:szCs w:val="28"/>
      <w:lang w:eastAsia="ru-RU"/>
    </w:rPr>
  </w:style>
  <w:style w:type="paragraph" w:customStyle="1" w:styleId="abz">
    <w:name w:val="abz"/>
    <w:basedOn w:val="a"/>
    <w:rsid w:val="006C30DA"/>
    <w:pPr>
      <w:spacing w:before="100" w:beforeAutospacing="1" w:after="100" w:afterAutospacing="1"/>
    </w:pPr>
  </w:style>
  <w:style w:type="paragraph" w:customStyle="1" w:styleId="Standard">
    <w:name w:val="Standard"/>
    <w:rsid w:val="006C30DA"/>
    <w:pPr>
      <w:suppressAutoHyphens/>
      <w:autoSpaceDN w:val="0"/>
      <w:spacing w:after="0" w:line="240" w:lineRule="auto"/>
      <w:textAlignment w:val="baseline"/>
    </w:pPr>
    <w:rPr>
      <w:rFonts w:ascii="Times New Roman" w:eastAsia="Times New Roman" w:hAnsi="Times New Roman" w:cs="Times New Roman"/>
      <w:kern w:val="3"/>
      <w:sz w:val="20"/>
      <w:szCs w:val="20"/>
      <w:lang w:eastAsia="ru-RU"/>
    </w:rPr>
  </w:style>
  <w:style w:type="character" w:customStyle="1" w:styleId="defaultlabelstyle3">
    <w:name w:val="defaultlabelstyle3"/>
    <w:rsid w:val="006C30DA"/>
    <w:rPr>
      <w:rFonts w:ascii="Trebuchet MS" w:hAnsi="Trebuchet MS" w:hint="default"/>
      <w:color w:val="333333"/>
    </w:rPr>
  </w:style>
  <w:style w:type="character" w:customStyle="1" w:styleId="afff2">
    <w:name w:val="Текст Знак"/>
    <w:link w:val="afff3"/>
    <w:uiPriority w:val="99"/>
    <w:locked/>
    <w:rsid w:val="006C30DA"/>
    <w:rPr>
      <w:rFonts w:ascii="Courier New" w:hAnsi="Courier New" w:cs="Courier New"/>
    </w:rPr>
  </w:style>
  <w:style w:type="paragraph" w:styleId="afff3">
    <w:name w:val="Plain Text"/>
    <w:basedOn w:val="a"/>
    <w:link w:val="afff2"/>
    <w:uiPriority w:val="99"/>
    <w:rsid w:val="006C30DA"/>
    <w:rPr>
      <w:rFonts w:ascii="Courier New" w:eastAsiaTheme="minorHAnsi" w:hAnsi="Courier New" w:cs="Courier New"/>
      <w:sz w:val="22"/>
      <w:szCs w:val="22"/>
      <w:lang w:eastAsia="en-US"/>
    </w:rPr>
  </w:style>
  <w:style w:type="character" w:customStyle="1" w:styleId="1f1">
    <w:name w:val="Текст Знак1"/>
    <w:basedOn w:val="a0"/>
    <w:uiPriority w:val="99"/>
    <w:semiHidden/>
    <w:rsid w:val="006C30DA"/>
    <w:rPr>
      <w:rFonts w:ascii="Consolas" w:eastAsia="Times New Roman" w:hAnsi="Consolas" w:cs="Times New Roman"/>
      <w:sz w:val="21"/>
      <w:szCs w:val="21"/>
      <w:lang w:eastAsia="ru-RU"/>
    </w:rPr>
  </w:style>
  <w:style w:type="numbering" w:customStyle="1" w:styleId="29">
    <w:name w:val="Нет списка2"/>
    <w:next w:val="a2"/>
    <w:uiPriority w:val="99"/>
    <w:semiHidden/>
    <w:unhideWhenUsed/>
    <w:rsid w:val="006C30DA"/>
  </w:style>
  <w:style w:type="character" w:customStyle="1" w:styleId="stact">
    <w:name w:val="st_act"/>
    <w:basedOn w:val="a0"/>
    <w:rsid w:val="006C30DA"/>
  </w:style>
  <w:style w:type="character" w:customStyle="1" w:styleId="NoSpacingChar">
    <w:name w:val="No Spacing Char"/>
    <w:link w:val="1f0"/>
    <w:locked/>
    <w:rsid w:val="006C30DA"/>
    <w:rPr>
      <w:rFonts w:ascii="Calibri" w:eastAsia="Calibri" w:hAnsi="Calibri" w:cs="Calibri"/>
      <w:color w:val="000000"/>
      <w:sz w:val="28"/>
      <w:szCs w:val="28"/>
      <w:lang w:eastAsia="ru-RU"/>
    </w:rPr>
  </w:style>
  <w:style w:type="paragraph" w:customStyle="1" w:styleId="afff4">
    <w:name w:val="Текст акта"/>
    <w:link w:val="afff5"/>
    <w:rsid w:val="006C30DA"/>
    <w:pPr>
      <w:widowControl w:val="0"/>
      <w:spacing w:after="0" w:line="240" w:lineRule="auto"/>
      <w:ind w:firstLine="709"/>
      <w:jc w:val="both"/>
    </w:pPr>
    <w:rPr>
      <w:rFonts w:ascii="Times New Roman" w:eastAsia="Times New Roman" w:hAnsi="Times New Roman" w:cs="Times New Roman"/>
      <w:sz w:val="28"/>
      <w:szCs w:val="24"/>
      <w:lang w:eastAsia="ru-RU"/>
    </w:rPr>
  </w:style>
  <w:style w:type="character" w:customStyle="1" w:styleId="afff5">
    <w:name w:val="Текст акта Знак"/>
    <w:link w:val="afff4"/>
    <w:rsid w:val="006C30DA"/>
    <w:rPr>
      <w:rFonts w:ascii="Times New Roman" w:eastAsia="Times New Roman" w:hAnsi="Times New Roman" w:cs="Times New Roman"/>
      <w:sz w:val="28"/>
      <w:szCs w:val="24"/>
      <w:lang w:eastAsia="ru-RU"/>
    </w:rPr>
  </w:style>
  <w:style w:type="character" w:customStyle="1" w:styleId="1f2">
    <w:name w:val="Текст сноски Знак1"/>
    <w:basedOn w:val="a0"/>
    <w:uiPriority w:val="99"/>
    <w:semiHidden/>
    <w:rsid w:val="006C30DA"/>
  </w:style>
  <w:style w:type="character" w:customStyle="1" w:styleId="1f3">
    <w:name w:val="Верхний колонтитул Знак1"/>
    <w:basedOn w:val="a0"/>
    <w:uiPriority w:val="99"/>
    <w:semiHidden/>
    <w:rsid w:val="006C30DA"/>
    <w:rPr>
      <w:sz w:val="24"/>
      <w:szCs w:val="24"/>
    </w:rPr>
  </w:style>
  <w:style w:type="character" w:customStyle="1" w:styleId="1f4">
    <w:name w:val="Нижний колонтитул Знак1"/>
    <w:basedOn w:val="a0"/>
    <w:uiPriority w:val="99"/>
    <w:semiHidden/>
    <w:rsid w:val="006C30DA"/>
    <w:rPr>
      <w:sz w:val="24"/>
      <w:szCs w:val="24"/>
    </w:rPr>
  </w:style>
  <w:style w:type="character" w:customStyle="1" w:styleId="1f5">
    <w:name w:val="Название Знак1"/>
    <w:basedOn w:val="a0"/>
    <w:uiPriority w:val="10"/>
    <w:rsid w:val="006C30DA"/>
    <w:rPr>
      <w:rFonts w:asciiTheme="majorHAnsi" w:eastAsiaTheme="majorEastAsia" w:hAnsiTheme="majorHAnsi" w:cstheme="majorBidi"/>
      <w:color w:val="17365D" w:themeColor="text2" w:themeShade="BF"/>
      <w:spacing w:val="5"/>
      <w:kern w:val="28"/>
      <w:sz w:val="52"/>
      <w:szCs w:val="52"/>
    </w:rPr>
  </w:style>
  <w:style w:type="character" w:customStyle="1" w:styleId="1f6">
    <w:name w:val="Основной текст Знак1"/>
    <w:basedOn w:val="a0"/>
    <w:rsid w:val="006C30DA"/>
    <w:rPr>
      <w:sz w:val="24"/>
      <w:szCs w:val="24"/>
    </w:rPr>
  </w:style>
  <w:style w:type="character" w:customStyle="1" w:styleId="1f7">
    <w:name w:val="Основной текст с отступом Знак1"/>
    <w:basedOn w:val="a0"/>
    <w:uiPriority w:val="99"/>
    <w:semiHidden/>
    <w:rsid w:val="006C30DA"/>
    <w:rPr>
      <w:sz w:val="24"/>
      <w:szCs w:val="24"/>
    </w:rPr>
  </w:style>
  <w:style w:type="character" w:customStyle="1" w:styleId="1f8">
    <w:name w:val="Дата Знак1"/>
    <w:basedOn w:val="a0"/>
    <w:uiPriority w:val="99"/>
    <w:semiHidden/>
    <w:rsid w:val="006C30DA"/>
    <w:rPr>
      <w:sz w:val="24"/>
      <w:szCs w:val="24"/>
    </w:rPr>
  </w:style>
  <w:style w:type="character" w:customStyle="1" w:styleId="211">
    <w:name w:val="Основной текст с отступом 2 Знак1"/>
    <w:basedOn w:val="a0"/>
    <w:uiPriority w:val="99"/>
    <w:semiHidden/>
    <w:rsid w:val="006C30DA"/>
    <w:rPr>
      <w:sz w:val="24"/>
      <w:szCs w:val="24"/>
    </w:rPr>
  </w:style>
  <w:style w:type="paragraph" w:customStyle="1" w:styleId="msonormalcxsplast">
    <w:name w:val="msonormalcxsplast"/>
    <w:basedOn w:val="a"/>
    <w:rsid w:val="006C30DA"/>
    <w:pPr>
      <w:spacing w:before="100" w:beforeAutospacing="1" w:after="100" w:afterAutospacing="1"/>
    </w:pPr>
  </w:style>
  <w:style w:type="paragraph" w:customStyle="1" w:styleId="afff6">
    <w:name w:val="Заголовок к тексту"/>
    <w:basedOn w:val="a"/>
    <w:next w:val="af1"/>
    <w:rsid w:val="006C30DA"/>
    <w:pPr>
      <w:suppressAutoHyphens/>
      <w:spacing w:after="480" w:line="240" w:lineRule="exact"/>
    </w:pPr>
    <w:rPr>
      <w:b/>
      <w:sz w:val="28"/>
      <w:szCs w:val="20"/>
    </w:rPr>
  </w:style>
  <w:style w:type="character" w:styleId="afff7">
    <w:name w:val="Emphasis"/>
    <w:uiPriority w:val="20"/>
    <w:qFormat/>
    <w:rsid w:val="006C30DA"/>
    <w:rPr>
      <w:i/>
      <w:iCs/>
    </w:rPr>
  </w:style>
  <w:style w:type="paragraph" w:customStyle="1" w:styleId="41">
    <w:name w:val="Основной текст4"/>
    <w:basedOn w:val="a"/>
    <w:rsid w:val="006C30DA"/>
    <w:pPr>
      <w:widowControl w:val="0"/>
      <w:shd w:val="clear" w:color="auto" w:fill="FFFFFF"/>
      <w:spacing w:after="420" w:line="0" w:lineRule="atLeast"/>
      <w:ind w:hanging="840"/>
    </w:pPr>
    <w:rPr>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FDED88F5ED16028AE6E899084DFDC63C42063D572C982C48C7C0ACA5F28B9E1D884C06DF82BA1936DF53EBlFt4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DED88F5ED16028AE6E899084DFDC63C42063D572C982C48C7C0ACA5F28B9E1D884C06DF82BA1936DF53EBlFt4F" TargetMode="External"/><Relationship Id="rId5" Type="http://schemas.openxmlformats.org/officeDocument/2006/relationships/settings" Target="settings.xml"/><Relationship Id="rId10" Type="http://schemas.openxmlformats.org/officeDocument/2006/relationships/hyperlink" Target="consultantplus://offline/ref=FDED88F5ED16028AE6E887055B919833430C605C2C9B21199C9FF7F8A5l8t2F"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BA5AFB-2019-4657-9EEF-6D07C37A5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97</Pages>
  <Words>24836</Words>
  <Characters>141567</Characters>
  <Application>Microsoft Office Word</Application>
  <DocSecurity>0</DocSecurity>
  <Lines>1179</Lines>
  <Paragraphs>332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24</cp:revision>
  <cp:lastPrinted>2018-06-28T04:14:00Z</cp:lastPrinted>
  <dcterms:created xsi:type="dcterms:W3CDTF">2018-06-26T06:31:00Z</dcterms:created>
  <dcterms:modified xsi:type="dcterms:W3CDTF">2018-07-03T04:46:00Z</dcterms:modified>
</cp:coreProperties>
</file>